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07D" w:rsidRPr="00190847" w:rsidRDefault="000B407D" w:rsidP="000B407D">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val="kk-KZ" w:eastAsia="ru-RU"/>
        </w:rPr>
      </w:pPr>
      <w:r w:rsidRPr="00190847">
        <w:rPr>
          <w:rFonts w:ascii="Times New Roman" w:eastAsia="Times New Roman" w:hAnsi="Times New Roman" w:cs="Times New Roman"/>
          <w:b/>
          <w:bCs/>
          <w:i/>
          <w:sz w:val="24"/>
          <w:szCs w:val="24"/>
          <w:lang w:val="kk-KZ" w:eastAsia="ru-RU"/>
        </w:rPr>
        <w:t>Жұмыс тобының 31</w:t>
      </w:r>
      <w:r w:rsidRPr="00190847">
        <w:rPr>
          <w:rFonts w:ascii="Times New Roman" w:eastAsia="Times New Roman" w:hAnsi="Times New Roman" w:cs="Times New Roman"/>
          <w:b/>
          <w:bCs/>
          <w:i/>
          <w:sz w:val="24"/>
          <w:szCs w:val="24"/>
          <w:lang w:eastAsia="ru-RU"/>
        </w:rPr>
        <w:t>.03.2025 ж.</w:t>
      </w:r>
      <w:r w:rsidRPr="00190847">
        <w:rPr>
          <w:rFonts w:ascii="Times New Roman" w:eastAsia="Times New Roman" w:hAnsi="Times New Roman" w:cs="Times New Roman"/>
          <w:b/>
          <w:bCs/>
          <w:i/>
          <w:sz w:val="24"/>
          <w:szCs w:val="24"/>
          <w:lang w:val="kk-KZ" w:eastAsia="ru-RU"/>
        </w:rPr>
        <w:t xml:space="preserve"> өтетін отырысына</w:t>
      </w:r>
      <w:r w:rsidRPr="00190847">
        <w:rPr>
          <w:rFonts w:ascii="Times New Roman" w:hAnsi="Times New Roman" w:cs="Times New Roman"/>
          <w:sz w:val="24"/>
          <w:szCs w:val="24"/>
        </w:rPr>
        <w:t xml:space="preserve"> </w:t>
      </w:r>
      <w:r w:rsidRPr="00190847">
        <w:rPr>
          <w:rFonts w:ascii="Times New Roman" w:eastAsia="Times New Roman" w:hAnsi="Times New Roman" w:cs="Times New Roman"/>
          <w:b/>
          <w:bCs/>
          <w:i/>
          <w:sz w:val="24"/>
          <w:szCs w:val="24"/>
          <w:lang w:val="kk-KZ" w:eastAsia="ru-RU"/>
        </w:rPr>
        <w:t xml:space="preserve">Кодекс жобасы бойынша жалпы кестеден үзінді </w:t>
      </w:r>
    </w:p>
    <w:p w:rsidR="000B407D" w:rsidRPr="00190847" w:rsidRDefault="000B407D" w:rsidP="000B407D">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0B407D" w:rsidRPr="00190847" w:rsidRDefault="000B407D" w:rsidP="000B407D">
      <w:pPr>
        <w:spacing w:after="0" w:line="240" w:lineRule="auto"/>
        <w:jc w:val="center"/>
        <w:rPr>
          <w:rFonts w:ascii="Times New Roman" w:eastAsia="Times New Roman" w:hAnsi="Times New Roman" w:cs="Times New Roman"/>
          <w:b/>
          <w:bCs/>
          <w:sz w:val="24"/>
          <w:szCs w:val="24"/>
          <w:lang w:eastAsia="ru-RU"/>
        </w:rPr>
      </w:pPr>
      <w:r w:rsidRPr="00190847">
        <w:rPr>
          <w:rFonts w:ascii="Times New Roman" w:eastAsia="Times New Roman" w:hAnsi="Times New Roman" w:cs="Times New Roman"/>
          <w:b/>
          <w:bCs/>
          <w:sz w:val="24"/>
          <w:szCs w:val="24"/>
          <w:lang w:eastAsia="ru-RU"/>
        </w:rPr>
        <w:t>Қазақстан Республикасы Салық кодексінің жобасы бойынша</w:t>
      </w:r>
    </w:p>
    <w:p w:rsidR="001700B5" w:rsidRPr="00190847" w:rsidRDefault="000B407D" w:rsidP="000B407D">
      <w:pPr>
        <w:spacing w:after="0" w:line="240" w:lineRule="auto"/>
        <w:jc w:val="center"/>
        <w:rPr>
          <w:rFonts w:ascii="Times New Roman" w:eastAsia="Times New Roman" w:hAnsi="Times New Roman" w:cs="Times New Roman"/>
          <w:b/>
          <w:bCs/>
          <w:sz w:val="24"/>
          <w:szCs w:val="24"/>
          <w:lang w:eastAsia="ru-RU"/>
        </w:rPr>
      </w:pPr>
      <w:bookmarkStart w:id="0" w:name="_GoBack"/>
      <w:bookmarkEnd w:id="0"/>
      <w:r w:rsidRPr="00190847">
        <w:rPr>
          <w:rFonts w:ascii="Times New Roman" w:eastAsia="Times New Roman" w:hAnsi="Times New Roman" w:cs="Times New Roman"/>
          <w:b/>
          <w:bCs/>
          <w:sz w:val="24"/>
          <w:szCs w:val="24"/>
          <w:lang w:eastAsia="ru-RU"/>
        </w:rPr>
        <w:t xml:space="preserve"> САЛЫСТЫРМА КЕСТЕ</w:t>
      </w:r>
    </w:p>
    <w:p w:rsidR="001700B5" w:rsidRPr="00190847" w:rsidRDefault="001700B5" w:rsidP="001700B5">
      <w:pPr>
        <w:spacing w:after="0" w:line="240" w:lineRule="auto"/>
        <w:jc w:val="center"/>
        <w:rPr>
          <w:rFonts w:ascii="Times New Roman" w:eastAsia="Times New Roman" w:hAnsi="Times New Roman" w:cs="Times New Roman"/>
          <w:b/>
          <w:bCs/>
          <w:sz w:val="24"/>
          <w:szCs w:val="24"/>
          <w:lang w:eastAsia="ru-RU"/>
        </w:rPr>
      </w:pPr>
    </w:p>
    <w:tbl>
      <w:tblPr>
        <w:tblStyle w:val="a3"/>
        <w:tblW w:w="15451" w:type="dxa"/>
        <w:tblInd w:w="-147" w:type="dxa"/>
        <w:tblLayout w:type="fixed"/>
        <w:tblLook w:val="04A0" w:firstRow="1" w:lastRow="0" w:firstColumn="1" w:lastColumn="0" w:noHBand="0" w:noVBand="1"/>
      </w:tblPr>
      <w:tblGrid>
        <w:gridCol w:w="709"/>
        <w:gridCol w:w="1418"/>
        <w:gridCol w:w="3828"/>
        <w:gridCol w:w="4111"/>
        <w:gridCol w:w="3826"/>
        <w:gridCol w:w="1559"/>
      </w:tblGrid>
      <w:tr w:rsidR="000B407D" w:rsidRPr="00190847" w:rsidTr="004143A1">
        <w:tc>
          <w:tcPr>
            <w:tcW w:w="709" w:type="dxa"/>
          </w:tcPr>
          <w:p w:rsidR="000B407D" w:rsidRPr="00190847" w:rsidRDefault="000B407D" w:rsidP="000B407D">
            <w:pPr>
              <w:widowControl w:val="0"/>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Р/с№</w:t>
            </w:r>
          </w:p>
        </w:tc>
        <w:tc>
          <w:tcPr>
            <w:tcW w:w="1418" w:type="dxa"/>
          </w:tcPr>
          <w:p w:rsidR="000B407D" w:rsidRPr="00190847" w:rsidRDefault="000B407D" w:rsidP="000B407D">
            <w:pPr>
              <w:widowControl w:val="0"/>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Құрылым дық элемент</w:t>
            </w:r>
          </w:p>
        </w:tc>
        <w:tc>
          <w:tcPr>
            <w:tcW w:w="3828" w:type="dxa"/>
          </w:tcPr>
          <w:p w:rsidR="000B407D" w:rsidRPr="00190847" w:rsidRDefault="000B407D" w:rsidP="000B407D">
            <w:pPr>
              <w:widowControl w:val="0"/>
              <w:shd w:val="clear" w:color="auto" w:fill="FFFFFF" w:themeFill="background1"/>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Жобаның</w:t>
            </w:r>
          </w:p>
          <w:p w:rsidR="000B407D" w:rsidRPr="00190847" w:rsidRDefault="000B407D" w:rsidP="000B407D">
            <w:pPr>
              <w:widowControl w:val="0"/>
              <w:shd w:val="clear" w:color="auto" w:fill="FFFFFF" w:themeFill="background1"/>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редакциясы</w:t>
            </w:r>
          </w:p>
        </w:tc>
        <w:tc>
          <w:tcPr>
            <w:tcW w:w="4111" w:type="dxa"/>
          </w:tcPr>
          <w:p w:rsidR="000B407D" w:rsidRPr="00190847" w:rsidRDefault="000B407D" w:rsidP="000B407D">
            <w:pPr>
              <w:widowControl w:val="0"/>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Ұсынылған өзгерістің немесе толықтырудың редакциясы</w:t>
            </w:r>
          </w:p>
        </w:tc>
        <w:tc>
          <w:tcPr>
            <w:tcW w:w="3826" w:type="dxa"/>
          </w:tcPr>
          <w:p w:rsidR="000B407D" w:rsidRPr="00190847" w:rsidRDefault="000B407D" w:rsidP="000B407D">
            <w:pPr>
              <w:widowControl w:val="0"/>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Өзгерістің немесе толықтырудың авторы және оның негіздемесі</w:t>
            </w:r>
          </w:p>
        </w:tc>
        <w:tc>
          <w:tcPr>
            <w:tcW w:w="1559" w:type="dxa"/>
          </w:tcPr>
          <w:p w:rsidR="000B407D" w:rsidRPr="00190847" w:rsidRDefault="000B407D" w:rsidP="000B407D">
            <w:pPr>
              <w:widowControl w:val="0"/>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Бас комитеттің шешімі,</w:t>
            </w:r>
          </w:p>
          <w:p w:rsidR="000B407D" w:rsidRPr="00190847" w:rsidRDefault="000B407D" w:rsidP="000B407D">
            <w:pPr>
              <w:widowControl w:val="0"/>
              <w:shd w:val="clear" w:color="auto" w:fill="FFFFFF" w:themeFill="background1"/>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негіздеме (қабылданбаған жағдайда</w:t>
            </w:r>
          </w:p>
        </w:tc>
      </w:tr>
      <w:tr w:rsidR="001700B5" w:rsidRPr="00190847" w:rsidTr="004143A1">
        <w:tc>
          <w:tcPr>
            <w:tcW w:w="709" w:type="dxa"/>
          </w:tcPr>
          <w:p w:rsidR="001700B5" w:rsidRPr="00190847" w:rsidRDefault="001700B5" w:rsidP="002C110F">
            <w:pPr>
              <w:widowControl w:val="0"/>
              <w:jc w:val="center"/>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1</w:t>
            </w:r>
          </w:p>
        </w:tc>
        <w:tc>
          <w:tcPr>
            <w:tcW w:w="1418" w:type="dxa"/>
          </w:tcPr>
          <w:p w:rsidR="001700B5" w:rsidRPr="00190847" w:rsidRDefault="001700B5" w:rsidP="002C110F">
            <w:pPr>
              <w:widowControl w:val="0"/>
              <w:jc w:val="center"/>
              <w:rPr>
                <w:rFonts w:ascii="Times New Roman" w:eastAsia="Times New Roman" w:hAnsi="Times New Roman" w:cs="Times New Roman"/>
                <w:b/>
                <w:bCs/>
                <w:sz w:val="24"/>
                <w:szCs w:val="24"/>
                <w:lang w:eastAsia="ru-RU"/>
              </w:rPr>
            </w:pPr>
            <w:r w:rsidRPr="00190847">
              <w:rPr>
                <w:rFonts w:ascii="Times New Roman" w:eastAsia="Times New Roman" w:hAnsi="Times New Roman" w:cs="Times New Roman"/>
                <w:b/>
                <w:bCs/>
                <w:sz w:val="24"/>
                <w:szCs w:val="24"/>
                <w:lang w:eastAsia="ru-RU"/>
              </w:rPr>
              <w:t>2</w:t>
            </w:r>
          </w:p>
        </w:tc>
        <w:tc>
          <w:tcPr>
            <w:tcW w:w="3828" w:type="dxa"/>
          </w:tcPr>
          <w:p w:rsidR="001700B5" w:rsidRPr="00190847" w:rsidRDefault="001700B5" w:rsidP="002C110F">
            <w:pPr>
              <w:widowControl w:val="0"/>
              <w:jc w:val="center"/>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3</w:t>
            </w:r>
          </w:p>
        </w:tc>
        <w:tc>
          <w:tcPr>
            <w:tcW w:w="4111" w:type="dxa"/>
          </w:tcPr>
          <w:p w:rsidR="001700B5" w:rsidRPr="00190847" w:rsidRDefault="001700B5" w:rsidP="002C110F">
            <w:pPr>
              <w:widowControl w:val="0"/>
              <w:jc w:val="center"/>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4</w:t>
            </w:r>
          </w:p>
        </w:tc>
        <w:tc>
          <w:tcPr>
            <w:tcW w:w="3826" w:type="dxa"/>
          </w:tcPr>
          <w:p w:rsidR="001700B5" w:rsidRPr="00190847" w:rsidRDefault="001700B5" w:rsidP="002C110F">
            <w:pPr>
              <w:widowControl w:val="0"/>
              <w:jc w:val="center"/>
              <w:rPr>
                <w:rFonts w:ascii="Times New Roman" w:eastAsia="Times New Roman" w:hAnsi="Times New Roman" w:cs="Times New Roman"/>
                <w:b/>
                <w:bCs/>
                <w:sz w:val="24"/>
                <w:szCs w:val="24"/>
                <w:lang w:eastAsia="ru-RU"/>
              </w:rPr>
            </w:pPr>
            <w:r w:rsidRPr="00190847">
              <w:rPr>
                <w:rFonts w:ascii="Times New Roman" w:eastAsia="Times New Roman" w:hAnsi="Times New Roman" w:cs="Times New Roman"/>
                <w:b/>
                <w:bCs/>
                <w:sz w:val="24"/>
                <w:szCs w:val="24"/>
                <w:lang w:eastAsia="ru-RU"/>
              </w:rPr>
              <w:t>5</w:t>
            </w:r>
          </w:p>
        </w:tc>
        <w:tc>
          <w:tcPr>
            <w:tcW w:w="1559" w:type="dxa"/>
          </w:tcPr>
          <w:p w:rsidR="001700B5" w:rsidRPr="00190847" w:rsidRDefault="001700B5" w:rsidP="002C110F">
            <w:pPr>
              <w:widowControl w:val="0"/>
              <w:jc w:val="center"/>
              <w:rPr>
                <w:rFonts w:ascii="Times New Roman" w:eastAsia="Times New Roman" w:hAnsi="Times New Roman" w:cs="Times New Roman"/>
                <w:b/>
                <w:bCs/>
                <w:sz w:val="24"/>
                <w:szCs w:val="24"/>
                <w:lang w:eastAsia="ru-RU"/>
              </w:rPr>
            </w:pPr>
            <w:r w:rsidRPr="00190847">
              <w:rPr>
                <w:rFonts w:ascii="Times New Roman" w:eastAsia="Times New Roman" w:hAnsi="Times New Roman" w:cs="Times New Roman"/>
                <w:b/>
                <w:bCs/>
                <w:sz w:val="24"/>
                <w:szCs w:val="24"/>
                <w:lang w:eastAsia="ru-RU"/>
              </w:rPr>
              <w:t>6</w:t>
            </w:r>
          </w:p>
        </w:tc>
      </w:tr>
      <w:tr w:rsidR="0004347B" w:rsidRPr="00190847" w:rsidTr="00846456">
        <w:tc>
          <w:tcPr>
            <w:tcW w:w="709" w:type="dxa"/>
          </w:tcPr>
          <w:p w:rsidR="0004347B" w:rsidRPr="00190847" w:rsidRDefault="0004347B" w:rsidP="0004347B">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04347B" w:rsidRPr="00190847" w:rsidRDefault="0004347B" w:rsidP="0004347B">
            <w:pPr>
              <w:jc w:val="center"/>
              <w:rPr>
                <w:rFonts w:ascii="Times New Roman" w:hAnsi="Times New Roman" w:cs="Times New Roman"/>
                <w:sz w:val="24"/>
                <w:szCs w:val="24"/>
              </w:rPr>
            </w:pPr>
            <w:r w:rsidRPr="00190847">
              <w:rPr>
                <w:rFonts w:ascii="Times New Roman" w:hAnsi="Times New Roman" w:cs="Times New Roman"/>
                <w:bCs/>
                <w:sz w:val="24"/>
                <w:szCs w:val="24"/>
              </w:rPr>
              <w:t>Жобаның 19-бабы</w:t>
            </w:r>
          </w:p>
          <w:p w:rsidR="0004347B" w:rsidRPr="00190847" w:rsidRDefault="0004347B" w:rsidP="0004347B">
            <w:pPr>
              <w:jc w:val="center"/>
              <w:rPr>
                <w:rFonts w:ascii="Times New Roman" w:hAnsi="Times New Roman" w:cs="Times New Roman"/>
                <w:sz w:val="24"/>
                <w:szCs w:val="24"/>
              </w:rPr>
            </w:pPr>
          </w:p>
          <w:p w:rsidR="0004347B" w:rsidRPr="00190847" w:rsidRDefault="0004347B" w:rsidP="0004347B">
            <w:pPr>
              <w:jc w:val="center"/>
              <w:rPr>
                <w:rFonts w:ascii="Times New Roman" w:hAnsi="Times New Roman" w:cs="Times New Roman"/>
                <w:sz w:val="24"/>
                <w:szCs w:val="24"/>
              </w:rPr>
            </w:pPr>
          </w:p>
          <w:p w:rsidR="0004347B" w:rsidRPr="00190847" w:rsidRDefault="0004347B" w:rsidP="0004347B">
            <w:pPr>
              <w:jc w:val="center"/>
              <w:rPr>
                <w:rFonts w:ascii="Times New Roman" w:hAnsi="Times New Roman" w:cs="Times New Roman"/>
                <w:sz w:val="24"/>
                <w:szCs w:val="24"/>
                <w:lang w:val="kk-KZ"/>
              </w:rPr>
            </w:pPr>
          </w:p>
        </w:tc>
        <w:tc>
          <w:tcPr>
            <w:tcW w:w="3828" w:type="dxa"/>
          </w:tcPr>
          <w:p w:rsidR="0004347B" w:rsidRPr="00190847" w:rsidRDefault="0004347B" w:rsidP="0004347B">
            <w:pPr>
              <w:tabs>
                <w:tab w:val="left" w:pos="142"/>
              </w:tabs>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19-бап.  Өзге ұғымдар мен аббревиатуралар</w:t>
            </w:r>
          </w:p>
          <w:p w:rsidR="0004347B" w:rsidRPr="00190847" w:rsidRDefault="0004347B" w:rsidP="0004347B">
            <w:pPr>
              <w:tabs>
                <w:tab w:val="left" w:pos="142"/>
              </w:tabs>
              <w:ind w:firstLine="709"/>
              <w:contextualSpacing/>
              <w:jc w:val="both"/>
              <w:rPr>
                <w:rFonts w:ascii="Times New Roman" w:eastAsia="Times New Roman" w:hAnsi="Times New Roman" w:cs="Times New Roman"/>
                <w:b/>
                <w:sz w:val="24"/>
                <w:szCs w:val="24"/>
                <w:lang w:val="kk-KZ" w:eastAsia="ru-RU"/>
              </w:rPr>
            </w:pPr>
          </w:p>
          <w:p w:rsidR="0004347B" w:rsidRPr="00190847" w:rsidRDefault="0004347B" w:rsidP="0004347B">
            <w:pPr>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1. Өзге ұғымдар мен аббревиатуралар:</w:t>
            </w:r>
          </w:p>
          <w:p w:rsidR="0004347B" w:rsidRPr="00190847" w:rsidRDefault="0004347B" w:rsidP="0004347B">
            <w:pPr>
              <w:tabs>
                <w:tab w:val="left" w:pos="142"/>
              </w:tabs>
              <w:ind w:firstLine="709"/>
              <w:contextualSpacing/>
              <w:jc w:val="both"/>
              <w:rPr>
                <w:rFonts w:ascii="Times New Roman" w:eastAsia="Times New Roman" w:hAnsi="Times New Roman" w:cs="Times New Roman"/>
                <w:sz w:val="24"/>
                <w:szCs w:val="24"/>
                <w:lang w:val="kk-KZ" w:eastAsia="ru-RU"/>
              </w:rPr>
            </w:pPr>
          </w:p>
          <w:p w:rsidR="0004347B" w:rsidRPr="00190847" w:rsidRDefault="0004347B" w:rsidP="0004347B">
            <w:pPr>
              <w:tabs>
                <w:tab w:val="left" w:pos="142"/>
              </w:tabs>
              <w:ind w:firstLine="709"/>
              <w:contextualSpacing/>
              <w:jc w:val="both"/>
              <w:rPr>
                <w:rFonts w:ascii="Times New Roman" w:eastAsia="Times New Roman" w:hAnsi="Times New Roman" w:cs="Times New Roman"/>
                <w:sz w:val="24"/>
                <w:szCs w:val="24"/>
                <w:lang w:eastAsia="ru-RU"/>
              </w:rPr>
            </w:pPr>
            <w:r w:rsidRPr="00190847">
              <w:rPr>
                <w:rFonts w:ascii="Times New Roman" w:eastAsia="Times New Roman" w:hAnsi="Times New Roman" w:cs="Times New Roman"/>
                <w:sz w:val="24"/>
                <w:szCs w:val="24"/>
                <w:lang w:eastAsia="ru-RU"/>
              </w:rPr>
              <w:t>…</w:t>
            </w:r>
          </w:p>
          <w:p w:rsidR="0004347B" w:rsidRPr="00190847" w:rsidRDefault="0004347B" w:rsidP="0004347B">
            <w:pPr>
              <w:tabs>
                <w:tab w:val="left" w:pos="142"/>
              </w:tabs>
              <w:ind w:firstLine="709"/>
              <w:contextualSpacing/>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 xml:space="preserve">21) </w:t>
            </w:r>
            <w:r w:rsidRPr="00190847">
              <w:rPr>
                <w:rFonts w:ascii="Times New Roman" w:eastAsia="Times New Roman" w:hAnsi="Times New Roman" w:cs="Times New Roman"/>
                <w:b/>
                <w:sz w:val="24"/>
                <w:szCs w:val="24"/>
                <w:lang w:val="kk-KZ" w:eastAsia="ru-RU"/>
              </w:rPr>
              <w:t>жоқ</w:t>
            </w:r>
            <w:r w:rsidRPr="00190847">
              <w:rPr>
                <w:rFonts w:ascii="Times New Roman" w:eastAsia="Times New Roman" w:hAnsi="Times New Roman" w:cs="Times New Roman"/>
                <w:b/>
                <w:sz w:val="24"/>
                <w:szCs w:val="24"/>
                <w:lang w:eastAsia="ru-RU"/>
              </w:rPr>
              <w:t>.</w:t>
            </w:r>
          </w:p>
          <w:p w:rsidR="0004347B" w:rsidRPr="00190847" w:rsidRDefault="0004347B" w:rsidP="0004347B">
            <w:pPr>
              <w:tabs>
                <w:tab w:val="left" w:pos="142"/>
              </w:tabs>
              <w:ind w:firstLine="709"/>
              <w:contextualSpacing/>
              <w:jc w:val="both"/>
              <w:rPr>
                <w:rFonts w:ascii="Times New Roman" w:eastAsia="Times New Roman" w:hAnsi="Times New Roman" w:cs="Times New Roman"/>
                <w:sz w:val="24"/>
                <w:szCs w:val="24"/>
                <w:lang w:eastAsia="ru-RU"/>
              </w:rPr>
            </w:pPr>
            <w:r w:rsidRPr="00190847">
              <w:rPr>
                <w:rFonts w:ascii="Times New Roman" w:eastAsia="Times New Roman" w:hAnsi="Times New Roman" w:cs="Times New Roman"/>
                <w:b/>
                <w:sz w:val="24"/>
                <w:szCs w:val="24"/>
                <w:lang w:eastAsia="ru-RU"/>
              </w:rPr>
              <w:t xml:space="preserve">22) </w:t>
            </w:r>
            <w:r w:rsidRPr="00190847">
              <w:rPr>
                <w:rFonts w:ascii="Times New Roman" w:eastAsia="Times New Roman" w:hAnsi="Times New Roman" w:cs="Times New Roman"/>
                <w:b/>
                <w:sz w:val="24"/>
                <w:szCs w:val="24"/>
                <w:lang w:val="kk-KZ" w:eastAsia="ru-RU"/>
              </w:rPr>
              <w:t>жоқ</w:t>
            </w:r>
            <w:r w:rsidRPr="00190847">
              <w:rPr>
                <w:rFonts w:ascii="Times New Roman" w:eastAsia="Times New Roman" w:hAnsi="Times New Roman" w:cs="Times New Roman"/>
                <w:b/>
                <w:sz w:val="24"/>
                <w:szCs w:val="24"/>
                <w:lang w:eastAsia="ru-RU"/>
              </w:rPr>
              <w:t xml:space="preserve">. </w:t>
            </w:r>
          </w:p>
          <w:p w:rsidR="0004347B" w:rsidRPr="00190847" w:rsidRDefault="0004347B" w:rsidP="0004347B">
            <w:pPr>
              <w:tabs>
                <w:tab w:val="left" w:pos="142"/>
              </w:tabs>
              <w:ind w:firstLine="709"/>
              <w:contextualSpacing/>
              <w:jc w:val="both"/>
              <w:rPr>
                <w:rFonts w:ascii="Times New Roman" w:eastAsia="Times New Roman" w:hAnsi="Times New Roman" w:cs="Times New Roman"/>
                <w:sz w:val="24"/>
                <w:szCs w:val="24"/>
                <w:lang w:eastAsia="ru-RU"/>
              </w:rPr>
            </w:pPr>
          </w:p>
        </w:tc>
        <w:tc>
          <w:tcPr>
            <w:tcW w:w="4111" w:type="dxa"/>
          </w:tcPr>
          <w:p w:rsidR="0004347B" w:rsidRPr="00190847" w:rsidRDefault="0004347B" w:rsidP="0004347B">
            <w:pPr>
              <w:ind w:firstLine="593"/>
              <w:jc w:val="both"/>
              <w:rPr>
                <w:rFonts w:ascii="Times New Roman" w:hAnsi="Times New Roman"/>
                <w:bCs/>
                <w:sz w:val="24"/>
                <w:szCs w:val="24"/>
                <w:lang w:val="kk-KZ"/>
              </w:rPr>
            </w:pPr>
            <w:r w:rsidRPr="00190847">
              <w:rPr>
                <w:rFonts w:ascii="Times New Roman" w:hAnsi="Times New Roman"/>
                <w:bCs/>
                <w:sz w:val="24"/>
                <w:szCs w:val="24"/>
                <w:lang w:val="kk-KZ"/>
              </w:rPr>
              <w:t>жобаның 19-бабы мынадай мазмұндағы 21) және 22) тармақшалармен толықтырылсын:</w:t>
            </w:r>
          </w:p>
          <w:p w:rsidR="0004347B" w:rsidRPr="00190847" w:rsidRDefault="0004347B" w:rsidP="0004347B">
            <w:pPr>
              <w:ind w:firstLine="593"/>
              <w:jc w:val="both"/>
              <w:rPr>
                <w:rFonts w:ascii="Times New Roman" w:hAnsi="Times New Roman"/>
                <w:bCs/>
                <w:sz w:val="24"/>
                <w:szCs w:val="24"/>
                <w:lang w:val="kk-KZ"/>
              </w:rPr>
            </w:pPr>
          </w:p>
          <w:p w:rsidR="0004347B" w:rsidRPr="00190847" w:rsidRDefault="0004347B" w:rsidP="0004347B">
            <w:pPr>
              <w:ind w:firstLine="593"/>
              <w:jc w:val="both"/>
              <w:rPr>
                <w:rFonts w:ascii="Times New Roman" w:hAnsi="Times New Roman"/>
                <w:b/>
                <w:sz w:val="24"/>
                <w:szCs w:val="24"/>
                <w:lang w:val="kk-KZ"/>
              </w:rPr>
            </w:pPr>
            <w:r w:rsidRPr="00190847">
              <w:rPr>
                <w:rFonts w:ascii="Times New Roman" w:hAnsi="Times New Roman"/>
                <w:b/>
                <w:sz w:val="24"/>
                <w:szCs w:val="24"/>
                <w:lang w:val="kk-KZ"/>
              </w:rPr>
              <w:t>«21) Тауарды иелену құжаты – сәйкестендірілген тауарлардың сатып алушының иелігіне берілгенін растайтын құжат;</w:t>
            </w:r>
          </w:p>
          <w:p w:rsidR="0004347B" w:rsidRPr="00190847" w:rsidRDefault="0004347B" w:rsidP="0004347B">
            <w:pPr>
              <w:ind w:firstLine="593"/>
              <w:jc w:val="both"/>
              <w:rPr>
                <w:rFonts w:ascii="Times New Roman" w:hAnsi="Times New Roman"/>
                <w:b/>
                <w:bCs/>
                <w:sz w:val="24"/>
                <w:szCs w:val="24"/>
                <w:lang w:val="kk-KZ"/>
              </w:rPr>
            </w:pPr>
            <w:r w:rsidRPr="00190847">
              <w:rPr>
                <w:rFonts w:ascii="Times New Roman" w:hAnsi="Times New Roman"/>
                <w:b/>
                <w:sz w:val="24"/>
                <w:szCs w:val="24"/>
                <w:lang w:val="kk-KZ"/>
              </w:rPr>
              <w:t xml:space="preserve">22) Отын картасы (литрлік/ақшалай) – </w:t>
            </w:r>
            <w:r w:rsidRPr="00190847">
              <w:rPr>
                <w:rFonts w:ascii="Times New Roman" w:hAnsi="Times New Roman"/>
                <w:b/>
                <w:bCs/>
                <w:sz w:val="24"/>
                <w:szCs w:val="24"/>
                <w:lang w:val="kk-KZ"/>
              </w:rPr>
              <w:t xml:space="preserve">мұнай өнімдерін, өзге де жанар-жағармай материалдарын, көлік құралының техникалық жарамды жай-күйін ұстап тұруға және оны пайдалануға арналған тауарларды, жұмыстар мен көрсетілетін қызметтерді беру мен төлеуді есепке алу, тұтынушының тамақтануын, демалуын және қажеттіліктерін қамтамасыз ету үшін </w:t>
            </w:r>
            <w:r w:rsidRPr="00190847">
              <w:rPr>
                <w:rFonts w:ascii="Times New Roman" w:hAnsi="Times New Roman"/>
                <w:b/>
                <w:bCs/>
                <w:sz w:val="24"/>
                <w:szCs w:val="24"/>
                <w:lang w:val="kk-KZ"/>
              </w:rPr>
              <w:lastRenderedPageBreak/>
              <w:t>пайдаланылатын пластикалық карта және (немесе) виртуалды электрондық нөмір, микрочип, QR-код, штрих-код, мобильді қосымша және өзге де бағдарламалық-техникалық құрылғы</w:t>
            </w:r>
            <w:bookmarkStart w:id="1" w:name="_Hlk194307085"/>
            <w:r w:rsidRPr="00190847">
              <w:rPr>
                <w:rFonts w:ascii="Times New Roman" w:hAnsi="Times New Roman"/>
                <w:b/>
                <w:sz w:val="24"/>
                <w:szCs w:val="24"/>
                <w:lang w:val="kk-KZ"/>
              </w:rPr>
              <w:t>.»;</w:t>
            </w:r>
          </w:p>
          <w:bookmarkEnd w:id="1"/>
          <w:p w:rsidR="0004347B" w:rsidRPr="00190847" w:rsidRDefault="0004347B" w:rsidP="0004347B">
            <w:pPr>
              <w:ind w:firstLine="113"/>
              <w:jc w:val="both"/>
              <w:rPr>
                <w:rFonts w:ascii="Times New Roman" w:hAnsi="Times New Roman" w:cs="Times New Roman"/>
                <w:sz w:val="24"/>
                <w:szCs w:val="24"/>
                <w:lang w:val="kk-KZ"/>
              </w:rPr>
            </w:pPr>
          </w:p>
        </w:tc>
        <w:tc>
          <w:tcPr>
            <w:tcW w:w="3826" w:type="dxa"/>
          </w:tcPr>
          <w:p w:rsidR="0004347B" w:rsidRPr="00190847" w:rsidRDefault="0004347B" w:rsidP="0004347B">
            <w:pPr>
              <w:jc w:val="center"/>
              <w:rPr>
                <w:rFonts w:ascii="Times New Roman" w:hAnsi="Times New Roman" w:cs="Times New Roman"/>
                <w:b/>
                <w:sz w:val="24"/>
                <w:szCs w:val="24"/>
                <w:lang w:val="kk-KZ"/>
              </w:rPr>
            </w:pPr>
            <w:r w:rsidRPr="00190847">
              <w:rPr>
                <w:rFonts w:ascii="Times New Roman" w:hAnsi="Times New Roman" w:cs="Times New Roman"/>
                <w:b/>
                <w:sz w:val="24"/>
                <w:szCs w:val="24"/>
                <w:lang w:val="kk-KZ"/>
              </w:rPr>
              <w:lastRenderedPageBreak/>
              <w:t>депутат</w:t>
            </w:r>
          </w:p>
          <w:p w:rsidR="0004347B" w:rsidRPr="00190847" w:rsidRDefault="0004347B" w:rsidP="0004347B">
            <w:pPr>
              <w:jc w:val="center"/>
              <w:rPr>
                <w:rFonts w:ascii="Times New Roman" w:hAnsi="Times New Roman" w:cs="Times New Roman"/>
                <w:b/>
                <w:sz w:val="24"/>
                <w:szCs w:val="24"/>
                <w:lang w:val="kk-KZ"/>
              </w:rPr>
            </w:pPr>
            <w:r w:rsidRPr="00190847">
              <w:rPr>
                <w:rFonts w:ascii="Times New Roman" w:hAnsi="Times New Roman" w:cs="Times New Roman"/>
                <w:b/>
                <w:sz w:val="24"/>
                <w:szCs w:val="24"/>
                <w:lang w:val="kk-KZ"/>
              </w:rPr>
              <w:t>Е. Стамбеков</w:t>
            </w:r>
          </w:p>
          <w:p w:rsidR="0004347B" w:rsidRPr="00190847" w:rsidRDefault="0004347B" w:rsidP="0004347B">
            <w:pPr>
              <w:jc w:val="both"/>
              <w:rPr>
                <w:rFonts w:ascii="Times New Roman" w:hAnsi="Times New Roman" w:cs="Times New Roman"/>
                <w:sz w:val="24"/>
                <w:szCs w:val="24"/>
                <w:lang w:val="kk-KZ"/>
              </w:rPr>
            </w:pPr>
          </w:p>
          <w:p w:rsidR="0004347B" w:rsidRPr="00190847" w:rsidRDefault="0004347B" w:rsidP="0004347B">
            <w:pPr>
              <w:ind w:firstLine="593"/>
              <w:jc w:val="both"/>
              <w:rPr>
                <w:rFonts w:ascii="Times New Roman" w:hAnsi="Times New Roman"/>
                <w:bCs/>
                <w:sz w:val="24"/>
                <w:szCs w:val="24"/>
                <w:lang w:val="kk-KZ"/>
              </w:rPr>
            </w:pPr>
            <w:r w:rsidRPr="00190847">
              <w:rPr>
                <w:rFonts w:ascii="Times New Roman" w:hAnsi="Times New Roman"/>
                <w:bCs/>
                <w:sz w:val="24"/>
                <w:szCs w:val="24"/>
                <w:lang w:val="kk-KZ"/>
              </w:rPr>
              <w:t>Қазіргі уақытта мұнай өнімдерінің бөлшек сауда нарығына қатысушылардың барлығы дерлік пластикалық және виртуалды отын карталары, мобильді қосымшалар және басқа да бағдарламалық-техникалық құрылғылар сияқты маркетингтік құралдарды пайдаланады.</w:t>
            </w:r>
          </w:p>
          <w:p w:rsidR="0004347B" w:rsidRPr="00190847" w:rsidRDefault="0004347B" w:rsidP="0004347B">
            <w:pPr>
              <w:ind w:firstLine="593"/>
              <w:jc w:val="both"/>
              <w:rPr>
                <w:rFonts w:ascii="Times New Roman" w:hAnsi="Times New Roman"/>
                <w:bCs/>
                <w:sz w:val="24"/>
                <w:szCs w:val="24"/>
                <w:lang w:val="kk-KZ"/>
              </w:rPr>
            </w:pPr>
            <w:r w:rsidRPr="00190847">
              <w:rPr>
                <w:rFonts w:ascii="Times New Roman" w:hAnsi="Times New Roman"/>
                <w:bCs/>
                <w:sz w:val="24"/>
                <w:szCs w:val="24"/>
                <w:lang w:val="kk-KZ"/>
              </w:rPr>
              <w:t xml:space="preserve">Бұл құралдар мұнай өнімдері мен өзге де жанар-жағармай материалдарын, тауарлар (жұмыстар мен қызметтер) үшін, көлік құралының техникалық жарамды жай-күйін ұстап тұру және оны пайдалану үшін, тұтынушының тамақтануын, </w:t>
            </w:r>
            <w:r w:rsidRPr="00190847">
              <w:rPr>
                <w:rFonts w:ascii="Times New Roman" w:hAnsi="Times New Roman"/>
                <w:bCs/>
                <w:sz w:val="24"/>
                <w:szCs w:val="24"/>
                <w:lang w:val="kk-KZ"/>
              </w:rPr>
              <w:lastRenderedPageBreak/>
              <w:t>демалысын және қажеттіліктерін қамтамасыз ету үшін  қолма-қол ақшасыз және байланыссыз есеп айырысудың заманауи, ыңғайлы және сенімді тәсілі болып табылады.</w:t>
            </w:r>
          </w:p>
          <w:p w:rsidR="0004347B" w:rsidRPr="00190847" w:rsidRDefault="0004347B" w:rsidP="0004347B">
            <w:pPr>
              <w:ind w:firstLine="593"/>
              <w:jc w:val="both"/>
              <w:rPr>
                <w:rFonts w:ascii="Times New Roman" w:hAnsi="Times New Roman"/>
                <w:bCs/>
                <w:sz w:val="24"/>
                <w:szCs w:val="24"/>
                <w:lang w:val="kk-KZ"/>
              </w:rPr>
            </w:pPr>
            <w:r w:rsidRPr="00190847">
              <w:rPr>
                <w:rFonts w:ascii="Times New Roman" w:hAnsi="Times New Roman"/>
                <w:bCs/>
                <w:sz w:val="24"/>
                <w:szCs w:val="24"/>
                <w:lang w:val="kk-KZ"/>
              </w:rPr>
              <w:t>Бұл ретте олар электрондық ақшаға жатпайды және банктер немесе қаржы-кредит мекемелері тарапынан басқаруды талап етпейді.</w:t>
            </w:r>
          </w:p>
          <w:p w:rsidR="0004347B" w:rsidRPr="00190847" w:rsidRDefault="0004347B" w:rsidP="0004347B">
            <w:pPr>
              <w:ind w:firstLine="593"/>
              <w:jc w:val="both"/>
              <w:rPr>
                <w:rFonts w:ascii="Times New Roman" w:hAnsi="Times New Roman"/>
                <w:bCs/>
                <w:sz w:val="24"/>
                <w:szCs w:val="24"/>
                <w:lang w:val="kk-KZ"/>
              </w:rPr>
            </w:pPr>
            <w:r w:rsidRPr="00190847">
              <w:rPr>
                <w:rFonts w:ascii="Times New Roman" w:hAnsi="Times New Roman"/>
                <w:bCs/>
                <w:sz w:val="24"/>
                <w:szCs w:val="24"/>
                <w:lang w:val="kk-KZ"/>
              </w:rPr>
              <w:t>ҚР қолданыстағы Салық заңнамасында салық төлеушілер отын карталарын және өзге де бағдарламалық-техникалық құралдарды пайдалана отырып, ЖЖМ бөлшек саудада өткізу кезінде сатып алушының иелігіне сәйкестендірілген тауарлардың берілгенін растайтын тауарды иелену құжаттарының негізінде тауарларды өткізу үшін көзделген нормаларды басшылыққа алады.</w:t>
            </w:r>
          </w:p>
          <w:p w:rsidR="0004347B" w:rsidRPr="00190847" w:rsidRDefault="0004347B" w:rsidP="0004347B">
            <w:pPr>
              <w:ind w:firstLine="593"/>
              <w:jc w:val="both"/>
              <w:rPr>
                <w:rFonts w:ascii="Times New Roman" w:hAnsi="Times New Roman"/>
                <w:bCs/>
                <w:sz w:val="24"/>
                <w:szCs w:val="24"/>
                <w:lang w:val="kk-KZ"/>
              </w:rPr>
            </w:pPr>
            <w:r w:rsidRPr="00190847">
              <w:rPr>
                <w:rFonts w:ascii="Times New Roman" w:hAnsi="Times New Roman"/>
                <w:bCs/>
                <w:sz w:val="24"/>
                <w:szCs w:val="24"/>
                <w:lang w:val="kk-KZ"/>
              </w:rPr>
              <w:t>«Сәйкестендірілген тауарлардың сатып алушының иелігіне берілгенін растайтын тауарды иелену құжаты» ұғымы отын карталары, мобильді қосымшалар және өзге де бағдарламалық-техникалық құралдар үшін нақты және жеткілікті анықтама бермейді.</w:t>
            </w:r>
          </w:p>
          <w:p w:rsidR="0004347B" w:rsidRPr="00190847" w:rsidRDefault="0004347B" w:rsidP="0004347B">
            <w:pPr>
              <w:ind w:firstLine="593"/>
              <w:jc w:val="both"/>
              <w:rPr>
                <w:rFonts w:ascii="Times New Roman" w:hAnsi="Times New Roman"/>
                <w:bCs/>
                <w:sz w:val="24"/>
                <w:szCs w:val="24"/>
                <w:lang w:val="kk-KZ"/>
              </w:rPr>
            </w:pPr>
            <w:r w:rsidRPr="00190847">
              <w:rPr>
                <w:rFonts w:ascii="Times New Roman" w:hAnsi="Times New Roman"/>
                <w:bCs/>
                <w:sz w:val="24"/>
                <w:szCs w:val="24"/>
                <w:lang w:val="kk-KZ"/>
              </w:rPr>
              <w:lastRenderedPageBreak/>
              <w:t>Осыған байланысты салық төлеушілерде осы ұғымды салық органдары тарапынан салықтық тексерулер кезінде де, сатып алушылар тарапынан да айналым жасалған күн мен шот-фактураларды жазып беру мерзімдері бойынша дұрыс түсіндіру бойынша тәуекелдер туындайды.</w:t>
            </w:r>
          </w:p>
          <w:p w:rsidR="0004347B" w:rsidRPr="00190847" w:rsidRDefault="0004347B" w:rsidP="0004347B">
            <w:pPr>
              <w:ind w:firstLine="593"/>
              <w:jc w:val="both"/>
              <w:rPr>
                <w:rFonts w:ascii="Times New Roman" w:hAnsi="Times New Roman"/>
                <w:bCs/>
                <w:sz w:val="24"/>
                <w:szCs w:val="24"/>
                <w:lang w:val="kk-KZ"/>
              </w:rPr>
            </w:pPr>
            <w:r w:rsidRPr="00190847">
              <w:rPr>
                <w:rFonts w:ascii="Times New Roman" w:hAnsi="Times New Roman"/>
                <w:bCs/>
                <w:sz w:val="24"/>
                <w:szCs w:val="24"/>
                <w:lang w:val="kk-KZ"/>
              </w:rPr>
              <w:t>Жоғарыда айтылғандардың негізінде ҚР Салық кодексіне «отын картасы (литрлік/ақшалай)» ұғымын енгізуді ұсынамыз, ол ЖЖМ беруді және ақы төлеуді есепке алу үшін пайдаланылатын маркетингтік құралдардың барлық түрлерін және көлік құралдарының техникалық жай-күйі мен пайдалануына, тұтынушының тамақтануын, демалысын және басқа да қажеттіліктерін қамтамасыз етуге қажетті тауарлар мен қызметтердің барлық спектрін қамтитын болады.</w:t>
            </w:r>
          </w:p>
          <w:p w:rsidR="0004347B" w:rsidRPr="00190847" w:rsidRDefault="0004347B" w:rsidP="0004347B">
            <w:pPr>
              <w:ind w:firstLine="593"/>
              <w:jc w:val="both"/>
              <w:rPr>
                <w:rFonts w:ascii="Times New Roman" w:hAnsi="Times New Roman" w:cs="Times New Roman"/>
                <w:sz w:val="24"/>
                <w:szCs w:val="24"/>
                <w:lang w:val="kk-KZ"/>
              </w:rPr>
            </w:pPr>
            <w:r w:rsidRPr="00190847">
              <w:rPr>
                <w:rFonts w:ascii="Times New Roman" w:hAnsi="Times New Roman"/>
                <w:bCs/>
                <w:sz w:val="24"/>
                <w:szCs w:val="24"/>
                <w:lang w:val="kk-KZ"/>
              </w:rPr>
              <w:t>Тиісінше, тауарды иелену құжаттарына қолданылатын нормалар отын карталарына (литрлік/ақшалай) қолданылуы үшін ҚР Салық кодексіне өзгерістер енгізуді ұсынамыз.</w:t>
            </w:r>
          </w:p>
        </w:tc>
        <w:tc>
          <w:tcPr>
            <w:tcW w:w="1559" w:type="dxa"/>
          </w:tcPr>
          <w:p w:rsidR="0004347B" w:rsidRPr="00190847" w:rsidRDefault="0004347B" w:rsidP="0004347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161C87" w:rsidRPr="00190847" w:rsidTr="00846456">
        <w:tc>
          <w:tcPr>
            <w:tcW w:w="709" w:type="dxa"/>
          </w:tcPr>
          <w:p w:rsidR="00161C87" w:rsidRPr="00190847"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161C87" w:rsidRPr="00190847" w:rsidRDefault="004331FF" w:rsidP="00161C87">
            <w:pPr>
              <w:jc w:val="center"/>
              <w:rPr>
                <w:rFonts w:ascii="Times New Roman" w:hAnsi="Times New Roman" w:cs="Times New Roman"/>
                <w:sz w:val="24"/>
                <w:szCs w:val="24"/>
              </w:rPr>
            </w:pPr>
            <w:r w:rsidRPr="00190847">
              <w:rPr>
                <w:rFonts w:ascii="Times New Roman" w:hAnsi="Times New Roman" w:cs="Times New Roman"/>
                <w:bCs/>
                <w:sz w:val="24"/>
                <w:szCs w:val="24"/>
              </w:rPr>
              <w:t>жобаның 451-</w:t>
            </w:r>
            <w:r w:rsidRPr="00190847">
              <w:rPr>
                <w:rFonts w:ascii="Times New Roman" w:hAnsi="Times New Roman" w:cs="Times New Roman"/>
                <w:bCs/>
                <w:sz w:val="24"/>
                <w:szCs w:val="24"/>
              </w:rPr>
              <w:lastRenderedPageBreak/>
              <w:t>бабының 2-тармағы</w:t>
            </w:r>
          </w:p>
          <w:p w:rsidR="00161C87" w:rsidRPr="00190847" w:rsidRDefault="00161C87" w:rsidP="00161C87">
            <w:pPr>
              <w:jc w:val="center"/>
              <w:rPr>
                <w:rFonts w:ascii="Times New Roman" w:hAnsi="Times New Roman" w:cs="Times New Roman"/>
                <w:sz w:val="24"/>
                <w:szCs w:val="24"/>
              </w:rPr>
            </w:pPr>
          </w:p>
          <w:p w:rsidR="00161C87" w:rsidRPr="00190847" w:rsidRDefault="00161C87" w:rsidP="00161C87">
            <w:pPr>
              <w:jc w:val="center"/>
              <w:rPr>
                <w:rFonts w:ascii="Times New Roman" w:hAnsi="Times New Roman" w:cs="Times New Roman"/>
                <w:sz w:val="24"/>
                <w:szCs w:val="24"/>
              </w:rPr>
            </w:pPr>
          </w:p>
          <w:p w:rsidR="00161C87" w:rsidRPr="00190847" w:rsidRDefault="00161C87" w:rsidP="00161C87">
            <w:pPr>
              <w:jc w:val="center"/>
              <w:rPr>
                <w:rFonts w:ascii="Times New Roman" w:hAnsi="Times New Roman" w:cs="Times New Roman"/>
                <w:sz w:val="24"/>
                <w:szCs w:val="24"/>
                <w:lang w:val="kk-KZ"/>
              </w:rPr>
            </w:pPr>
          </w:p>
        </w:tc>
        <w:tc>
          <w:tcPr>
            <w:tcW w:w="3828" w:type="dxa"/>
          </w:tcPr>
          <w:p w:rsidR="00566A41" w:rsidRPr="00190847" w:rsidRDefault="004331FF" w:rsidP="00566A41">
            <w:pPr>
              <w:ind w:firstLine="709"/>
              <w:contextualSpacing/>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lastRenderedPageBreak/>
              <w:t xml:space="preserve">451-бап. Тауарларды, жұмыстарды, көрсетілетін </w:t>
            </w:r>
            <w:r w:rsidRPr="00190847">
              <w:rPr>
                <w:rFonts w:ascii="Times New Roman" w:eastAsia="Calibri" w:hAnsi="Times New Roman" w:cs="Times New Roman"/>
                <w:b/>
                <w:sz w:val="24"/>
                <w:szCs w:val="24"/>
                <w:lang w:val="kk-KZ"/>
              </w:rPr>
              <w:lastRenderedPageBreak/>
              <w:t>қызметтерді өткізу бойынша айналымды жасау күні</w:t>
            </w:r>
          </w:p>
          <w:p w:rsidR="00566A41" w:rsidRPr="00190847" w:rsidRDefault="00566A41" w:rsidP="00566A41">
            <w:pPr>
              <w:ind w:firstLine="709"/>
              <w:contextualSpacing/>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w:t>
            </w:r>
          </w:p>
          <w:p w:rsidR="00566A41" w:rsidRPr="00190847" w:rsidRDefault="00566A41" w:rsidP="00566A41">
            <w:pPr>
              <w:ind w:firstLine="709"/>
              <w:contextualSpacing/>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 xml:space="preserve">2. </w:t>
            </w:r>
            <w:r w:rsidR="004331FF" w:rsidRPr="00190847">
              <w:rPr>
                <w:rFonts w:ascii="Times New Roman" w:eastAsia="Calibri" w:hAnsi="Times New Roman" w:cs="Times New Roman"/>
                <w:sz w:val="24"/>
                <w:szCs w:val="24"/>
              </w:rPr>
              <w:t xml:space="preserve">Сатып алушының билігіне сәйкестендірілген тауарлардың берілгенін растайтын тауарға билік ету құжаттарының негізінде тауарлар өткізілген кезде осындай </w:t>
            </w:r>
            <w:r w:rsidR="004331FF" w:rsidRPr="00190847">
              <w:rPr>
                <w:rFonts w:ascii="Times New Roman" w:eastAsia="Calibri" w:hAnsi="Times New Roman" w:cs="Times New Roman"/>
                <w:b/>
                <w:sz w:val="24"/>
                <w:szCs w:val="24"/>
              </w:rPr>
              <w:t>тауарлар сатып алушыға іс жүзінде берілген</w:t>
            </w:r>
            <w:r w:rsidR="004331FF" w:rsidRPr="00190847">
              <w:rPr>
                <w:rFonts w:ascii="Times New Roman" w:eastAsia="Calibri" w:hAnsi="Times New Roman" w:cs="Times New Roman"/>
                <w:sz w:val="24"/>
                <w:szCs w:val="24"/>
              </w:rPr>
              <w:t xml:space="preserve"> күнге тура келетін айдың соңғы күні өткізу бойынша айналымды жасау күні болып табылады</w:t>
            </w:r>
            <w:r w:rsidRPr="00190847">
              <w:rPr>
                <w:rFonts w:ascii="Times New Roman" w:eastAsia="Calibri" w:hAnsi="Times New Roman" w:cs="Times New Roman"/>
                <w:sz w:val="24"/>
                <w:szCs w:val="24"/>
              </w:rPr>
              <w:t>.</w:t>
            </w:r>
          </w:p>
          <w:p w:rsidR="00566A41" w:rsidRPr="00190847" w:rsidRDefault="00566A41" w:rsidP="00566A41">
            <w:pPr>
              <w:ind w:firstLine="709"/>
              <w:contextualSpacing/>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w:t>
            </w:r>
          </w:p>
          <w:p w:rsidR="00161C87" w:rsidRPr="00190847" w:rsidRDefault="00161C87" w:rsidP="00161C87">
            <w:pPr>
              <w:ind w:firstLine="113"/>
              <w:jc w:val="both"/>
              <w:outlineLvl w:val="2"/>
              <w:rPr>
                <w:rFonts w:ascii="Times New Roman" w:hAnsi="Times New Roman" w:cs="Times New Roman"/>
                <w:sz w:val="24"/>
                <w:szCs w:val="24"/>
              </w:rPr>
            </w:pPr>
          </w:p>
        </w:tc>
        <w:tc>
          <w:tcPr>
            <w:tcW w:w="4111" w:type="dxa"/>
          </w:tcPr>
          <w:p w:rsidR="004331FF" w:rsidRPr="00190847" w:rsidRDefault="004331FF" w:rsidP="004331FF">
            <w:pPr>
              <w:ind w:firstLine="593"/>
              <w:jc w:val="both"/>
              <w:rPr>
                <w:rFonts w:ascii="Times New Roman" w:hAnsi="Times New Roman"/>
                <w:b/>
                <w:bCs/>
                <w:sz w:val="24"/>
                <w:szCs w:val="24"/>
              </w:rPr>
            </w:pPr>
            <w:r w:rsidRPr="00190847">
              <w:rPr>
                <w:rFonts w:ascii="Times New Roman" w:hAnsi="Times New Roman"/>
                <w:b/>
                <w:bCs/>
                <w:sz w:val="24"/>
                <w:szCs w:val="24"/>
              </w:rPr>
              <w:lastRenderedPageBreak/>
              <w:t>451-баптың 2-тармағы мынадай редакцияда жазылсын:</w:t>
            </w:r>
          </w:p>
          <w:p w:rsidR="004331FF" w:rsidRPr="00190847" w:rsidRDefault="004331FF" w:rsidP="004331FF">
            <w:pPr>
              <w:ind w:firstLine="593"/>
              <w:jc w:val="both"/>
              <w:rPr>
                <w:rFonts w:ascii="Times New Roman" w:hAnsi="Times New Roman"/>
                <w:b/>
                <w:bCs/>
                <w:sz w:val="24"/>
                <w:szCs w:val="24"/>
              </w:rPr>
            </w:pPr>
          </w:p>
          <w:p w:rsidR="00161C87" w:rsidRPr="00190847" w:rsidRDefault="004331FF" w:rsidP="004331FF">
            <w:pPr>
              <w:ind w:firstLine="593"/>
              <w:jc w:val="both"/>
              <w:rPr>
                <w:rFonts w:ascii="Times New Roman" w:hAnsi="Times New Roman"/>
                <w:sz w:val="24"/>
                <w:szCs w:val="24"/>
              </w:rPr>
            </w:pPr>
            <w:r w:rsidRPr="00190847">
              <w:rPr>
                <w:rFonts w:ascii="Times New Roman" w:hAnsi="Times New Roman"/>
                <w:bCs/>
                <w:sz w:val="24"/>
                <w:szCs w:val="24"/>
              </w:rPr>
              <w:t>«2. Тауарларды тауар-өкімдік құжаттардың негізінде және (немесе) отын карталарын (литрлік/ақшалай) пайдалана отырып өткізу кезінде өткізу бойынша айналым жасалған күн мұндай тауарларды сатып алушыға нақты беру күні келетін айдың соңғы күні болып табылады.»;</w:t>
            </w:r>
          </w:p>
          <w:p w:rsidR="00161C87" w:rsidRPr="00190847" w:rsidRDefault="00161C87" w:rsidP="00161C87">
            <w:pPr>
              <w:ind w:firstLine="113"/>
              <w:jc w:val="both"/>
              <w:outlineLvl w:val="2"/>
              <w:rPr>
                <w:rFonts w:ascii="Times New Roman" w:eastAsia="Times New Roman" w:hAnsi="Times New Roman" w:cs="Times New Roman"/>
                <w:bCs/>
                <w:sz w:val="24"/>
                <w:szCs w:val="24"/>
                <w:lang w:eastAsia="ru-RU"/>
              </w:rPr>
            </w:pPr>
          </w:p>
        </w:tc>
        <w:tc>
          <w:tcPr>
            <w:tcW w:w="3826" w:type="dxa"/>
          </w:tcPr>
          <w:p w:rsidR="009A3E2F" w:rsidRPr="00190847" w:rsidRDefault="009A3E2F" w:rsidP="009A3E2F">
            <w:pPr>
              <w:jc w:val="center"/>
              <w:rPr>
                <w:rFonts w:ascii="Times New Roman" w:hAnsi="Times New Roman" w:cs="Times New Roman"/>
                <w:b/>
                <w:sz w:val="24"/>
                <w:szCs w:val="24"/>
                <w:lang w:val="kk-KZ"/>
              </w:rPr>
            </w:pPr>
            <w:r w:rsidRPr="00190847">
              <w:rPr>
                <w:rFonts w:ascii="Times New Roman" w:hAnsi="Times New Roman" w:cs="Times New Roman"/>
                <w:b/>
                <w:sz w:val="24"/>
                <w:szCs w:val="24"/>
                <w:lang w:val="kk-KZ"/>
              </w:rPr>
              <w:lastRenderedPageBreak/>
              <w:t>депутат</w:t>
            </w:r>
          </w:p>
          <w:p w:rsidR="009A3E2F" w:rsidRPr="00190847" w:rsidRDefault="009A3E2F" w:rsidP="009A3E2F">
            <w:pPr>
              <w:jc w:val="center"/>
              <w:rPr>
                <w:rFonts w:ascii="Times New Roman" w:hAnsi="Times New Roman" w:cs="Times New Roman"/>
                <w:b/>
                <w:sz w:val="24"/>
                <w:szCs w:val="24"/>
                <w:lang w:val="kk-KZ"/>
              </w:rPr>
            </w:pPr>
            <w:r w:rsidRPr="00190847">
              <w:rPr>
                <w:rFonts w:ascii="Times New Roman" w:hAnsi="Times New Roman" w:cs="Times New Roman"/>
                <w:b/>
                <w:sz w:val="24"/>
                <w:szCs w:val="24"/>
                <w:lang w:val="kk-KZ"/>
              </w:rPr>
              <w:t>Е. Стамбеков</w:t>
            </w:r>
          </w:p>
          <w:p w:rsidR="009A3E2F" w:rsidRPr="00190847" w:rsidRDefault="009A3E2F" w:rsidP="00363D76">
            <w:pPr>
              <w:ind w:firstLine="113"/>
              <w:jc w:val="both"/>
              <w:rPr>
                <w:rFonts w:ascii="Times New Roman" w:hAnsi="Times New Roman" w:cs="Times New Roman"/>
                <w:sz w:val="24"/>
                <w:szCs w:val="24"/>
                <w:lang w:val="kk-KZ"/>
              </w:rPr>
            </w:pPr>
          </w:p>
          <w:p w:rsidR="004331FF" w:rsidRPr="00190847" w:rsidRDefault="004331FF" w:rsidP="004331FF">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Қазіргі уақытта мұнай өнімдерінің бөлшек сауда нарығына қатысушылардың барлығы дерлік пластикалық және виртуалды отын карталары, мобильді қосымшалар және басқа да бағдарламалық-техникалық құрылғылар сияқты маркетингтік құралдарды пайдаланады.</w:t>
            </w:r>
          </w:p>
          <w:p w:rsidR="004331FF" w:rsidRPr="00190847" w:rsidRDefault="004331FF" w:rsidP="004331FF">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Бұл құралдар көлік құралының техникалық жарамды жай-күйін ұстап тұру және оны пайдалану, тамақтануды, демалысты және тұтынушының қажеттіліктерін қамтамасыз ету үшін мұнай өнімдері мен өзге де жанар-жағармай материалдары, тауарлар (жұмыстар мен қызметтер) үшін қолма-қол ақшасыз және байланыссыз есеп айырысудың заманауи, ыңғайлы және сенімді тәсілі болып табылады.</w:t>
            </w:r>
          </w:p>
          <w:p w:rsidR="004331FF" w:rsidRPr="00190847" w:rsidRDefault="004331FF" w:rsidP="004331FF">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Бұл ретте олар электрондық ақшаға жатпайды және банктер немесе қаржы-кредит мекемелері тарапынан басқаруды талап етпейді.</w:t>
            </w:r>
          </w:p>
          <w:p w:rsidR="004331FF" w:rsidRPr="00190847" w:rsidRDefault="004331FF" w:rsidP="004331FF">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ҚР қолданыстағы Салық заңнамасы жаңдайында  салық төлеушілер отын карталарын және өзге де бағдарламалық-техникалық құралдарды пайдалана отырып, </w:t>
            </w:r>
            <w:r w:rsidRPr="00190847">
              <w:rPr>
                <w:rFonts w:ascii="Times New Roman" w:hAnsi="Times New Roman" w:cs="Times New Roman"/>
                <w:sz w:val="24"/>
                <w:szCs w:val="24"/>
                <w:lang w:val="kk-KZ"/>
              </w:rPr>
              <w:lastRenderedPageBreak/>
              <w:t>ЖЖМ бөлшек саудада өткізу кезінде сатып алушының иелігіне сәйкестендірілген тауарлардың берілгенін растайтын тауар-өкімдік құжаттардың негізінде тауарларды өткізу үшін көзделген нормаларды басшылыққа алады.</w:t>
            </w:r>
          </w:p>
          <w:p w:rsidR="004331FF" w:rsidRPr="00190847" w:rsidRDefault="004331FF" w:rsidP="004331FF">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«Сатып алушының иелігіне сәйкестендірілген тауарлардың берілгенін растайтын тауар-өкімдік құжат» ұғымы отын карталары, мобильді қосымшалар және өзге де бағдарламалық-техникалық құралдарға нақты әрі жеткілікті анықтама бермейді.</w:t>
            </w:r>
          </w:p>
          <w:p w:rsidR="004331FF" w:rsidRPr="00190847" w:rsidRDefault="004331FF" w:rsidP="004331FF">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Осыған байланысты салық төлеушілерде осы ұғымды салық органдары тарапынан салықтық тексерулер кезінде де, сатып алушылар тарапынан да айналым жасалған күн мен шот-фактураларды жазып беру мерзімдері бойынша дұрыс түсіндіру бойынша тәуекелдер туындайды.</w:t>
            </w:r>
          </w:p>
          <w:p w:rsidR="004331FF" w:rsidRPr="00190847" w:rsidRDefault="004331FF" w:rsidP="004331FF">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Жоғарыда жазылғанның  негізінде ҚР Салық кодексіне «отын картасы (литрлік/ақшалай)» ұғымын енгізуді ұсынамыз, ол ЖЖМ өткізу және төлемін есепке алу үшін пайдаланылатын маркетингтік құралдардың барлық түрін және көлік құралдарының </w:t>
            </w:r>
            <w:r w:rsidRPr="00190847">
              <w:rPr>
                <w:rFonts w:ascii="Times New Roman" w:hAnsi="Times New Roman" w:cs="Times New Roman"/>
                <w:sz w:val="24"/>
                <w:szCs w:val="24"/>
                <w:lang w:val="kk-KZ"/>
              </w:rPr>
              <w:lastRenderedPageBreak/>
              <w:t>техникалық жай-күйі мен пайдалануына, тамақтануды, демалысты және тұтынушының қажеттіліктерін қамтамасыз етуге қажетті тауарлар мен қызметтердің барлық спектрін қамтитын болады.</w:t>
            </w:r>
          </w:p>
          <w:p w:rsidR="00161C87" w:rsidRPr="00190847" w:rsidRDefault="004331FF" w:rsidP="004331FF">
            <w:pPr>
              <w:contextualSpacing/>
              <w:jc w:val="both"/>
              <w:rPr>
                <w:rFonts w:ascii="Times New Roman" w:hAnsi="Times New Roman" w:cs="Times New Roman"/>
                <w:b/>
                <w:sz w:val="24"/>
                <w:szCs w:val="24"/>
                <w:lang w:val="kk-KZ"/>
              </w:rPr>
            </w:pPr>
            <w:r w:rsidRPr="00190847">
              <w:rPr>
                <w:rFonts w:ascii="Times New Roman" w:hAnsi="Times New Roman" w:cs="Times New Roman"/>
                <w:sz w:val="24"/>
                <w:szCs w:val="24"/>
                <w:lang w:val="kk-KZ"/>
              </w:rPr>
              <w:t>Тиісінше, тауар-өкімдік құжаттарға қолданылатын нормалар отын карталарына (литрлік/ақшалай) қолданылуы үшін ҚР Салық кодексіне өзгерістер енгізуді ұсынамыз.</w:t>
            </w:r>
          </w:p>
        </w:tc>
        <w:tc>
          <w:tcPr>
            <w:tcW w:w="1559" w:type="dxa"/>
          </w:tcPr>
          <w:p w:rsidR="00161C87" w:rsidRPr="00190847" w:rsidRDefault="00161C87" w:rsidP="00161C87">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C44529" w:rsidRPr="00190847" w:rsidTr="00846456">
        <w:tc>
          <w:tcPr>
            <w:tcW w:w="709" w:type="dxa"/>
          </w:tcPr>
          <w:p w:rsidR="00C44529" w:rsidRPr="00190847" w:rsidRDefault="00C44529" w:rsidP="00C44529">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C44529" w:rsidRPr="00190847" w:rsidRDefault="00C44529" w:rsidP="00C44529">
            <w:pPr>
              <w:jc w:val="center"/>
              <w:rPr>
                <w:rFonts w:ascii="Times New Roman" w:hAnsi="Times New Roman" w:cs="Times New Roman"/>
                <w:sz w:val="24"/>
                <w:szCs w:val="24"/>
              </w:rPr>
            </w:pPr>
            <w:r w:rsidRPr="00190847">
              <w:rPr>
                <w:rFonts w:ascii="Times New Roman" w:hAnsi="Times New Roman" w:cs="Times New Roman"/>
                <w:bCs/>
                <w:sz w:val="24"/>
                <w:szCs w:val="24"/>
              </w:rPr>
              <w:t>жобаның 484-бабының 3-тармағы</w:t>
            </w:r>
          </w:p>
          <w:p w:rsidR="00C44529" w:rsidRPr="00190847" w:rsidRDefault="00C44529" w:rsidP="00C44529">
            <w:pPr>
              <w:jc w:val="center"/>
              <w:rPr>
                <w:rFonts w:ascii="Times New Roman" w:hAnsi="Times New Roman" w:cs="Times New Roman"/>
                <w:sz w:val="24"/>
                <w:szCs w:val="24"/>
              </w:rPr>
            </w:pPr>
          </w:p>
          <w:p w:rsidR="00C44529" w:rsidRPr="00190847" w:rsidRDefault="00C44529" w:rsidP="00C44529">
            <w:pPr>
              <w:jc w:val="center"/>
              <w:rPr>
                <w:rFonts w:ascii="Times New Roman" w:hAnsi="Times New Roman" w:cs="Times New Roman"/>
                <w:sz w:val="24"/>
                <w:szCs w:val="24"/>
              </w:rPr>
            </w:pPr>
          </w:p>
          <w:p w:rsidR="00C44529" w:rsidRPr="00190847" w:rsidRDefault="00C44529" w:rsidP="00C44529">
            <w:pPr>
              <w:jc w:val="center"/>
              <w:rPr>
                <w:rFonts w:ascii="Times New Roman" w:hAnsi="Times New Roman" w:cs="Times New Roman"/>
                <w:sz w:val="24"/>
                <w:szCs w:val="24"/>
                <w:lang w:val="kk-KZ"/>
              </w:rPr>
            </w:pPr>
          </w:p>
        </w:tc>
        <w:tc>
          <w:tcPr>
            <w:tcW w:w="3828" w:type="dxa"/>
          </w:tcPr>
          <w:p w:rsidR="00C44529" w:rsidRPr="00190847" w:rsidRDefault="00C44529" w:rsidP="00C44529">
            <w:pPr>
              <w:ind w:firstLine="709"/>
              <w:contextualSpacing/>
              <w:jc w:val="both"/>
              <w:rPr>
                <w:rFonts w:ascii="Times New Roman" w:eastAsia="Calibri" w:hAnsi="Times New Roman" w:cs="Times New Roman"/>
                <w:b/>
                <w:sz w:val="24"/>
                <w:szCs w:val="24"/>
              </w:rPr>
            </w:pPr>
            <w:r w:rsidRPr="00190847">
              <w:rPr>
                <w:rFonts w:ascii="Times New Roman" w:eastAsia="Calibri" w:hAnsi="Times New Roman" w:cs="Times New Roman"/>
                <w:b/>
                <w:sz w:val="24"/>
                <w:szCs w:val="24"/>
              </w:rPr>
              <w:t>484-бап. Шот-фактураларды жазып беру мерзімдері</w:t>
            </w:r>
          </w:p>
          <w:p w:rsidR="00C44529" w:rsidRPr="00190847" w:rsidRDefault="00C44529" w:rsidP="00C44529">
            <w:pPr>
              <w:ind w:firstLine="709"/>
              <w:contextualSpacing/>
              <w:jc w:val="both"/>
              <w:rPr>
                <w:rFonts w:ascii="Times New Roman" w:eastAsia="Calibri" w:hAnsi="Times New Roman" w:cs="Times New Roman"/>
                <w:sz w:val="24"/>
                <w:szCs w:val="24"/>
              </w:rPr>
            </w:pPr>
          </w:p>
          <w:p w:rsidR="00C44529" w:rsidRPr="00190847" w:rsidRDefault="00C44529" w:rsidP="00C44529">
            <w:pPr>
              <w:ind w:firstLine="709"/>
              <w:contextualSpacing/>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w:t>
            </w:r>
          </w:p>
          <w:p w:rsidR="00C44529" w:rsidRPr="00190847" w:rsidRDefault="00C44529" w:rsidP="00C44529">
            <w:pPr>
              <w:ind w:firstLine="709"/>
              <w:contextualSpacing/>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3. Шот-</w:t>
            </w:r>
            <w:proofErr w:type="gramStart"/>
            <w:r w:rsidRPr="00190847">
              <w:rPr>
                <w:rFonts w:ascii="Times New Roman" w:eastAsia="Calibri" w:hAnsi="Times New Roman" w:cs="Times New Roman"/>
                <w:sz w:val="24"/>
                <w:szCs w:val="24"/>
              </w:rPr>
              <w:t>фактура::</w:t>
            </w:r>
            <w:proofErr w:type="gramEnd"/>
          </w:p>
          <w:p w:rsidR="00C44529" w:rsidRPr="00190847" w:rsidRDefault="00C44529" w:rsidP="00C44529">
            <w:pPr>
              <w:ind w:firstLine="709"/>
              <w:contextualSpacing/>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w:t>
            </w:r>
          </w:p>
          <w:p w:rsidR="00C44529" w:rsidRPr="00190847" w:rsidRDefault="00C44529" w:rsidP="00C44529">
            <w:pPr>
              <w:ind w:firstLine="709"/>
              <w:contextualSpacing/>
              <w:jc w:val="both"/>
              <w:rPr>
                <w:rFonts w:ascii="Times New Roman" w:eastAsia="Calibri" w:hAnsi="Times New Roman" w:cs="Times New Roman"/>
                <w:b/>
                <w:sz w:val="24"/>
                <w:szCs w:val="24"/>
              </w:rPr>
            </w:pPr>
            <w:r w:rsidRPr="00190847">
              <w:rPr>
                <w:rFonts w:ascii="Times New Roman" w:eastAsia="Calibri" w:hAnsi="Times New Roman" w:cs="Times New Roman"/>
                <w:b/>
                <w:sz w:val="24"/>
                <w:szCs w:val="24"/>
              </w:rPr>
              <w:t>13)</w:t>
            </w:r>
            <w:r w:rsidRPr="00190847">
              <w:rPr>
                <w:rFonts w:ascii="Times New Roman" w:eastAsia="Calibri" w:hAnsi="Times New Roman" w:cs="Times New Roman"/>
                <w:b/>
                <w:sz w:val="24"/>
                <w:szCs w:val="24"/>
                <w:lang w:val="kk-KZ"/>
              </w:rPr>
              <w:t xml:space="preserve"> жоқ</w:t>
            </w:r>
            <w:r w:rsidRPr="00190847">
              <w:rPr>
                <w:rFonts w:ascii="Times New Roman" w:eastAsia="Calibri" w:hAnsi="Times New Roman" w:cs="Times New Roman"/>
                <w:b/>
                <w:sz w:val="24"/>
                <w:szCs w:val="24"/>
              </w:rPr>
              <w:t xml:space="preserve">. </w:t>
            </w:r>
          </w:p>
          <w:p w:rsidR="00C44529" w:rsidRPr="00190847" w:rsidRDefault="00C44529" w:rsidP="00C44529">
            <w:pPr>
              <w:ind w:firstLine="113"/>
              <w:jc w:val="both"/>
              <w:outlineLvl w:val="2"/>
              <w:rPr>
                <w:rFonts w:ascii="Times New Roman" w:hAnsi="Times New Roman" w:cs="Times New Roman"/>
                <w:sz w:val="24"/>
                <w:szCs w:val="24"/>
              </w:rPr>
            </w:pPr>
          </w:p>
        </w:tc>
        <w:tc>
          <w:tcPr>
            <w:tcW w:w="4111" w:type="dxa"/>
          </w:tcPr>
          <w:p w:rsidR="00C44529" w:rsidRPr="00190847" w:rsidRDefault="00C44529" w:rsidP="00C44529">
            <w:pPr>
              <w:ind w:firstLine="451"/>
              <w:jc w:val="both"/>
              <w:rPr>
                <w:rFonts w:ascii="Times New Roman" w:hAnsi="Times New Roman"/>
                <w:bCs/>
                <w:sz w:val="24"/>
                <w:szCs w:val="24"/>
              </w:rPr>
            </w:pPr>
            <w:r w:rsidRPr="00190847">
              <w:rPr>
                <w:rFonts w:ascii="Times New Roman" w:hAnsi="Times New Roman"/>
                <w:bCs/>
                <w:sz w:val="24"/>
                <w:szCs w:val="24"/>
              </w:rPr>
              <w:t xml:space="preserve">484-баптың 3-тармағы мынадай мазмұндағы 13) тармақшамен толықтырылсын: </w:t>
            </w:r>
          </w:p>
          <w:p w:rsidR="00C44529" w:rsidRPr="00190847" w:rsidRDefault="00C44529" w:rsidP="00C44529">
            <w:pPr>
              <w:ind w:firstLine="113"/>
              <w:jc w:val="both"/>
              <w:outlineLvl w:val="2"/>
              <w:rPr>
                <w:rFonts w:ascii="Times New Roman" w:eastAsia="Times New Roman" w:hAnsi="Times New Roman" w:cs="Times New Roman"/>
                <w:b/>
                <w:bCs/>
                <w:sz w:val="24"/>
                <w:szCs w:val="24"/>
                <w:lang w:eastAsia="ru-RU"/>
              </w:rPr>
            </w:pPr>
            <w:r w:rsidRPr="00190847">
              <w:rPr>
                <w:rFonts w:ascii="Times New Roman" w:hAnsi="Times New Roman"/>
                <w:b/>
                <w:bCs/>
                <w:sz w:val="24"/>
                <w:szCs w:val="24"/>
              </w:rPr>
              <w:t>«13) отын карталарын (литрлік/ақшалай) пайдалана отырып тауарларды өткізу кезінде;»;</w:t>
            </w:r>
          </w:p>
        </w:tc>
        <w:tc>
          <w:tcPr>
            <w:tcW w:w="3826" w:type="dxa"/>
          </w:tcPr>
          <w:p w:rsidR="00C44529" w:rsidRPr="00190847" w:rsidRDefault="00C44529" w:rsidP="00C44529">
            <w:pPr>
              <w:jc w:val="center"/>
              <w:rPr>
                <w:rFonts w:ascii="Times New Roman" w:hAnsi="Times New Roman" w:cs="Times New Roman"/>
                <w:b/>
                <w:sz w:val="24"/>
                <w:szCs w:val="24"/>
                <w:lang w:val="kk-KZ"/>
              </w:rPr>
            </w:pPr>
            <w:r w:rsidRPr="00190847">
              <w:rPr>
                <w:rFonts w:ascii="Times New Roman" w:hAnsi="Times New Roman" w:cs="Times New Roman"/>
                <w:b/>
                <w:sz w:val="24"/>
                <w:szCs w:val="24"/>
                <w:lang w:val="kk-KZ"/>
              </w:rPr>
              <w:t>депутат</w:t>
            </w:r>
          </w:p>
          <w:p w:rsidR="00C44529" w:rsidRPr="00190847" w:rsidRDefault="00C44529" w:rsidP="00C44529">
            <w:pPr>
              <w:jc w:val="center"/>
              <w:rPr>
                <w:rFonts w:ascii="Times New Roman" w:hAnsi="Times New Roman" w:cs="Times New Roman"/>
                <w:b/>
                <w:sz w:val="24"/>
                <w:szCs w:val="24"/>
                <w:lang w:val="kk-KZ"/>
              </w:rPr>
            </w:pPr>
            <w:r w:rsidRPr="00190847">
              <w:rPr>
                <w:rFonts w:ascii="Times New Roman" w:hAnsi="Times New Roman" w:cs="Times New Roman"/>
                <w:b/>
                <w:sz w:val="24"/>
                <w:szCs w:val="24"/>
                <w:lang w:val="kk-KZ"/>
              </w:rPr>
              <w:t>Е. Стамбеков</w:t>
            </w:r>
          </w:p>
          <w:p w:rsidR="00C44529" w:rsidRPr="00190847" w:rsidRDefault="00C44529" w:rsidP="00C44529">
            <w:pPr>
              <w:ind w:firstLine="113"/>
              <w:jc w:val="both"/>
              <w:rPr>
                <w:rFonts w:ascii="Times New Roman" w:hAnsi="Times New Roman" w:cs="Times New Roman"/>
                <w:sz w:val="24"/>
                <w:szCs w:val="24"/>
                <w:lang w:val="kk-KZ"/>
              </w:rPr>
            </w:pPr>
          </w:p>
          <w:p w:rsidR="00C44529" w:rsidRPr="00190847" w:rsidRDefault="00C44529" w:rsidP="00C44529">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Қазіргі уақытта мұнай өнімдерінің бөлшек сауда нарығына қатысушылардың барлығы дерлік пластикалық және виртуалды отын карталары, мобильді қосымшалар және басқа да бағдарламалық-техникалық құрылғылар сияқты маркетингтік құралдарды пайдаланады.</w:t>
            </w:r>
          </w:p>
          <w:p w:rsidR="00C44529" w:rsidRPr="00190847" w:rsidRDefault="00C44529" w:rsidP="00C44529">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Бұл құралдар көлік құралының техникалық жарамды жай-күйін ұстап тұру және оны пайдалану, тамақтануды, демалысты және тұтынушының қажеттіліктерін қамтамасыз ету үшін мұнай өнімдері мен өзге де жанар-жағармай материалдары, тауарлар (жұмыстар мен қызметтер) үшін </w:t>
            </w:r>
            <w:r w:rsidRPr="00190847">
              <w:rPr>
                <w:rFonts w:ascii="Times New Roman" w:hAnsi="Times New Roman" w:cs="Times New Roman"/>
                <w:sz w:val="24"/>
                <w:szCs w:val="24"/>
                <w:lang w:val="kk-KZ"/>
              </w:rPr>
              <w:lastRenderedPageBreak/>
              <w:t>қолма-қол ақшасыз және байланыссыз есеп айырысудың заманауи, ыңғайлы және сенімді тәсілі болып табылады.</w:t>
            </w:r>
          </w:p>
          <w:p w:rsidR="00C44529" w:rsidRPr="00190847" w:rsidRDefault="00C44529" w:rsidP="00C44529">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Бұл ретте олар электрондық ақшаға жатпайды және банктер немесе қаржы-кредит мекемелері тарапынан басқаруды талап етпейді.</w:t>
            </w:r>
          </w:p>
          <w:p w:rsidR="00C44529" w:rsidRPr="00190847" w:rsidRDefault="00C44529" w:rsidP="00C44529">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ҚР қолданыстағы Салық заңнамасы жаңдайында  салық төлеушілер отын карталарын және өзге де бағдарламалық-техникалық құралдарды пайдалана отырып, ЖЖМ бөлшек саудада өткізу кезінде сатып алушының иелігіне сәйкестендірілген тауарлардың берілгенін растайтын тауар-өкімдік құжаттардың негізінде тауарларды өткізу үшін көзделген нормаларды басшылыққа алады.</w:t>
            </w:r>
          </w:p>
          <w:p w:rsidR="00C44529" w:rsidRPr="00190847" w:rsidRDefault="00C44529" w:rsidP="00C44529">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«Сатып алушының иелігіне сәйкестендірілген тауарлардың берілгенін растайтын тауар-өкімдік құжат» ұғымы отын карталары, мобильді қосымшалар және өзге де бағдарламалық-техникалық құралдарға нақты әрі жеткілікті анықтама бермейді.</w:t>
            </w:r>
          </w:p>
          <w:p w:rsidR="00C44529" w:rsidRPr="00190847" w:rsidRDefault="00C44529" w:rsidP="00C44529">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Осыған байланысты салық төлеушілерде осы ұғымды салық органдары тарапынан салықтық тексерулер кезінде де, сатып </w:t>
            </w:r>
            <w:r w:rsidRPr="00190847">
              <w:rPr>
                <w:rFonts w:ascii="Times New Roman" w:hAnsi="Times New Roman" w:cs="Times New Roman"/>
                <w:sz w:val="24"/>
                <w:szCs w:val="24"/>
                <w:lang w:val="kk-KZ"/>
              </w:rPr>
              <w:lastRenderedPageBreak/>
              <w:t>алушылар тарапынан да айналым жасалған күн мен шот-фактураларды жазып беру мерзімдері бойынша дұрыс түсіндіру бойынша тәуекелдер туындайды.</w:t>
            </w:r>
          </w:p>
          <w:p w:rsidR="00C44529" w:rsidRPr="00190847" w:rsidRDefault="00C44529" w:rsidP="00C44529">
            <w:pPr>
              <w:ind w:firstLine="113"/>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Жоғарыда жазылғанның  негізінде ҚР Салық кодексіне «отын картасы (литрлік/ақшалай)» ұғымын енгізуді ұсынамыз, ол ЖЖМ өткізу және төлемін есепке алу үшін пайдаланылатын маркетингтік құралдардың барлық түрін және көлік құралдарының техникалық жай-күйі мен пайдалануына, тамақтануды, демалысты және тұтынушының қажеттіліктерін қамтамасыз етуге қажетті тауарлар мен қызметтердің барлық спектрін қамтитын болады.</w:t>
            </w:r>
          </w:p>
          <w:p w:rsidR="00C44529" w:rsidRPr="00190847" w:rsidRDefault="00C44529" w:rsidP="00C44529">
            <w:pPr>
              <w:contextualSpacing/>
              <w:jc w:val="both"/>
              <w:rPr>
                <w:rFonts w:ascii="Times New Roman" w:hAnsi="Times New Roman" w:cs="Times New Roman"/>
                <w:b/>
                <w:sz w:val="24"/>
                <w:szCs w:val="24"/>
                <w:lang w:val="kk-KZ"/>
              </w:rPr>
            </w:pPr>
            <w:r w:rsidRPr="00190847">
              <w:rPr>
                <w:rFonts w:ascii="Times New Roman" w:hAnsi="Times New Roman" w:cs="Times New Roman"/>
                <w:sz w:val="24"/>
                <w:szCs w:val="24"/>
                <w:lang w:val="kk-KZ"/>
              </w:rPr>
              <w:t>Тиісінше, тауар-өкімдік құжаттарға қолданылатын нормалар отын карталарына (литрлік/ақшалай) қолданылуы үшін ҚР Салық кодексіне өзгерістер енгізуді ұсынамыз.</w:t>
            </w:r>
          </w:p>
        </w:tc>
        <w:tc>
          <w:tcPr>
            <w:tcW w:w="1559" w:type="dxa"/>
          </w:tcPr>
          <w:p w:rsidR="00C44529" w:rsidRPr="00190847" w:rsidRDefault="00C44529" w:rsidP="00C44529">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04347B" w:rsidRPr="00190847" w:rsidTr="00846456">
        <w:tc>
          <w:tcPr>
            <w:tcW w:w="709" w:type="dxa"/>
          </w:tcPr>
          <w:p w:rsidR="0004347B" w:rsidRPr="00190847" w:rsidRDefault="0004347B" w:rsidP="0004347B">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04347B" w:rsidRPr="00190847" w:rsidRDefault="0004347B" w:rsidP="0004347B">
            <w:pPr>
              <w:jc w:val="center"/>
              <w:rPr>
                <w:rFonts w:ascii="Times New Roman" w:eastAsia="Calibri" w:hAnsi="Times New Roman" w:cs="Times New Roman"/>
                <w:bCs/>
                <w:spacing w:val="2"/>
                <w:sz w:val="24"/>
                <w:szCs w:val="24"/>
                <w:bdr w:val="none" w:sz="0" w:space="0" w:color="auto" w:frame="1"/>
                <w:shd w:val="clear" w:color="auto" w:fill="FFFFFF"/>
                <w:lang w:val="kk-KZ" w:eastAsia="ar-SA"/>
              </w:rPr>
            </w:pPr>
            <w:r w:rsidRPr="00190847">
              <w:rPr>
                <w:rFonts w:ascii="Times New Roman" w:eastAsia="Calibri" w:hAnsi="Times New Roman" w:cs="Times New Roman"/>
                <w:bCs/>
                <w:spacing w:val="2"/>
                <w:sz w:val="24"/>
                <w:szCs w:val="24"/>
                <w:bdr w:val="none" w:sz="0" w:space="0" w:color="auto" w:frame="1"/>
                <w:shd w:val="clear" w:color="auto" w:fill="FFFFFF"/>
                <w:lang w:val="kk-KZ" w:eastAsia="ar-SA"/>
              </w:rPr>
              <w:t>жобаның 19-бабы 1-тармағының жаңа 21) тармақшасы</w:t>
            </w:r>
          </w:p>
        </w:tc>
        <w:tc>
          <w:tcPr>
            <w:tcW w:w="3828" w:type="dxa"/>
          </w:tcPr>
          <w:p w:rsidR="0004347B" w:rsidRPr="00190847" w:rsidRDefault="0004347B" w:rsidP="0004347B">
            <w:pPr>
              <w:tabs>
                <w:tab w:val="left" w:pos="142"/>
              </w:tabs>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19-бап.  Өзге ұғымдар мен аббревиатуралар</w:t>
            </w:r>
          </w:p>
          <w:p w:rsidR="0004347B" w:rsidRPr="00190847" w:rsidRDefault="0004347B" w:rsidP="0004347B">
            <w:pPr>
              <w:tabs>
                <w:tab w:val="left" w:pos="142"/>
              </w:tabs>
              <w:ind w:firstLine="709"/>
              <w:contextualSpacing/>
              <w:jc w:val="both"/>
              <w:rPr>
                <w:rFonts w:ascii="Times New Roman" w:eastAsia="Times New Roman" w:hAnsi="Times New Roman" w:cs="Times New Roman"/>
                <w:b/>
                <w:sz w:val="24"/>
                <w:szCs w:val="24"/>
                <w:lang w:val="kk-KZ" w:eastAsia="ru-RU"/>
              </w:rPr>
            </w:pPr>
          </w:p>
          <w:p w:rsidR="0004347B" w:rsidRPr="00190847" w:rsidRDefault="0004347B" w:rsidP="0004347B">
            <w:pPr>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1. Өзге ұғымдар мен аббревиатуралар:</w:t>
            </w:r>
          </w:p>
          <w:p w:rsidR="0004347B" w:rsidRPr="00190847" w:rsidRDefault="0004347B" w:rsidP="0004347B">
            <w:pPr>
              <w:tabs>
                <w:tab w:val="left" w:pos="142"/>
              </w:tabs>
              <w:ind w:firstLine="709"/>
              <w:contextualSpacing/>
              <w:jc w:val="both"/>
              <w:rPr>
                <w:rFonts w:ascii="Times New Roman" w:eastAsia="Calibri" w:hAnsi="Times New Roman" w:cs="Times New Roman"/>
                <w:b/>
                <w:bCs/>
                <w:spacing w:val="2"/>
                <w:sz w:val="24"/>
                <w:szCs w:val="24"/>
                <w:bdr w:val="none" w:sz="0" w:space="0" w:color="auto" w:frame="1"/>
                <w:shd w:val="clear" w:color="auto" w:fill="FFFFFF"/>
                <w:lang w:val="kk-KZ" w:eastAsia="ar-SA"/>
              </w:rPr>
            </w:pPr>
          </w:p>
          <w:p w:rsidR="0004347B" w:rsidRPr="00190847" w:rsidRDefault="0004347B" w:rsidP="0004347B">
            <w:pPr>
              <w:ind w:firstLine="709"/>
              <w:contextualSpacing/>
              <w:jc w:val="both"/>
              <w:rPr>
                <w:rFonts w:ascii="Times New Roman" w:hAnsi="Times New Roman" w:cs="Times New Roman"/>
                <w:b/>
                <w:sz w:val="24"/>
                <w:szCs w:val="24"/>
              </w:rPr>
            </w:pPr>
            <w:r w:rsidRPr="00190847">
              <w:rPr>
                <w:rFonts w:ascii="Times New Roman" w:hAnsi="Times New Roman" w:cs="Times New Roman"/>
                <w:b/>
                <w:sz w:val="24"/>
                <w:szCs w:val="24"/>
              </w:rPr>
              <w:t xml:space="preserve">21) </w:t>
            </w:r>
            <w:r w:rsidRPr="00190847">
              <w:rPr>
                <w:rFonts w:ascii="Times New Roman" w:hAnsi="Times New Roman" w:cs="Times New Roman"/>
                <w:b/>
                <w:sz w:val="24"/>
                <w:szCs w:val="24"/>
                <w:lang w:val="kk-KZ"/>
              </w:rPr>
              <w:t>жоқ.</w:t>
            </w:r>
          </w:p>
        </w:tc>
        <w:tc>
          <w:tcPr>
            <w:tcW w:w="4111" w:type="dxa"/>
          </w:tcPr>
          <w:p w:rsidR="0004347B" w:rsidRPr="00190847" w:rsidRDefault="0004347B" w:rsidP="0004347B">
            <w:pPr>
              <w:tabs>
                <w:tab w:val="left" w:pos="993"/>
              </w:tabs>
              <w:ind w:firstLine="709"/>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190847">
              <w:rPr>
                <w:rFonts w:ascii="Times New Roman" w:eastAsia="Calibri" w:hAnsi="Times New Roman" w:cs="Times New Roman"/>
                <w:bCs/>
                <w:spacing w:val="2"/>
                <w:sz w:val="24"/>
                <w:szCs w:val="24"/>
                <w:bdr w:val="none" w:sz="0" w:space="0" w:color="auto" w:frame="1"/>
                <w:shd w:val="clear" w:color="auto" w:fill="FFFFFF"/>
                <w:lang w:eastAsia="ar-SA"/>
              </w:rPr>
              <w:t>жобаның 19-бабының 1-тармағы мынадай мазмұндағы 21) тармақшамен толықтырылсын:</w:t>
            </w:r>
          </w:p>
          <w:p w:rsidR="0004347B" w:rsidRPr="00190847" w:rsidRDefault="0004347B" w:rsidP="0004347B">
            <w:pPr>
              <w:tabs>
                <w:tab w:val="left" w:pos="993"/>
              </w:tabs>
              <w:ind w:firstLine="709"/>
              <w:contextualSpacing/>
              <w:jc w:val="both"/>
              <w:rPr>
                <w:rFonts w:ascii="Times New Roman" w:hAnsi="Times New Roman" w:cs="Times New Roman"/>
                <w:b/>
                <w:sz w:val="24"/>
                <w:szCs w:val="24"/>
              </w:rPr>
            </w:pPr>
            <w:r w:rsidRPr="00190847">
              <w:rPr>
                <w:rFonts w:ascii="Times New Roman" w:eastAsia="Calibri" w:hAnsi="Times New Roman" w:cs="Times New Roman"/>
                <w:b/>
                <w:spacing w:val="2"/>
                <w:sz w:val="24"/>
                <w:szCs w:val="24"/>
                <w:bdr w:val="none" w:sz="0" w:space="0" w:color="auto" w:frame="1"/>
                <w:shd w:val="clear" w:color="auto" w:fill="FFFFFF"/>
                <w:lang w:val="kk-KZ" w:eastAsia="ar-SA"/>
              </w:rPr>
              <w:t>«</w:t>
            </w:r>
            <w:r w:rsidRPr="00190847">
              <w:rPr>
                <w:rFonts w:ascii="Times New Roman" w:eastAsia="Calibri" w:hAnsi="Times New Roman" w:cs="Times New Roman"/>
                <w:b/>
                <w:spacing w:val="2"/>
                <w:sz w:val="24"/>
                <w:szCs w:val="24"/>
                <w:bdr w:val="none" w:sz="0" w:space="0" w:color="auto" w:frame="1"/>
                <w:shd w:val="clear" w:color="auto" w:fill="FFFFFF"/>
                <w:lang w:eastAsia="ar-SA"/>
              </w:rPr>
              <w:t xml:space="preserve">21) салықтық тексерудің </w:t>
            </w:r>
            <w:r w:rsidRPr="00190847">
              <w:rPr>
                <w:rFonts w:ascii="Times New Roman" w:eastAsia="Calibri" w:hAnsi="Times New Roman" w:cs="Times New Roman"/>
                <w:b/>
                <w:spacing w:val="2"/>
                <w:sz w:val="24"/>
                <w:szCs w:val="24"/>
                <w:bdr w:val="none" w:sz="0" w:space="0" w:color="auto" w:frame="1"/>
                <w:shd w:val="clear" w:color="auto" w:fill="FFFFFF"/>
                <w:lang w:val="kk-KZ" w:eastAsia="ar-SA"/>
              </w:rPr>
              <w:t>анық емес</w:t>
            </w:r>
            <w:r w:rsidRPr="00190847">
              <w:rPr>
                <w:rFonts w:ascii="Times New Roman" w:eastAsia="Calibri" w:hAnsi="Times New Roman" w:cs="Times New Roman"/>
                <w:b/>
                <w:spacing w:val="2"/>
                <w:sz w:val="24"/>
                <w:szCs w:val="24"/>
                <w:bdr w:val="none" w:sz="0" w:space="0" w:color="auto" w:frame="1"/>
                <w:shd w:val="clear" w:color="auto" w:fill="FFFFFF"/>
                <w:lang w:eastAsia="ar-SA"/>
              </w:rPr>
              <w:t xml:space="preserve"> актісі</w:t>
            </w:r>
            <w:r w:rsidRPr="00190847">
              <w:rPr>
                <w:rFonts w:ascii="Times New Roman" w:eastAsia="Calibri" w:hAnsi="Times New Roman" w:cs="Times New Roman"/>
                <w:b/>
                <w:spacing w:val="2"/>
                <w:sz w:val="24"/>
                <w:szCs w:val="24"/>
                <w:bdr w:val="none" w:sz="0" w:space="0" w:color="auto" w:frame="1"/>
                <w:shd w:val="clear" w:color="auto" w:fill="FFFFFF"/>
                <w:lang w:val="kk-KZ" w:eastAsia="ar-SA"/>
              </w:rPr>
              <w:t xml:space="preserve"> – </w:t>
            </w:r>
            <w:r w:rsidRPr="00190847">
              <w:rPr>
                <w:rFonts w:ascii="Times New Roman" w:hAnsi="Times New Roman" w:cs="Times New Roman"/>
                <w:b/>
                <w:sz w:val="24"/>
                <w:szCs w:val="24"/>
              </w:rPr>
              <w:t xml:space="preserve">Қазақстан Республикасының салық туралы заңнамасын бұза отырып жасалған, </w:t>
            </w:r>
            <w:r w:rsidRPr="00190847">
              <w:rPr>
                <w:rFonts w:ascii="Times New Roman" w:hAnsi="Times New Roman" w:cs="Times New Roman"/>
                <w:b/>
                <w:sz w:val="24"/>
                <w:szCs w:val="24"/>
              </w:rPr>
              <w:lastRenderedPageBreak/>
              <w:t>салықтарды негізсіз қосымша есептеу жүргізілген кәсіпкердің салық есептілігі туралы анық емес немесе толық емес мәліметтерді қамтитын салықтық тексеру актісі.»;</w:t>
            </w:r>
          </w:p>
          <w:p w:rsidR="0004347B" w:rsidRPr="00190847" w:rsidRDefault="0004347B" w:rsidP="0004347B">
            <w:pPr>
              <w:tabs>
                <w:tab w:val="left" w:pos="993"/>
              </w:tabs>
              <w:ind w:firstLine="709"/>
              <w:contextualSpacing/>
              <w:jc w:val="both"/>
              <w:rPr>
                <w:rFonts w:ascii="Times New Roman" w:hAnsi="Times New Roman" w:cs="Times New Roman"/>
                <w:b/>
                <w:sz w:val="24"/>
                <w:szCs w:val="24"/>
              </w:rPr>
            </w:pPr>
          </w:p>
        </w:tc>
        <w:tc>
          <w:tcPr>
            <w:tcW w:w="3826" w:type="dxa"/>
          </w:tcPr>
          <w:p w:rsidR="0004347B" w:rsidRPr="00190847" w:rsidRDefault="0004347B" w:rsidP="0004347B">
            <w:pPr>
              <w:contextualSpacing/>
              <w:jc w:val="center"/>
              <w:rPr>
                <w:rFonts w:ascii="Times New Roman" w:hAnsi="Times New Roman" w:cs="Times New Roman"/>
                <w:b/>
                <w:sz w:val="24"/>
                <w:szCs w:val="24"/>
              </w:rPr>
            </w:pPr>
            <w:r w:rsidRPr="00190847">
              <w:rPr>
                <w:rFonts w:ascii="Times New Roman" w:hAnsi="Times New Roman" w:cs="Times New Roman"/>
                <w:b/>
                <w:sz w:val="24"/>
                <w:szCs w:val="24"/>
              </w:rPr>
              <w:lastRenderedPageBreak/>
              <w:t>депутат</w:t>
            </w:r>
          </w:p>
          <w:p w:rsidR="0004347B" w:rsidRPr="00190847" w:rsidRDefault="0004347B" w:rsidP="0004347B">
            <w:pPr>
              <w:contextualSpacing/>
              <w:jc w:val="center"/>
              <w:rPr>
                <w:rFonts w:ascii="Times New Roman" w:hAnsi="Times New Roman" w:cs="Times New Roman"/>
                <w:b/>
                <w:sz w:val="24"/>
                <w:szCs w:val="24"/>
              </w:rPr>
            </w:pPr>
            <w:r w:rsidRPr="00190847">
              <w:rPr>
                <w:rFonts w:ascii="Times New Roman" w:hAnsi="Times New Roman" w:cs="Times New Roman"/>
                <w:b/>
                <w:sz w:val="24"/>
                <w:szCs w:val="24"/>
              </w:rPr>
              <w:t xml:space="preserve">А. </w:t>
            </w:r>
            <w:r w:rsidRPr="00190847">
              <w:rPr>
                <w:rFonts w:ascii="Times New Roman" w:hAnsi="Times New Roman" w:cs="Times New Roman"/>
                <w:b/>
                <w:sz w:val="24"/>
                <w:szCs w:val="24"/>
                <w:lang w:val="kk-KZ"/>
              </w:rPr>
              <w:t>Қ</w:t>
            </w:r>
            <w:r w:rsidRPr="00190847">
              <w:rPr>
                <w:rFonts w:ascii="Times New Roman" w:hAnsi="Times New Roman" w:cs="Times New Roman"/>
                <w:b/>
                <w:sz w:val="24"/>
                <w:szCs w:val="24"/>
              </w:rPr>
              <w:t>ошмамбетов</w:t>
            </w:r>
          </w:p>
          <w:p w:rsidR="0004347B" w:rsidRPr="00190847" w:rsidRDefault="0004347B" w:rsidP="0004347B">
            <w:pPr>
              <w:contextualSpacing/>
              <w:jc w:val="both"/>
              <w:rPr>
                <w:rFonts w:ascii="Times New Roman" w:hAnsi="Times New Roman" w:cs="Times New Roman"/>
                <w:sz w:val="24"/>
                <w:szCs w:val="24"/>
              </w:rPr>
            </w:pPr>
          </w:p>
          <w:p w:rsidR="0004347B" w:rsidRPr="00190847" w:rsidRDefault="0004347B" w:rsidP="0004347B">
            <w:pPr>
              <w:ind w:firstLine="458"/>
              <w:contextualSpacing/>
              <w:jc w:val="both"/>
              <w:rPr>
                <w:rFonts w:ascii="Times New Roman" w:hAnsi="Times New Roman" w:cs="Times New Roman"/>
                <w:sz w:val="24"/>
                <w:szCs w:val="24"/>
                <w:lang w:val="kk-KZ"/>
              </w:rPr>
            </w:pPr>
            <w:r w:rsidRPr="00190847">
              <w:rPr>
                <w:rFonts w:ascii="Times New Roman" w:hAnsi="Times New Roman" w:cs="Times New Roman"/>
                <w:sz w:val="24"/>
                <w:szCs w:val="24"/>
              </w:rPr>
              <w:t xml:space="preserve">Кәсіпкерді жеке пайда табу мақсатында салық органдарының лауазымды адамдары қасақана жалған тексеру актілері мен </w:t>
            </w:r>
            <w:r w:rsidRPr="00190847">
              <w:rPr>
                <w:rFonts w:ascii="Times New Roman" w:hAnsi="Times New Roman" w:cs="Times New Roman"/>
                <w:sz w:val="24"/>
                <w:szCs w:val="24"/>
              </w:rPr>
              <w:lastRenderedPageBreak/>
              <w:t>салықтарды қосымша есептеу арқылы әкімшілік және қылмыстық қудалау орбитасына тартатын жағдайлар өте көп.</w:t>
            </w:r>
            <w:r w:rsidRPr="00190847">
              <w:rPr>
                <w:rFonts w:ascii="Times New Roman" w:hAnsi="Times New Roman" w:cs="Times New Roman"/>
                <w:sz w:val="24"/>
                <w:szCs w:val="24"/>
                <w:lang w:val="kk-KZ"/>
              </w:rPr>
              <w:t xml:space="preserve"> Бұл ретте, соттарда кәсіпкерлер бұл бұзушылықтарды дәлелдейді. Алайда, тиісті нормалардың болмауына байланысты салық органдарының қызметкерлері тек тәртіптік жауапкершілікке тартылады. Тексеру жүргізу кезінде салық органдарының жауапкершілігін күшейту мақсатында Салық кодексіне салықтық тексерудің анық емес актісі деген ұғымды енгізу ұсынылады.</w:t>
            </w:r>
          </w:p>
          <w:p w:rsidR="0004347B" w:rsidRPr="00190847" w:rsidRDefault="0004347B" w:rsidP="00BF0DC1">
            <w:pPr>
              <w:ind w:firstLine="458"/>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Сондай-ақ, салықтық тексеру актісі дұрыс болмаған жағдайда әкімшілік жауапкершілік белгілеу ұсынылады.</w:t>
            </w:r>
          </w:p>
        </w:tc>
        <w:tc>
          <w:tcPr>
            <w:tcW w:w="1559" w:type="dxa"/>
          </w:tcPr>
          <w:p w:rsidR="0004347B" w:rsidRPr="00190847" w:rsidRDefault="0004347B" w:rsidP="0004347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5B2D91" w:rsidRPr="00190847" w:rsidTr="00FB4056">
        <w:tc>
          <w:tcPr>
            <w:tcW w:w="709" w:type="dxa"/>
          </w:tcPr>
          <w:p w:rsidR="005B2D91" w:rsidRPr="00190847" w:rsidRDefault="005B2D91" w:rsidP="005B2D91">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tcPr>
          <w:p w:rsidR="005B2D91" w:rsidRPr="00190847" w:rsidRDefault="005B2D91" w:rsidP="005B2D91">
            <w:pPr>
              <w:rPr>
                <w:rFonts w:ascii="Times New Roman" w:eastAsia="Calibri" w:hAnsi="Times New Roman" w:cs="Times New Roman"/>
                <w:bCs/>
                <w:spacing w:val="2"/>
                <w:sz w:val="24"/>
                <w:szCs w:val="24"/>
                <w:bdr w:val="none" w:sz="0" w:space="0" w:color="auto" w:frame="1"/>
                <w:shd w:val="clear" w:color="auto" w:fill="FFFFFF"/>
                <w:lang w:eastAsia="ar-SA"/>
              </w:rPr>
            </w:pPr>
            <w:r w:rsidRPr="00190847">
              <w:rPr>
                <w:rFonts w:ascii="Times New Roman" w:eastAsia="Calibri" w:hAnsi="Times New Roman" w:cs="Times New Roman"/>
                <w:sz w:val="24"/>
                <w:szCs w:val="24"/>
                <w:lang w:val="kk-KZ"/>
              </w:rPr>
              <w:t>жобаның 348-бабы 2-тармағының 3) тармақшасы</w:t>
            </w:r>
          </w:p>
        </w:tc>
        <w:tc>
          <w:tcPr>
            <w:tcW w:w="3828" w:type="dxa"/>
            <w:tcBorders>
              <w:top w:val="single" w:sz="4" w:space="0" w:color="auto"/>
              <w:left w:val="single" w:sz="4" w:space="0" w:color="auto"/>
              <w:bottom w:val="single" w:sz="4" w:space="0" w:color="auto"/>
              <w:right w:val="single" w:sz="4" w:space="0" w:color="auto"/>
            </w:tcBorders>
          </w:tcPr>
          <w:p w:rsidR="005B2D91" w:rsidRPr="00190847" w:rsidRDefault="005B2D91" w:rsidP="005B2D91">
            <w:pPr>
              <w:ind w:firstLine="326"/>
              <w:contextualSpacing/>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348-бап. Салық мөлшерлемелері</w:t>
            </w:r>
          </w:p>
          <w:p w:rsidR="005B2D91" w:rsidRPr="00190847" w:rsidRDefault="005B2D91" w:rsidP="005B2D91">
            <w:pPr>
              <w:tabs>
                <w:tab w:val="left" w:pos="993"/>
              </w:tabs>
              <w:ind w:firstLine="326"/>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w:t>
            </w:r>
          </w:p>
          <w:p w:rsidR="005B2D91" w:rsidRPr="00190847" w:rsidRDefault="005B2D91" w:rsidP="005B2D91">
            <w:pPr>
              <w:tabs>
                <w:tab w:val="left" w:pos="993"/>
              </w:tabs>
              <w:ind w:firstLine="709"/>
              <w:contextualSpacing/>
              <w:jc w:val="both"/>
              <w:rPr>
                <w:rFonts w:ascii="Times New Roman" w:hAnsi="Times New Roman" w:cs="Times New Roman"/>
                <w:bCs/>
                <w:sz w:val="24"/>
                <w:szCs w:val="24"/>
              </w:rPr>
            </w:pPr>
            <w:r w:rsidRPr="00190847">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r w:rsidRPr="00190847">
              <w:rPr>
                <w:rFonts w:ascii="Times New Roman" w:hAnsi="Times New Roman" w:cs="Times New Roman"/>
                <w:bCs/>
                <w:sz w:val="24"/>
                <w:szCs w:val="24"/>
              </w:rPr>
              <w:t>:</w:t>
            </w:r>
          </w:p>
          <w:p w:rsidR="005B2D91" w:rsidRPr="00190847" w:rsidRDefault="005B2D91" w:rsidP="005B2D91">
            <w:pPr>
              <w:tabs>
                <w:tab w:val="left" w:pos="993"/>
              </w:tabs>
              <w:ind w:firstLine="709"/>
              <w:contextualSpacing/>
              <w:jc w:val="both"/>
              <w:rPr>
                <w:rFonts w:ascii="Times New Roman" w:hAnsi="Times New Roman" w:cs="Times New Roman"/>
                <w:bCs/>
                <w:sz w:val="24"/>
                <w:szCs w:val="24"/>
              </w:rPr>
            </w:pPr>
            <w:r w:rsidRPr="00190847">
              <w:rPr>
                <w:rFonts w:ascii="Times New Roman" w:hAnsi="Times New Roman" w:cs="Times New Roman"/>
                <w:bCs/>
                <w:sz w:val="24"/>
                <w:szCs w:val="24"/>
              </w:rPr>
              <w:t>…</w:t>
            </w:r>
          </w:p>
          <w:p w:rsidR="005B2D91" w:rsidRPr="00190847" w:rsidRDefault="005B2D91" w:rsidP="005B2D91">
            <w:pPr>
              <w:tabs>
                <w:tab w:val="left" w:pos="3720"/>
              </w:tabs>
              <w:ind w:firstLine="326"/>
              <w:contextualSpacing/>
              <w:jc w:val="both"/>
              <w:rPr>
                <w:rFonts w:ascii="Times New Roman" w:eastAsia="Calibri" w:hAnsi="Times New Roman" w:cs="Times New Roman"/>
                <w:bCs/>
                <w:sz w:val="24"/>
                <w:szCs w:val="24"/>
                <w:lang w:val="kk-KZ"/>
              </w:rPr>
            </w:pPr>
            <w:r w:rsidRPr="00190847">
              <w:rPr>
                <w:rFonts w:ascii="Times New Roman" w:hAnsi="Times New Roman" w:cs="Times New Roman"/>
                <w:bCs/>
                <w:sz w:val="24"/>
                <w:szCs w:val="24"/>
              </w:rPr>
              <w:t xml:space="preserve">3) </w:t>
            </w:r>
            <w:r w:rsidRPr="00190847">
              <w:rPr>
                <w:rFonts w:ascii="Times New Roman" w:eastAsia="Calibri" w:hAnsi="Times New Roman" w:cs="Times New Roman"/>
                <w:bCs/>
                <w:sz w:val="24"/>
                <w:szCs w:val="24"/>
                <w:lang w:val="kk-KZ"/>
              </w:rPr>
              <w:t>келесі қызмет түрлерінен:</w:t>
            </w:r>
          </w:p>
          <w:p w:rsidR="005B2D91" w:rsidRPr="00190847" w:rsidRDefault="005B2D91" w:rsidP="005B2D91">
            <w:pPr>
              <w:tabs>
                <w:tab w:val="left" w:pos="3720"/>
              </w:tabs>
              <w:ind w:firstLine="326"/>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
                <w:sz w:val="24"/>
                <w:szCs w:val="24"/>
                <w:lang w:val="kk-KZ"/>
              </w:rPr>
              <w:t xml:space="preserve">осы Кодекстің 321-бабын қолданудан басқа, әлеуметтік </w:t>
            </w:r>
            <w:r w:rsidRPr="00190847">
              <w:rPr>
                <w:rFonts w:ascii="Times New Roman" w:eastAsia="Calibri" w:hAnsi="Times New Roman" w:cs="Times New Roman"/>
                <w:b/>
                <w:sz w:val="24"/>
                <w:szCs w:val="24"/>
                <w:lang w:val="kk-KZ"/>
              </w:rPr>
              <w:lastRenderedPageBreak/>
              <w:t>салада қызметті жүзеге асыратын ұйымдар қызметінен</w:t>
            </w:r>
            <w:r w:rsidRPr="00190847">
              <w:rPr>
                <w:rFonts w:ascii="Times New Roman" w:eastAsia="Calibri" w:hAnsi="Times New Roman" w:cs="Times New Roman"/>
                <w:bCs/>
                <w:sz w:val="24"/>
                <w:szCs w:val="24"/>
                <w:lang w:val="kk-KZ"/>
              </w:rPr>
              <w:t>;</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eastAsia="Calibri" w:hAnsi="Times New Roman" w:cs="Times New Roman"/>
                <w:bCs/>
                <w:sz w:val="24"/>
                <w:szCs w:val="24"/>
                <w:lang w:val="kk-KZ"/>
              </w:rPr>
              <w:t>өңдеу өнеркәсібіне жататын өз өндірісінің тауарларын өндіру және өткізу жөніндегі қызметтен – 10 пайыз</w:t>
            </w:r>
            <w:r w:rsidRPr="00190847">
              <w:rPr>
                <w:rFonts w:ascii="Times New Roman" w:hAnsi="Times New Roman" w:cs="Times New Roman"/>
                <w:bCs/>
                <w:sz w:val="24"/>
                <w:szCs w:val="24"/>
                <w:lang w:val="kk-KZ"/>
              </w:rPr>
              <w:t>.</w:t>
            </w:r>
          </w:p>
          <w:p w:rsidR="005B2D91" w:rsidRPr="00190847" w:rsidRDefault="005B2D91" w:rsidP="005B2D91">
            <w:pPr>
              <w:tabs>
                <w:tab w:val="left" w:pos="3720"/>
              </w:tabs>
              <w:ind w:firstLine="326"/>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Осы тармақшамен белгіленген салық мөлшерлемесі қолданылатын өңдеу өнеркәсібіне қатысты қызмет түрлерінің тізбесін Қазақстан Республикасының Үкіметі бекітеді.  </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eastAsia="Calibri" w:hAnsi="Times New Roman" w:cs="Times New Roman"/>
                <w:bCs/>
                <w:sz w:val="24"/>
                <w:szCs w:val="24"/>
                <w:lang w:val="kk-KZ"/>
              </w:rPr>
              <w:t>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w:t>
            </w:r>
            <w:r w:rsidRPr="00190847">
              <w:rPr>
                <w:rFonts w:ascii="Times New Roman" w:hAnsi="Times New Roman" w:cs="Times New Roman"/>
                <w:bCs/>
                <w:sz w:val="24"/>
                <w:szCs w:val="24"/>
                <w:lang w:val="kk-KZ"/>
              </w:rPr>
              <w:t>;</w:t>
            </w:r>
          </w:p>
          <w:p w:rsidR="005B2D91" w:rsidRPr="00190847" w:rsidRDefault="005B2D91" w:rsidP="005B2D91">
            <w:pPr>
              <w:tabs>
                <w:tab w:val="left" w:pos="993"/>
              </w:tabs>
              <w:ind w:firstLine="709"/>
              <w:contextualSpacing/>
              <w:jc w:val="both"/>
              <w:rPr>
                <w:rFonts w:ascii="Times New Roman" w:hAnsi="Times New Roman" w:cs="Times New Roman"/>
                <w:b/>
                <w:bCs/>
                <w:sz w:val="24"/>
                <w:szCs w:val="24"/>
              </w:rPr>
            </w:pPr>
            <w:r w:rsidRPr="00190847">
              <w:rPr>
                <w:rFonts w:ascii="Times New Roman" w:hAnsi="Times New Roman" w:cs="Times New Roman"/>
                <w:bCs/>
                <w:sz w:val="24"/>
                <w:szCs w:val="24"/>
              </w:rPr>
              <w:t>…</w:t>
            </w:r>
          </w:p>
        </w:tc>
        <w:tc>
          <w:tcPr>
            <w:tcW w:w="4111" w:type="dxa"/>
            <w:tcBorders>
              <w:top w:val="single" w:sz="4" w:space="0" w:color="auto"/>
              <w:left w:val="single" w:sz="4" w:space="0" w:color="auto"/>
              <w:bottom w:val="single" w:sz="4" w:space="0" w:color="auto"/>
              <w:right w:val="single" w:sz="4" w:space="0" w:color="auto"/>
            </w:tcBorders>
          </w:tcPr>
          <w:p w:rsidR="005B2D91" w:rsidRPr="00190847" w:rsidRDefault="005B2D91" w:rsidP="005B2D91">
            <w:pPr>
              <w:tabs>
                <w:tab w:val="left" w:pos="993"/>
              </w:tabs>
              <w:ind w:firstLine="709"/>
              <w:contextualSpacing/>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lastRenderedPageBreak/>
              <w:t xml:space="preserve">жобаның 348-бабы 2-тармағының 3) тармақшасы мынадай редакцияда жазылсын: </w:t>
            </w:r>
          </w:p>
          <w:p w:rsidR="005B2D91" w:rsidRPr="00190847" w:rsidRDefault="005B2D91" w:rsidP="005B2D91">
            <w:pPr>
              <w:tabs>
                <w:tab w:val="left" w:pos="3720"/>
              </w:tabs>
              <w:ind w:firstLine="326"/>
              <w:contextualSpacing/>
              <w:jc w:val="both"/>
              <w:rPr>
                <w:rFonts w:ascii="Times New Roman" w:eastAsia="Calibri" w:hAnsi="Times New Roman" w:cs="Times New Roman"/>
                <w:bCs/>
                <w:sz w:val="24"/>
                <w:szCs w:val="24"/>
                <w:lang w:val="kk-KZ"/>
              </w:rPr>
            </w:pPr>
            <w:r w:rsidRPr="00190847">
              <w:rPr>
                <w:rFonts w:ascii="Times New Roman" w:hAnsi="Times New Roman" w:cs="Times New Roman"/>
                <w:sz w:val="24"/>
                <w:szCs w:val="24"/>
                <w:lang w:val="kk-KZ"/>
              </w:rPr>
              <w:t xml:space="preserve"> «</w:t>
            </w:r>
            <w:r w:rsidRPr="00190847">
              <w:rPr>
                <w:rFonts w:ascii="Times New Roman" w:hAnsi="Times New Roman" w:cs="Times New Roman"/>
                <w:bCs/>
                <w:sz w:val="24"/>
                <w:szCs w:val="24"/>
                <w:lang w:val="kk-KZ"/>
              </w:rPr>
              <w:t xml:space="preserve">3) </w:t>
            </w:r>
            <w:r w:rsidRPr="00190847">
              <w:rPr>
                <w:rFonts w:ascii="Times New Roman" w:eastAsia="Calibri" w:hAnsi="Times New Roman" w:cs="Times New Roman"/>
                <w:bCs/>
                <w:sz w:val="24"/>
                <w:szCs w:val="24"/>
                <w:lang w:val="kk-KZ"/>
              </w:rPr>
              <w:t>келесі қызмет түрлерінен:</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eastAsia="Calibri" w:hAnsi="Times New Roman" w:cs="Times New Roman"/>
                <w:bCs/>
                <w:sz w:val="24"/>
                <w:szCs w:val="24"/>
                <w:lang w:val="kk-KZ"/>
              </w:rPr>
              <w:t>осы Кодекстің 321-бабын қолданудан басқа, әлеуметтік салада қызметті жүзеге асыратын ұйымдар қызметінен</w:t>
            </w:r>
            <w:r w:rsidRPr="00190847">
              <w:rPr>
                <w:rFonts w:ascii="Times New Roman" w:hAnsi="Times New Roman" w:cs="Times New Roman"/>
                <w:bCs/>
                <w:sz w:val="24"/>
                <w:szCs w:val="24"/>
                <w:lang w:val="kk-KZ"/>
              </w:rPr>
              <w:t>;</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ЭҚЖС-нің төмендегі кодтарына сәйкес өңдеу өнеркәсібіне жататын өз өндірісінің тауарларын </w:t>
            </w:r>
            <w:r w:rsidRPr="00190847">
              <w:rPr>
                <w:rFonts w:ascii="Times New Roman" w:hAnsi="Times New Roman" w:cs="Times New Roman"/>
                <w:bCs/>
                <w:sz w:val="24"/>
                <w:szCs w:val="24"/>
                <w:lang w:val="kk-KZ"/>
              </w:rPr>
              <w:lastRenderedPageBreak/>
              <w:t>өндіру және өткізу жөніндегі қызметтен 10 пайыз:</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Тоқыма бұйымдарын өндіру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Киім өндіру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Былғары және оған жататын өнімдер өндіру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Жиһаздан басқа ағаш және тығын бұйымдарын өндіру;</w:t>
            </w:r>
          </w:p>
          <w:p w:rsidR="005B2D91" w:rsidRPr="00190847" w:rsidRDefault="005B2D91" w:rsidP="005B2D91">
            <w:pPr>
              <w:shd w:val="clear" w:color="auto" w:fill="FFFFFF"/>
              <w:spacing w:after="160" w:line="259" w:lineRule="auto"/>
              <w:ind w:firstLine="709"/>
              <w:jc w:val="both"/>
              <w:rPr>
                <w:rFonts w:ascii="Courier New" w:hAnsi="Courier New" w:cs="Courier New"/>
                <w:color w:val="000000"/>
                <w:spacing w:val="2"/>
                <w:sz w:val="20"/>
                <w:szCs w:val="20"/>
                <w:shd w:val="clear" w:color="auto" w:fill="F4F5F6"/>
                <w:lang w:val="kk-KZ"/>
              </w:rPr>
            </w:pPr>
            <w:r w:rsidRPr="00190847">
              <w:rPr>
                <w:rFonts w:ascii="Courier New" w:hAnsi="Courier New" w:cs="Courier New"/>
                <w:color w:val="000000"/>
                <w:spacing w:val="2"/>
                <w:sz w:val="20"/>
                <w:szCs w:val="20"/>
                <w:shd w:val="clear" w:color="auto" w:fill="F4F5F6"/>
                <w:lang w:val="kk-KZ"/>
              </w:rPr>
              <w:t>сабаннан және тоқуға арналған материалдардан жасалған бұйымдар өндірісі</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Қағаз және қағаз өнімдерін өндіру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Полиграфиялық қызмет және жазылған ақпарат тасымалдағыштарды </w:t>
            </w:r>
            <w:r w:rsidRPr="00190847">
              <w:rPr>
                <w:rFonts w:ascii="Courier New" w:hAnsi="Courier New" w:cs="Courier New"/>
                <w:color w:val="000000"/>
                <w:spacing w:val="2"/>
                <w:sz w:val="20"/>
                <w:szCs w:val="20"/>
                <w:shd w:val="clear" w:color="auto" w:fill="F4F5F6"/>
                <w:lang w:val="kk-KZ"/>
              </w:rPr>
              <w:t>тыңдатып-көрсету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Химия өнеркәсібі өнімдерін өндіру</w:t>
            </w:r>
          </w:p>
          <w:p w:rsidR="005B2D91" w:rsidRPr="00190847" w:rsidRDefault="005B2D91" w:rsidP="005B2D91">
            <w:pPr>
              <w:tabs>
                <w:tab w:val="left" w:pos="993"/>
              </w:tabs>
              <w:spacing w:after="160" w:line="259" w:lineRule="auto"/>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Негізгі фармацевтикалық өнімдерді және фармацевтикалық препараттарды өндіру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Резеңке және пластмасса бұйымдарын өндіру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Өзге де металл емес минералды өнімдер өндіру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Машиналар мен жабдықтардан басқа, дайын металл бұйымдарын өндіру</w:t>
            </w:r>
          </w:p>
          <w:p w:rsidR="005B2D91" w:rsidRPr="00190847" w:rsidRDefault="005B2D91" w:rsidP="005B2D91">
            <w:pPr>
              <w:tabs>
                <w:tab w:val="left" w:pos="993"/>
              </w:tabs>
              <w:spacing w:after="160" w:line="259" w:lineRule="auto"/>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Компьютерлер, электрондық және оптикалық жабдықтар өндіру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Электр жабдықтарын өндіру</w:t>
            </w:r>
          </w:p>
          <w:p w:rsidR="005B2D91" w:rsidRPr="00190847" w:rsidRDefault="005B2D91" w:rsidP="005B2D91">
            <w:pPr>
              <w:tabs>
                <w:tab w:val="left" w:pos="993"/>
              </w:tabs>
              <w:spacing w:after="160" w:line="259" w:lineRule="auto"/>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lastRenderedPageBreak/>
              <w:t>Басқа топтамаларға енгізілмеген машиналар мен жабдықтар өндіру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Автомобильдер, тіркемелер және жартылай тіркемелер өндіру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Өзге де көлік құралдарын өндіру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Жиһаз өндіру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Басқа да дайын бұйымдар өндіру,</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оларға осы тармақшада белгіленген салықтық мөлшерлеме қолданылатын мөлшерлемелерді Қазақстан Республикасының Үкіметі бекітеді. </w:t>
            </w:r>
          </w:p>
          <w:p w:rsidR="005B2D91" w:rsidRPr="00190847" w:rsidRDefault="005B2D91" w:rsidP="005B2D91">
            <w:pPr>
              <w:tabs>
                <w:tab w:val="left" w:pos="993"/>
              </w:tabs>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w:t>
            </w:r>
          </w:p>
          <w:p w:rsidR="005B2D91" w:rsidRPr="00190847" w:rsidRDefault="005B2D91" w:rsidP="00BF0DC1">
            <w:pPr>
              <w:tabs>
                <w:tab w:val="left" w:pos="993"/>
              </w:tabs>
              <w:spacing w:after="160" w:line="259" w:lineRule="auto"/>
              <w:ind w:firstLine="709"/>
              <w:contextualSpacing/>
              <w:jc w:val="both"/>
              <w:rPr>
                <w:rFonts w:ascii="Times New Roman" w:hAnsi="Times New Roman" w:cs="Times New Roman"/>
                <w:b/>
                <w:bCs/>
                <w:sz w:val="24"/>
                <w:szCs w:val="24"/>
                <w:lang w:val="kk-KZ"/>
              </w:rPr>
            </w:pPr>
            <w:r w:rsidRPr="00190847">
              <w:rPr>
                <w:rFonts w:ascii="Times New Roman" w:hAnsi="Times New Roman" w:cs="Times New Roman"/>
                <w:b/>
                <w:sz w:val="24"/>
                <w:szCs w:val="24"/>
                <w:lang w:val="kk-KZ"/>
              </w:rPr>
              <w:t xml:space="preserve">Осы тармақшаның ережелерін осы Кодекстің 17-бөліміне сәйкес салық преференциялары мен жеңілдіктерін не есептелген корпоративтік табыс салығын азайтуды көздейтін салық заңнамасының ұқсас нормаларын </w:t>
            </w:r>
            <w:r w:rsidRPr="00190847">
              <w:rPr>
                <w:rFonts w:ascii="Times New Roman" w:hAnsi="Times New Roman" w:cs="Times New Roman"/>
                <w:b/>
                <w:sz w:val="24"/>
                <w:szCs w:val="24"/>
                <w:lang w:val="kk-KZ"/>
              </w:rPr>
              <w:lastRenderedPageBreak/>
              <w:t>қолданған (қолданатын) салық төлеушілерге қолданылмайды.</w:t>
            </w:r>
            <w:r w:rsidRPr="00190847">
              <w:rPr>
                <w:rFonts w:ascii="Times New Roman" w:hAnsi="Times New Roman" w:cs="Times New Roman"/>
                <w:bCs/>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rsidR="005B2D91" w:rsidRPr="00190847" w:rsidRDefault="005B2D91" w:rsidP="005B2D91">
            <w:pPr>
              <w:ind w:firstLine="315"/>
              <w:contextualSpacing/>
              <w:jc w:val="center"/>
              <w:rPr>
                <w:rFonts w:ascii="Times New Roman" w:hAnsi="Times New Roman" w:cs="Times New Roman"/>
                <w:b/>
                <w:sz w:val="24"/>
                <w:szCs w:val="24"/>
                <w:lang w:val="kk-KZ"/>
              </w:rPr>
            </w:pPr>
            <w:r w:rsidRPr="00190847">
              <w:rPr>
                <w:rFonts w:ascii="Times New Roman" w:hAnsi="Times New Roman" w:cs="Times New Roman"/>
                <w:b/>
                <w:sz w:val="24"/>
                <w:szCs w:val="24"/>
                <w:lang w:val="kk-KZ"/>
              </w:rPr>
              <w:lastRenderedPageBreak/>
              <w:t>депутат</w:t>
            </w:r>
          </w:p>
          <w:p w:rsidR="005B2D91" w:rsidRPr="00190847" w:rsidRDefault="005B2D91" w:rsidP="005B2D91">
            <w:pPr>
              <w:ind w:firstLine="315"/>
              <w:contextualSpacing/>
              <w:jc w:val="center"/>
              <w:rPr>
                <w:rFonts w:ascii="Times New Roman" w:hAnsi="Times New Roman" w:cs="Times New Roman"/>
                <w:b/>
                <w:sz w:val="24"/>
                <w:szCs w:val="24"/>
                <w:lang w:val="kk-KZ"/>
              </w:rPr>
            </w:pPr>
            <w:r w:rsidRPr="00190847">
              <w:rPr>
                <w:rFonts w:ascii="Times New Roman" w:hAnsi="Times New Roman" w:cs="Times New Roman"/>
                <w:b/>
                <w:sz w:val="24"/>
                <w:szCs w:val="24"/>
                <w:lang w:val="kk-KZ"/>
              </w:rPr>
              <w:t>А. Қошмамбетов</w:t>
            </w:r>
          </w:p>
          <w:p w:rsidR="005B2D91" w:rsidRPr="00190847" w:rsidRDefault="005B2D91" w:rsidP="005B2D91">
            <w:pPr>
              <w:ind w:firstLine="315"/>
              <w:contextualSpacing/>
              <w:jc w:val="both"/>
              <w:rPr>
                <w:rFonts w:ascii="Times New Roman" w:hAnsi="Times New Roman" w:cs="Times New Roman"/>
                <w:bCs/>
                <w:sz w:val="24"/>
                <w:szCs w:val="24"/>
                <w:lang w:val="kk-KZ"/>
              </w:rPr>
            </w:pPr>
          </w:p>
          <w:p w:rsidR="005B2D91" w:rsidRPr="00190847" w:rsidRDefault="005B2D91" w:rsidP="005B2D91">
            <w:pPr>
              <w:ind w:firstLine="315"/>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Өңдеу өнеркәсібіне жататын өз өндірісінің тауарларын өндіру және өткізу жөніндегі қызмет бойынша Салық кодексінің жобасында КТС 10% төмендетілген мөлшерлемесі көзделген (базалық 20%-бен салыстырғанда).</w:t>
            </w:r>
          </w:p>
          <w:p w:rsidR="005B2D91" w:rsidRPr="00190847" w:rsidRDefault="005B2D91" w:rsidP="005B2D91">
            <w:pPr>
              <w:ind w:firstLine="315"/>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lastRenderedPageBreak/>
              <w:t>«Өнеркәсіптік саясат туралы» Қазақстан Республикасы Заңының 1-бабының 22) тармақшасына сәйкес «өңдеу өнеркәсібі» - жаңа өнімге (тауарға, оның ішінде азық-түлік тауарларына) арналған шикізатты, материалдарды, заттарды, компоненттерді өңдеумен байланысты өнеркәсіп салаларының жиынтығы.</w:t>
            </w:r>
          </w:p>
          <w:p w:rsidR="005B2D91" w:rsidRPr="00190847" w:rsidRDefault="005B2D91" w:rsidP="005B2D91">
            <w:pPr>
              <w:ind w:firstLine="315"/>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Бұл ретте осы Заңның 9) тармақшасында «өнеркәсіп» – пайдалы қазбаларды өндіруге, өңдеуші өндіріске, электр энергиясымен, газбен және бумен қамтамасыз етуге, ауаны баптауға, сумен жабдықтауға, су бұруға, қалдықтарды жинау мен кәдеге жаратуды ұйымдастыруға, сондай-ақ ластануды жоюға жататын экономикалық қызмет түрлерінің жиынтығы болып табылатын экономика саласы екені анықталды.</w:t>
            </w:r>
          </w:p>
          <w:p w:rsidR="005B2D91" w:rsidRPr="00190847" w:rsidRDefault="005B2D91" w:rsidP="005B2D91">
            <w:pPr>
              <w:ind w:firstLine="315"/>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Яғни, осы ұғымдардан пайдалы қазбаларды өндіруді жүзеге асыратын, кез-келген көлемде (тіпті шамалы) өңдеуді жүзеге асыратын адамдар КТС-ны екі есе төмендете алады.</w:t>
            </w:r>
          </w:p>
          <w:p w:rsidR="005B2D91" w:rsidRPr="00190847" w:rsidRDefault="005B2D91" w:rsidP="005B2D91">
            <w:pPr>
              <w:ind w:firstLine="315"/>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Сондай-ақ өңдеуді көздейтін қызмет түрлері бойынша сұрақтар </w:t>
            </w:r>
            <w:r w:rsidRPr="00190847">
              <w:rPr>
                <w:rFonts w:ascii="Times New Roman" w:hAnsi="Times New Roman" w:cs="Times New Roman"/>
                <w:bCs/>
                <w:sz w:val="24"/>
                <w:szCs w:val="24"/>
                <w:lang w:val="kk-KZ"/>
              </w:rPr>
              <w:lastRenderedPageBreak/>
              <w:t>бар, олар үшін қандай да бір жеңілдіктер қарастырылған.</w:t>
            </w:r>
          </w:p>
          <w:p w:rsidR="005B2D91" w:rsidRPr="00190847" w:rsidRDefault="005B2D91" w:rsidP="005B2D91">
            <w:pPr>
              <w:ind w:firstLine="315"/>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Мысалы, сол мақалада ауыл шаруашылығы өнімдерін қайта өңдеу үшін 3% мөлшерлемесі белгіленген.</w:t>
            </w:r>
          </w:p>
          <w:p w:rsidR="005B2D91" w:rsidRPr="00190847" w:rsidRDefault="005B2D91" w:rsidP="005B2D91">
            <w:pPr>
              <w:ind w:firstLine="315"/>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Осыған байланысты, КТС 2 есе төмендетілген мөлшерлемесін қолдана отырып, тәсілді пысықтау ұсынылады.</w:t>
            </w:r>
          </w:p>
          <w:p w:rsidR="005B2D91" w:rsidRPr="00190847" w:rsidRDefault="005B2D91" w:rsidP="005B2D91">
            <w:pPr>
              <w:ind w:firstLine="315"/>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Өңдеу өнеркәсібінде енгізілетін жаңа қызмет бойынша төмендетілген мөлшерлемені қолдану үшін шектеу шараларын белгілеу ұсынылады:</w:t>
            </w:r>
          </w:p>
          <w:p w:rsidR="005B2D91" w:rsidRPr="00190847" w:rsidRDefault="005B2D91" w:rsidP="005B2D91">
            <w:pPr>
              <w:ind w:firstLine="315"/>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   1) Тамақ өнімдерін, сусындарды, темекі бұйымдарын, химия өнеркәсібі және металлургия өндірісі өнімдерін өндіру, мұнайды, газды және қатты пайдалы қазбаларды бастапқы өңдеу үшін осындай мөлшерлемені қолдануға тыйым салу белгіленсін;</w:t>
            </w:r>
          </w:p>
          <w:p w:rsidR="005B2D91" w:rsidRPr="00190847" w:rsidRDefault="005B2D91" w:rsidP="005B2D91">
            <w:pPr>
              <w:ind w:firstLine="315"/>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   2) жеңілдіктер мен преференцияларды пайдаланатын немесе пайдаланған салық төлеушілердің 10% мөлшерлемені қолдану мүмкіндігін болғызбауға міндетті.</w:t>
            </w:r>
          </w:p>
        </w:tc>
        <w:tc>
          <w:tcPr>
            <w:tcW w:w="1559" w:type="dxa"/>
          </w:tcPr>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5B2D91" w:rsidRPr="00190847" w:rsidTr="00FB4056">
        <w:tc>
          <w:tcPr>
            <w:tcW w:w="709" w:type="dxa"/>
          </w:tcPr>
          <w:p w:rsidR="005B2D91" w:rsidRPr="00190847" w:rsidRDefault="005B2D91" w:rsidP="005B2D91">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5B2D91" w:rsidRPr="00190847" w:rsidRDefault="005B2D91" w:rsidP="005B2D91">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190847">
              <w:rPr>
                <w:rFonts w:ascii="Times New Roman" w:eastAsia="Calibri" w:hAnsi="Times New Roman" w:cs="Times New Roman"/>
                <w:bCs/>
                <w:spacing w:val="2"/>
                <w:sz w:val="24"/>
                <w:szCs w:val="24"/>
                <w:bdr w:val="none" w:sz="0" w:space="0" w:color="auto" w:frame="1"/>
                <w:shd w:val="clear" w:color="auto" w:fill="FFFFFF"/>
                <w:lang w:eastAsia="ar-SA"/>
              </w:rPr>
              <w:t>жобаның 348-бабы 2-тармағының 3) тармақшасы</w:t>
            </w:r>
          </w:p>
        </w:tc>
        <w:tc>
          <w:tcPr>
            <w:tcW w:w="3828" w:type="dxa"/>
            <w:tcBorders>
              <w:top w:val="single" w:sz="4" w:space="0" w:color="auto"/>
              <w:left w:val="single" w:sz="4" w:space="0" w:color="auto"/>
              <w:bottom w:val="single" w:sz="4" w:space="0" w:color="auto"/>
              <w:right w:val="single" w:sz="4" w:space="0" w:color="auto"/>
            </w:tcBorders>
          </w:tcPr>
          <w:p w:rsidR="005B2D91" w:rsidRPr="00190847" w:rsidRDefault="005B2D91" w:rsidP="005B2D91">
            <w:pPr>
              <w:tabs>
                <w:tab w:val="left" w:pos="3720"/>
              </w:tabs>
              <w:ind w:firstLine="322"/>
              <w:contextualSpacing/>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348-бап. Салық мөлшерлемелері</w:t>
            </w:r>
          </w:p>
          <w:p w:rsidR="005B2D91" w:rsidRPr="00190847" w:rsidRDefault="005B2D91" w:rsidP="005B2D91">
            <w:pPr>
              <w:shd w:val="clear" w:color="auto" w:fill="FFFFFF" w:themeFill="background1"/>
              <w:tabs>
                <w:tab w:val="left" w:pos="993"/>
              </w:tabs>
              <w:ind w:firstLine="322"/>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w:t>
            </w:r>
          </w:p>
          <w:p w:rsidR="005B2D91" w:rsidRPr="00190847" w:rsidRDefault="005B2D91" w:rsidP="005B2D91">
            <w:pPr>
              <w:shd w:val="clear" w:color="auto" w:fill="FFFFFF" w:themeFill="background1"/>
              <w:tabs>
                <w:tab w:val="left" w:pos="993"/>
              </w:tabs>
              <w:ind w:firstLine="322"/>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2. Салықты есептеу үшін салық салынатын кіріске қызмет түрлері бойынша корпоративтік табыс салығының мынадай мөлшерлемелері қолданылады:</w:t>
            </w:r>
          </w:p>
          <w:p w:rsidR="005B2D91" w:rsidRPr="00190847" w:rsidRDefault="005B2D91" w:rsidP="005B2D91">
            <w:pPr>
              <w:shd w:val="clear" w:color="auto" w:fill="FFFFFF" w:themeFill="background1"/>
              <w:tabs>
                <w:tab w:val="left" w:pos="993"/>
              </w:tabs>
              <w:ind w:firstLine="322"/>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w:t>
            </w:r>
          </w:p>
          <w:p w:rsidR="005B2D91" w:rsidRPr="00190847" w:rsidRDefault="005B2D91" w:rsidP="005B2D91">
            <w:pPr>
              <w:tabs>
                <w:tab w:val="left" w:pos="3720"/>
              </w:tabs>
              <w:ind w:firstLine="322"/>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3) келесі қызмет түрлерінен:</w:t>
            </w:r>
          </w:p>
          <w:p w:rsidR="005B2D91" w:rsidRPr="00190847" w:rsidRDefault="005B2D91" w:rsidP="005B2D91">
            <w:pPr>
              <w:tabs>
                <w:tab w:val="left" w:pos="3720"/>
              </w:tabs>
              <w:ind w:firstLine="322"/>
              <w:contextualSpacing/>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t>осы Кодекстің 321-бабын қолданудан басқа, әлеуметтік салада қызметті жүзеге асыратын ұйымдар қызметінен;</w:t>
            </w:r>
          </w:p>
          <w:p w:rsidR="005B2D91" w:rsidRPr="00190847" w:rsidRDefault="005B2D91" w:rsidP="005B2D91">
            <w:pPr>
              <w:tabs>
                <w:tab w:val="left" w:pos="3720"/>
              </w:tabs>
              <w:ind w:firstLine="322"/>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өңдеу өнеркәсібіне жататын өз өндірісінің тауарларын өндіру және өткізу жөніндегі қызметтен – 10 пайыз.</w:t>
            </w:r>
          </w:p>
          <w:p w:rsidR="005B2D91" w:rsidRPr="00190847" w:rsidRDefault="005B2D91" w:rsidP="005B2D91">
            <w:pPr>
              <w:tabs>
                <w:tab w:val="left" w:pos="3720"/>
              </w:tabs>
              <w:ind w:firstLine="322"/>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Осы тармақшамен белгіленген салық мөлшерлемесі қолданылатын өңдеу өнеркәсібіне қатысты қызмет түрлерінің тізбесін Қазақстан Республикасының Үкіметі бекітеді.  </w:t>
            </w:r>
          </w:p>
          <w:p w:rsidR="005B2D91" w:rsidRPr="00190847" w:rsidRDefault="005B2D91" w:rsidP="005B2D91">
            <w:pPr>
              <w:shd w:val="clear" w:color="auto" w:fill="FFFFFF" w:themeFill="background1"/>
              <w:tabs>
                <w:tab w:val="left" w:pos="993"/>
              </w:tabs>
              <w:ind w:firstLine="322"/>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w:t>
            </w:r>
            <w:r w:rsidRPr="00190847">
              <w:rPr>
                <w:rFonts w:ascii="Times New Roman" w:eastAsia="Calibri" w:hAnsi="Times New Roman" w:cs="Times New Roman"/>
                <w:bCs/>
                <w:sz w:val="24"/>
                <w:szCs w:val="24"/>
                <w:lang w:val="kk-KZ"/>
              </w:rPr>
              <w:lastRenderedPageBreak/>
              <w:t>сыныптауышына сәйкес жүзеге асырылады;</w:t>
            </w:r>
          </w:p>
          <w:p w:rsidR="005B2D91" w:rsidRPr="00190847" w:rsidRDefault="005B2D91" w:rsidP="005B2D91">
            <w:pPr>
              <w:tabs>
                <w:tab w:val="left" w:pos="993"/>
              </w:tabs>
              <w:ind w:firstLine="709"/>
              <w:contextualSpacing/>
              <w:jc w:val="both"/>
              <w:rPr>
                <w:rFonts w:ascii="Times New Roman" w:hAnsi="Times New Roman" w:cs="Times New Roman"/>
                <w:b/>
                <w:bCs/>
                <w:sz w:val="24"/>
                <w:szCs w:val="24"/>
              </w:rPr>
            </w:pPr>
            <w:r w:rsidRPr="00190847">
              <w:rPr>
                <w:rFonts w:ascii="Times New Roman" w:eastAsia="Calibri" w:hAnsi="Times New Roman" w:cs="Times New Roman"/>
                <w:bCs/>
                <w:sz w:val="24"/>
                <w:szCs w:val="24"/>
                <w:lang w:val="kk-KZ"/>
              </w:rPr>
              <w:t>…</w:t>
            </w:r>
          </w:p>
        </w:tc>
        <w:tc>
          <w:tcPr>
            <w:tcW w:w="4111" w:type="dxa"/>
            <w:tcBorders>
              <w:top w:val="single" w:sz="4" w:space="0" w:color="auto"/>
              <w:left w:val="single" w:sz="4" w:space="0" w:color="auto"/>
              <w:bottom w:val="single" w:sz="4" w:space="0" w:color="auto"/>
              <w:right w:val="single" w:sz="4" w:space="0" w:color="auto"/>
            </w:tcBorders>
          </w:tcPr>
          <w:p w:rsidR="005B2D91" w:rsidRPr="00190847" w:rsidRDefault="005B2D91" w:rsidP="005B2D91">
            <w:pPr>
              <w:ind w:firstLine="314"/>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lastRenderedPageBreak/>
              <w:t xml:space="preserve">жобаның 348-бабы 2-тармағының </w:t>
            </w:r>
            <w:r w:rsidRPr="00190847">
              <w:rPr>
                <w:rFonts w:ascii="Times New Roman" w:hAnsi="Times New Roman" w:cs="Times New Roman"/>
                <w:b/>
                <w:sz w:val="24"/>
                <w:szCs w:val="24"/>
                <w:lang w:val="kk-KZ"/>
              </w:rPr>
              <w:t>3)</w:t>
            </w:r>
            <w:r w:rsidRPr="00190847">
              <w:rPr>
                <w:rFonts w:ascii="Times New Roman" w:hAnsi="Times New Roman" w:cs="Times New Roman"/>
                <w:bCs/>
                <w:sz w:val="24"/>
                <w:szCs w:val="24"/>
                <w:lang w:val="kk-KZ"/>
              </w:rPr>
              <w:t xml:space="preserve"> </w:t>
            </w:r>
            <w:r w:rsidRPr="00190847">
              <w:rPr>
                <w:rFonts w:ascii="Times New Roman" w:hAnsi="Times New Roman" w:cs="Times New Roman"/>
                <w:b/>
                <w:sz w:val="24"/>
                <w:szCs w:val="24"/>
                <w:lang w:val="kk-KZ"/>
              </w:rPr>
              <w:t>тармақшасы</w:t>
            </w:r>
            <w:r w:rsidRPr="00190847">
              <w:rPr>
                <w:rFonts w:ascii="Times New Roman" w:hAnsi="Times New Roman" w:cs="Times New Roman"/>
                <w:bCs/>
                <w:sz w:val="24"/>
                <w:szCs w:val="24"/>
                <w:lang w:val="kk-KZ"/>
              </w:rPr>
              <w:t xml:space="preserve"> </w:t>
            </w:r>
            <w:r w:rsidRPr="00190847">
              <w:rPr>
                <w:rFonts w:ascii="Times New Roman" w:hAnsi="Times New Roman" w:cs="Times New Roman"/>
                <w:b/>
                <w:sz w:val="24"/>
                <w:szCs w:val="24"/>
                <w:lang w:val="kk-KZ"/>
              </w:rPr>
              <w:t>мынадай редакцияда жазылсын</w:t>
            </w:r>
            <w:r w:rsidRPr="00190847">
              <w:rPr>
                <w:rFonts w:ascii="Times New Roman" w:hAnsi="Times New Roman" w:cs="Times New Roman"/>
                <w:bCs/>
                <w:sz w:val="24"/>
                <w:szCs w:val="24"/>
                <w:lang w:val="kk-KZ"/>
              </w:rPr>
              <w:t xml:space="preserve">: </w:t>
            </w:r>
          </w:p>
          <w:p w:rsidR="005B2D91" w:rsidRPr="00190847" w:rsidRDefault="005B2D91" w:rsidP="005B2D91">
            <w:pPr>
              <w:ind w:firstLine="314"/>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 «3) мынадай қызмет түрлерінен:</w:t>
            </w:r>
          </w:p>
          <w:p w:rsidR="005B2D91" w:rsidRPr="00190847" w:rsidRDefault="005B2D91" w:rsidP="005B2D91">
            <w:pPr>
              <w:ind w:firstLine="314"/>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осы Кодекстің 321-бабын қолданудан басқа, әлеуметтік салада қызметті жүзеге асыратын ұйымдардың қызметінен;</w:t>
            </w:r>
          </w:p>
          <w:p w:rsidR="005B2D91" w:rsidRPr="00190847" w:rsidRDefault="005B2D91" w:rsidP="005B2D91">
            <w:pPr>
              <w:ind w:firstLine="314"/>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өңдеу өнеркәсібіне жататын өз өндірісінің тауарларын өндіру және өткізу жөніндегі қызметтен – 10 пайыз.</w:t>
            </w:r>
          </w:p>
          <w:p w:rsidR="005B2D91" w:rsidRPr="00190847" w:rsidRDefault="005B2D91" w:rsidP="005B2D91">
            <w:pPr>
              <w:ind w:firstLine="314"/>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Осы тармақшада белгіленген салық мөлшерлемесі қолданылатын өңдеу өнеркәсібіне </w:t>
            </w:r>
            <w:r w:rsidRPr="00190847">
              <w:rPr>
                <w:rFonts w:ascii="Times New Roman" w:hAnsi="Times New Roman" w:cs="Times New Roman"/>
                <w:b/>
                <w:sz w:val="24"/>
                <w:szCs w:val="24"/>
                <w:lang w:val="kk-KZ"/>
              </w:rPr>
              <w:t>(тамақ өнімдерін, сусындарды, темекі бұйымдарын, химия өнеркәсібі және металлургия өндірісін, мұнайды, газды және қатты пайдалы қазбаларды бастапқы өңдеу өнімдерін өндіруді қоспағанда)</w:t>
            </w:r>
            <w:r w:rsidRPr="00190847">
              <w:rPr>
                <w:rFonts w:ascii="Times New Roman" w:hAnsi="Times New Roman" w:cs="Times New Roman"/>
                <w:bCs/>
                <w:sz w:val="24"/>
                <w:szCs w:val="24"/>
                <w:lang w:val="kk-KZ"/>
              </w:rPr>
              <w:t xml:space="preserve"> жататын қызмет түрлерінің тізбесін Қазақстан Республикасының Үкіметі бекітеді. </w:t>
            </w:r>
          </w:p>
          <w:p w:rsidR="005B2D91" w:rsidRPr="00190847" w:rsidRDefault="005B2D91" w:rsidP="005B2D91">
            <w:pPr>
              <w:ind w:firstLine="314"/>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Осы тармақшаның мақсаттары үшін қызмет түрлерін айқындау техникалық реттеу саласындағы мемлекеттік реттеуді жүзеге асыратын уәкілетті мемлекеттік орган бекіткен экономикалық қызмет түрлерінің жалпы сыныптауышына сәйкес жүзеге асырылады.</w:t>
            </w:r>
          </w:p>
          <w:p w:rsidR="005B2D91" w:rsidRPr="00190847" w:rsidRDefault="005B2D91" w:rsidP="005B2D91">
            <w:pPr>
              <w:ind w:firstLine="709"/>
              <w:contextualSpacing/>
              <w:jc w:val="both"/>
              <w:rPr>
                <w:rFonts w:ascii="Times New Roman" w:hAnsi="Times New Roman" w:cs="Times New Roman"/>
                <w:b/>
                <w:bCs/>
                <w:sz w:val="24"/>
                <w:szCs w:val="24"/>
                <w:lang w:val="kk-KZ"/>
              </w:rPr>
            </w:pPr>
            <w:r w:rsidRPr="00190847">
              <w:rPr>
                <w:rFonts w:ascii="Times New Roman" w:hAnsi="Times New Roman" w:cs="Times New Roman"/>
                <w:b/>
                <w:sz w:val="24"/>
                <w:szCs w:val="24"/>
                <w:lang w:val="kk-KZ"/>
              </w:rPr>
              <w:lastRenderedPageBreak/>
              <w:t>Осы тармақшаның ережелерін жер қойнауын пайдаланушылар (өз мұқтаждары үшін жерасты суларын өндіру құқығына ие болуына байланысты ғана жер қойнауын пайдаланушы болып табылатын жер қойнауын пайдаланушыларды қоспағанда), сондай-ақ осы Кодекстің 17-бөліміне сәйкес салықтық преференциялар мен жеңілдіктерді не есептелген корпоративтік табыс салығын азайтуды көздейтін салық заңнамасының ұқсас нормаларын қолданған (қолданатын) салық төлеушілер қолданбайды;»;</w:t>
            </w:r>
          </w:p>
        </w:tc>
        <w:tc>
          <w:tcPr>
            <w:tcW w:w="3826" w:type="dxa"/>
            <w:tcBorders>
              <w:top w:val="single" w:sz="4" w:space="0" w:color="auto"/>
              <w:left w:val="single" w:sz="4" w:space="0" w:color="auto"/>
              <w:bottom w:val="single" w:sz="4" w:space="0" w:color="auto"/>
              <w:right w:val="single" w:sz="4" w:space="0" w:color="auto"/>
            </w:tcBorders>
          </w:tcPr>
          <w:p w:rsidR="005B2D91" w:rsidRPr="00190847" w:rsidRDefault="005B2D91" w:rsidP="005B2D91">
            <w:pPr>
              <w:contextualSpacing/>
              <w:jc w:val="center"/>
              <w:rPr>
                <w:rFonts w:ascii="Times New Roman" w:hAnsi="Times New Roman" w:cs="Times New Roman"/>
                <w:b/>
                <w:sz w:val="24"/>
                <w:szCs w:val="24"/>
                <w:lang w:val="kk-KZ"/>
              </w:rPr>
            </w:pPr>
            <w:r w:rsidRPr="00190847">
              <w:rPr>
                <w:rFonts w:ascii="Times New Roman" w:hAnsi="Times New Roman" w:cs="Times New Roman"/>
                <w:b/>
                <w:sz w:val="24"/>
                <w:szCs w:val="24"/>
                <w:lang w:val="kk-KZ"/>
              </w:rPr>
              <w:lastRenderedPageBreak/>
              <w:t>депутаттар</w:t>
            </w:r>
          </w:p>
          <w:p w:rsidR="005B2D91" w:rsidRPr="00190847" w:rsidRDefault="005B2D91" w:rsidP="005B2D91">
            <w:pPr>
              <w:contextualSpacing/>
              <w:jc w:val="center"/>
              <w:rPr>
                <w:rFonts w:ascii="Times New Roman" w:hAnsi="Times New Roman" w:cs="Times New Roman"/>
                <w:b/>
                <w:sz w:val="24"/>
                <w:szCs w:val="24"/>
                <w:lang w:val="kk-KZ"/>
              </w:rPr>
            </w:pPr>
            <w:r w:rsidRPr="00190847">
              <w:rPr>
                <w:rFonts w:ascii="Times New Roman" w:hAnsi="Times New Roman" w:cs="Times New Roman"/>
                <w:b/>
                <w:sz w:val="24"/>
                <w:szCs w:val="24"/>
                <w:lang w:val="kk-KZ"/>
              </w:rPr>
              <w:t>Б. Бейсенғалиев</w:t>
            </w:r>
          </w:p>
          <w:p w:rsidR="005B2D91" w:rsidRPr="00190847" w:rsidRDefault="005B2D91" w:rsidP="005B2D91">
            <w:pPr>
              <w:contextualSpacing/>
              <w:jc w:val="center"/>
              <w:rPr>
                <w:rFonts w:ascii="Times New Roman" w:hAnsi="Times New Roman" w:cs="Times New Roman"/>
                <w:b/>
                <w:sz w:val="24"/>
                <w:szCs w:val="24"/>
                <w:lang w:val="kk-KZ"/>
              </w:rPr>
            </w:pPr>
            <w:r w:rsidRPr="00190847">
              <w:rPr>
                <w:rFonts w:ascii="Times New Roman" w:hAnsi="Times New Roman" w:cs="Times New Roman"/>
                <w:b/>
                <w:sz w:val="24"/>
                <w:szCs w:val="24"/>
                <w:lang w:val="kk-KZ"/>
              </w:rPr>
              <w:t>Е. Әбіл</w:t>
            </w:r>
          </w:p>
          <w:p w:rsidR="005B2D91" w:rsidRPr="00190847" w:rsidRDefault="005B2D91" w:rsidP="005B2D91">
            <w:pPr>
              <w:ind w:firstLine="453"/>
              <w:contextualSpacing/>
              <w:jc w:val="both"/>
              <w:rPr>
                <w:rFonts w:ascii="Times New Roman" w:hAnsi="Times New Roman" w:cs="Times New Roman"/>
                <w:b/>
                <w:sz w:val="24"/>
                <w:szCs w:val="24"/>
                <w:lang w:val="kk-KZ"/>
              </w:rPr>
            </w:pPr>
          </w:p>
          <w:p w:rsidR="005B2D91" w:rsidRPr="00190847" w:rsidRDefault="005B2D91" w:rsidP="005B2D91">
            <w:pPr>
              <w:ind w:firstLine="453"/>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Өңдеу өнеркәсібіне жататын өз өндірісінің тауарларын өндіру және өткізу жөніндегі қызмет бойынша Салық кодексінің жобасында КТС 10% төмендетілген мөлшерлемесі көзделген (базалық 20 %-бен салыстырғанда).</w:t>
            </w:r>
          </w:p>
          <w:p w:rsidR="005B2D91" w:rsidRPr="00190847" w:rsidRDefault="005B2D91" w:rsidP="005B2D91">
            <w:pPr>
              <w:ind w:firstLine="453"/>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«Өнеркәсіптік саясат туралы» Қазақстан Республикасы Заңының 1-бабының 22) тармақшасына сәйкес «өңдеу өнеркәсібі» - жаңа өнім (тауар, оның ішінде азық-түлік тауарлары) үшін шикізатты, материалдарды, заттарды, құрамдастарды өңдеуге байланысты өнеркәсіп салаларының жиынтығы.</w:t>
            </w:r>
          </w:p>
          <w:p w:rsidR="005B2D91" w:rsidRPr="00190847" w:rsidRDefault="005B2D91" w:rsidP="005B2D91">
            <w:pPr>
              <w:ind w:firstLine="453"/>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Бұл ретте осы Заңның 9) тармақшасында «өнеркәсіп» – пайдалы қазбалар өндіруге, өңдеу өнеркәсібіне, электр энергиясымен, газбен және бумен қамтамасыз етуге, ауаны баптауға, сумен жабдықтауға, су бұруға, қалдықтарды жинауға және кәдеге жаратуға, сондай-ақ ластануды </w:t>
            </w:r>
            <w:r w:rsidRPr="00190847">
              <w:rPr>
                <w:rFonts w:ascii="Times New Roman" w:hAnsi="Times New Roman" w:cs="Times New Roman"/>
                <w:bCs/>
                <w:sz w:val="24"/>
                <w:szCs w:val="24"/>
                <w:lang w:val="kk-KZ"/>
              </w:rPr>
              <w:lastRenderedPageBreak/>
              <w:t>жоюға жататын экономикалық қызмет түрлерінің жиынтығын білдіретін экономика саласы екені анықталды.</w:t>
            </w:r>
          </w:p>
          <w:p w:rsidR="005B2D91" w:rsidRPr="00190847" w:rsidRDefault="005B2D91" w:rsidP="005B2D91">
            <w:pPr>
              <w:ind w:firstLine="453"/>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Яғни, осы ұғымдардан пайдалы қазбаларды өндіруді жүзеге асыратын, кез-келген көлемде (тіпті шамалы) өңдеуді жүзеге асыратын адамдар КТС-ны екі есе төмендете алады.</w:t>
            </w:r>
          </w:p>
          <w:p w:rsidR="005B2D91" w:rsidRPr="00190847" w:rsidRDefault="005B2D91" w:rsidP="005B2D91">
            <w:pPr>
              <w:ind w:firstLine="453"/>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Сондай-ақ өңдеуді көздейтін қызмет түрлері бойынша сұрақтар бар, олар үшін қандай да бір жеңілдіктер қарастырылған.</w:t>
            </w:r>
          </w:p>
          <w:p w:rsidR="005B2D91" w:rsidRPr="00190847" w:rsidRDefault="005B2D91" w:rsidP="005B2D91">
            <w:pPr>
              <w:ind w:firstLine="453"/>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Мысалы, сол мақалада ауыл шаруашылығы өнімдерін қайта өңдеу үшін 3% мөлшерлемесі белгіленген.</w:t>
            </w:r>
          </w:p>
          <w:p w:rsidR="005B2D91" w:rsidRPr="00190847" w:rsidRDefault="005B2D91" w:rsidP="005B2D91">
            <w:pPr>
              <w:ind w:firstLine="453"/>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Яғни, 2 есе төмендетілген КТС мөлшерлемесін қолдана отырып, тәсілді пысықтау ұсынылады.</w:t>
            </w:r>
          </w:p>
          <w:p w:rsidR="005B2D91" w:rsidRPr="00190847" w:rsidRDefault="005B2D91" w:rsidP="005B2D91">
            <w:pPr>
              <w:ind w:firstLine="453"/>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Өңдеу өнеркәсібінде енгізілетін жаңа қызмет бойынша төмендетілген мөлшерлемені қолдану үшін шектеу шараларын белгілеу ұсынылады:</w:t>
            </w:r>
          </w:p>
          <w:p w:rsidR="005B2D91" w:rsidRPr="00190847" w:rsidRDefault="005B2D91" w:rsidP="005B2D91">
            <w:pPr>
              <w:ind w:firstLine="453"/>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1) тамақ өнімдерін, сусындарды, темекі бұйымдарын, химия өнеркәсібі және металлургия өндірісі өнімдерін өндіру, мұнайды, газды және қатты пайдалы қазбаларды бастапқы </w:t>
            </w:r>
            <w:r w:rsidRPr="00190847">
              <w:rPr>
                <w:rFonts w:ascii="Times New Roman" w:hAnsi="Times New Roman" w:cs="Times New Roman"/>
                <w:bCs/>
                <w:sz w:val="24"/>
                <w:szCs w:val="24"/>
                <w:lang w:val="kk-KZ"/>
              </w:rPr>
              <w:lastRenderedPageBreak/>
              <w:t>өңдеу үшін осындай мөлшерлемені қолдануға тыйым салуды белгілеу;</w:t>
            </w:r>
          </w:p>
          <w:p w:rsidR="005B2D91" w:rsidRPr="00190847" w:rsidRDefault="005B2D91" w:rsidP="005B2D91">
            <w:pPr>
              <w:pStyle w:val="a6"/>
              <w:numPr>
                <w:ilvl w:val="0"/>
                <w:numId w:val="14"/>
              </w:numPr>
              <w:ind w:left="0" w:firstLine="442"/>
              <w:jc w:val="both"/>
              <w:rPr>
                <w:rFonts w:ascii="Times New Roman" w:hAnsi="Times New Roman" w:cs="Times New Roman"/>
                <w:sz w:val="24"/>
                <w:szCs w:val="24"/>
                <w:lang w:val="kk-KZ"/>
              </w:rPr>
            </w:pPr>
            <w:r w:rsidRPr="00190847">
              <w:rPr>
                <w:rFonts w:ascii="Times New Roman" w:hAnsi="Times New Roman" w:cs="Times New Roman"/>
                <w:bCs/>
                <w:sz w:val="24"/>
                <w:szCs w:val="24"/>
                <w:lang w:val="kk-KZ"/>
              </w:rPr>
              <w:t>жеңілдіктер мен преференцияларды пайдаланатын немесе пайдаланған салық төлеушілердің 10% мөлшерлемесін қолдану мүмкіндігін болғызбау.</w:t>
            </w:r>
          </w:p>
        </w:tc>
        <w:tc>
          <w:tcPr>
            <w:tcW w:w="1559" w:type="dxa"/>
          </w:tcPr>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lastRenderedPageBreak/>
              <w:t>Доработать</w:t>
            </w:r>
          </w:p>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eastAsia="ru-RU"/>
              </w:rPr>
            </w:pPr>
          </w:p>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eastAsia="ru-RU"/>
              </w:rPr>
            </w:pPr>
          </w:p>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 xml:space="preserve">Для инф. </w:t>
            </w:r>
          </w:p>
        </w:tc>
      </w:tr>
      <w:tr w:rsidR="005B2D91" w:rsidRPr="00190847" w:rsidTr="00FB4056">
        <w:tc>
          <w:tcPr>
            <w:tcW w:w="709" w:type="dxa"/>
          </w:tcPr>
          <w:p w:rsidR="005B2D91" w:rsidRPr="00190847" w:rsidRDefault="005B2D91" w:rsidP="005B2D91">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5B2D91" w:rsidRPr="00190847" w:rsidRDefault="005B2D91" w:rsidP="005B2D91">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190847">
              <w:rPr>
                <w:rFonts w:ascii="Times New Roman" w:eastAsia="SimSun" w:hAnsi="Times New Roman" w:cs="Times New Roman"/>
                <w:bCs/>
                <w:sz w:val="24"/>
                <w:szCs w:val="24"/>
                <w:lang w:val="kk-KZ"/>
              </w:rPr>
              <w:t>жобаның 348-бабының 3-тармағы</w:t>
            </w:r>
          </w:p>
        </w:tc>
        <w:tc>
          <w:tcPr>
            <w:tcW w:w="3828" w:type="dxa"/>
            <w:tcBorders>
              <w:top w:val="single" w:sz="4" w:space="0" w:color="auto"/>
              <w:left w:val="single" w:sz="4" w:space="0" w:color="auto"/>
              <w:bottom w:val="single" w:sz="4" w:space="0" w:color="auto"/>
              <w:right w:val="single" w:sz="4" w:space="0" w:color="auto"/>
            </w:tcBorders>
          </w:tcPr>
          <w:p w:rsidR="005B2D91" w:rsidRPr="00190847" w:rsidRDefault="005B2D91" w:rsidP="005B2D91">
            <w:pPr>
              <w:ind w:firstLine="171"/>
              <w:contextualSpacing/>
              <w:jc w:val="both"/>
              <w:rPr>
                <w:rFonts w:ascii="Times New Roman" w:eastAsia="Calibri" w:hAnsi="Times New Roman" w:cs="Times New Roman"/>
                <w:sz w:val="24"/>
                <w:szCs w:val="24"/>
                <w:lang w:val="kk-KZ"/>
              </w:rPr>
            </w:pPr>
            <w:r w:rsidRPr="00190847">
              <w:rPr>
                <w:rFonts w:ascii="Times New Roman" w:hAnsi="Times New Roman" w:cs="Times New Roman"/>
                <w:bCs/>
                <w:sz w:val="24"/>
                <w:szCs w:val="24"/>
                <w:lang w:val="kk-KZ"/>
              </w:rPr>
              <w:t xml:space="preserve">     </w:t>
            </w:r>
            <w:r w:rsidRPr="00190847">
              <w:rPr>
                <w:rFonts w:ascii="Times New Roman" w:eastAsia="Calibri" w:hAnsi="Times New Roman" w:cs="Times New Roman"/>
                <w:sz w:val="24"/>
                <w:szCs w:val="24"/>
                <w:lang w:val="kk-KZ"/>
              </w:rPr>
              <w:t>348-бап. Салық мөлшерлемелері</w:t>
            </w:r>
          </w:p>
          <w:p w:rsidR="005B2D91" w:rsidRPr="00190847" w:rsidRDefault="005B2D91" w:rsidP="005B2D91">
            <w:pPr>
              <w:shd w:val="clear" w:color="auto" w:fill="FFFFFF" w:themeFill="background1"/>
              <w:ind w:firstLine="453"/>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     ...</w:t>
            </w:r>
          </w:p>
          <w:p w:rsidR="005B2D91" w:rsidRPr="00190847" w:rsidRDefault="005B2D91" w:rsidP="005B2D91">
            <w:pPr>
              <w:shd w:val="clear" w:color="auto" w:fill="FFFFFF" w:themeFill="background1"/>
              <w:ind w:firstLine="453"/>
              <w:contextualSpacing/>
              <w:jc w:val="both"/>
              <w:rPr>
                <w:rFonts w:ascii="Times New Roman" w:hAnsi="Times New Roman"/>
                <w:b/>
                <w:bCs/>
                <w:sz w:val="24"/>
                <w:szCs w:val="24"/>
                <w:lang w:val="kk-KZ"/>
              </w:rPr>
            </w:pPr>
            <w:r w:rsidRPr="00190847">
              <w:rPr>
                <w:rFonts w:ascii="Times New Roman" w:hAnsi="Times New Roman" w:cs="Times New Roman"/>
                <w:bCs/>
                <w:sz w:val="24"/>
                <w:szCs w:val="24"/>
                <w:lang w:val="kk-KZ"/>
              </w:rPr>
              <w:t xml:space="preserve">     3. </w:t>
            </w:r>
            <w:r w:rsidRPr="00190847">
              <w:rPr>
                <w:rFonts w:ascii="Times New Roman" w:eastAsia="Calibri" w:hAnsi="Times New Roman" w:cs="Times New Roman"/>
                <w:bCs/>
                <w:sz w:val="24"/>
                <w:szCs w:val="24"/>
                <w:lang w:val="kk-KZ"/>
              </w:rPr>
              <w:t xml:space="preserve">2-тармақтың 1) және 2) тармақшаларын қолдану мақсатында осы тармақшаларда көрсетілген қызметті жүзеге асырудан алынған кірістерге </w:t>
            </w:r>
            <w:r w:rsidRPr="00190847">
              <w:rPr>
                <w:rFonts w:ascii="Times New Roman" w:eastAsia="Calibri" w:hAnsi="Times New Roman" w:cs="Times New Roman"/>
                <w:b/>
                <w:sz w:val="24"/>
                <w:szCs w:val="24"/>
                <w:lang w:val="kk-KZ"/>
              </w:rPr>
              <w:t>сондай-ақ</w:t>
            </w:r>
            <w:r w:rsidRPr="00190847">
              <w:rPr>
                <w:rFonts w:ascii="Times New Roman" w:eastAsia="Calibri" w:hAnsi="Times New Roman" w:cs="Times New Roman"/>
                <w:bCs/>
                <w:sz w:val="24"/>
                <w:szCs w:val="24"/>
                <w:lang w:val="kk-KZ"/>
              </w:rPr>
              <w:t xml:space="preserve"> «Агроөнеркәсіптік кешенді және ауылдық аумақтарды дамытуды мемлекеттік реттеу туралы» Қазақстан Республикасының Заңына және Қазақстан Республикасының өзге де заңнамасына сәйкес ауыл шаруашылығы өнімін өндірушілерге берілген бюджеттік субсидиялар да жатады</w:t>
            </w:r>
            <w:r w:rsidRPr="00190847">
              <w:rPr>
                <w:rFonts w:ascii="Times New Roman" w:hAnsi="Times New Roman" w:cs="Times New Roman"/>
                <w:bCs/>
                <w:sz w:val="24"/>
                <w:szCs w:val="24"/>
                <w:lang w:val="kk-KZ"/>
              </w:rPr>
              <w:t>.</w:t>
            </w:r>
          </w:p>
        </w:tc>
        <w:tc>
          <w:tcPr>
            <w:tcW w:w="4111" w:type="dxa"/>
            <w:tcBorders>
              <w:top w:val="single" w:sz="4" w:space="0" w:color="auto"/>
              <w:left w:val="single" w:sz="4" w:space="0" w:color="auto"/>
              <w:bottom w:val="single" w:sz="4" w:space="0" w:color="auto"/>
              <w:right w:val="single" w:sz="4" w:space="0" w:color="auto"/>
            </w:tcBorders>
          </w:tcPr>
          <w:p w:rsidR="005B2D91" w:rsidRPr="00190847" w:rsidRDefault="005B2D91" w:rsidP="005B2D91">
            <w:pPr>
              <w:ind w:firstLine="709"/>
              <w:contextualSpacing/>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t>жобаның 348-бабының 3-тармағы мынадай редакцияда жазылсын:</w:t>
            </w:r>
          </w:p>
          <w:p w:rsidR="005B2D91" w:rsidRPr="00190847" w:rsidRDefault="005B2D91" w:rsidP="005B2D91">
            <w:pPr>
              <w:tabs>
                <w:tab w:val="left" w:pos="993"/>
              </w:tabs>
              <w:ind w:firstLine="709"/>
              <w:contextualSpacing/>
              <w:jc w:val="both"/>
              <w:rPr>
                <w:rFonts w:ascii="Times New Roman" w:hAnsi="Times New Roman" w:cs="Times New Roman"/>
                <w:b/>
                <w:bCs/>
                <w:sz w:val="24"/>
                <w:szCs w:val="24"/>
                <w:lang w:val="kk-KZ"/>
              </w:rPr>
            </w:pPr>
            <w:r w:rsidRPr="00190847">
              <w:rPr>
                <w:rFonts w:ascii="Times New Roman" w:hAnsi="Times New Roman" w:cs="Times New Roman"/>
                <w:bCs/>
                <w:sz w:val="24"/>
                <w:szCs w:val="24"/>
                <w:lang w:val="kk-KZ"/>
              </w:rPr>
              <w:t>«3. 2</w:t>
            </w:r>
            <w:r w:rsidRPr="00190847">
              <w:rPr>
                <w:rFonts w:ascii="Times New Roman" w:eastAsia="Calibri" w:hAnsi="Times New Roman" w:cs="Times New Roman"/>
                <w:bCs/>
                <w:sz w:val="24"/>
                <w:szCs w:val="24"/>
                <w:lang w:val="kk-KZ"/>
              </w:rPr>
              <w:t xml:space="preserve">-тармақтың 1) және 2) тармақшаларын қолдану мақсатында осы тармақшаларда көрсетілген қызметті жүзеге асырудан алынған кірістерге «Агроөнеркәсіптік кешенді және ауылдық аумақтарды дамытуды мемлекеттік реттеу туралы» Қазақстан Республикасының Заңына және Қазақстан Республикасының өзге де заңнамасына сәйкес ауыл шаруашылығы өнімін өндірушілерге берілген бюджеттік субсидиялар </w:t>
            </w:r>
            <w:r w:rsidRPr="00190847">
              <w:rPr>
                <w:rFonts w:ascii="Times New Roman" w:eastAsia="Calibri" w:hAnsi="Times New Roman" w:cs="Times New Roman"/>
                <w:b/>
                <w:sz w:val="24"/>
                <w:szCs w:val="24"/>
                <w:lang w:val="kk-KZ"/>
              </w:rPr>
              <w:t>жатпайды</w:t>
            </w:r>
            <w:r w:rsidRPr="00190847">
              <w:rPr>
                <w:rFonts w:ascii="Times New Roman" w:hAnsi="Times New Roman" w:cs="Times New Roman"/>
                <w:bCs/>
                <w:sz w:val="24"/>
                <w:szCs w:val="24"/>
                <w:lang w:val="kk-KZ"/>
              </w:rPr>
              <w:t>.»;</w:t>
            </w:r>
          </w:p>
          <w:p w:rsidR="005B2D91" w:rsidRPr="00190847" w:rsidRDefault="005B2D91" w:rsidP="005B2D91">
            <w:pPr>
              <w:tabs>
                <w:tab w:val="left" w:pos="993"/>
              </w:tabs>
              <w:ind w:firstLine="709"/>
              <w:contextualSpacing/>
              <w:jc w:val="both"/>
              <w:rPr>
                <w:rFonts w:ascii="Times New Roman" w:hAnsi="Times New Roman" w:cs="Times New Roman"/>
                <w:b/>
                <w:sz w:val="24"/>
                <w:szCs w:val="24"/>
                <w:lang w:val="kk-KZ"/>
              </w:rPr>
            </w:pPr>
          </w:p>
        </w:tc>
        <w:tc>
          <w:tcPr>
            <w:tcW w:w="3826" w:type="dxa"/>
            <w:tcBorders>
              <w:top w:val="single" w:sz="4" w:space="0" w:color="auto"/>
              <w:left w:val="single" w:sz="4" w:space="0" w:color="auto"/>
              <w:bottom w:val="single" w:sz="4" w:space="0" w:color="auto"/>
              <w:right w:val="single" w:sz="4" w:space="0" w:color="auto"/>
            </w:tcBorders>
          </w:tcPr>
          <w:p w:rsidR="005B2D91" w:rsidRPr="00190847" w:rsidRDefault="005B2D91" w:rsidP="005B2D91">
            <w:pPr>
              <w:contextualSpacing/>
              <w:jc w:val="center"/>
              <w:rPr>
                <w:rFonts w:ascii="Times New Roman" w:hAnsi="Times New Roman" w:cs="Times New Roman"/>
                <w:b/>
                <w:sz w:val="24"/>
                <w:szCs w:val="24"/>
                <w:lang w:val="kk-KZ"/>
              </w:rPr>
            </w:pPr>
            <w:r w:rsidRPr="00190847">
              <w:rPr>
                <w:rFonts w:ascii="Times New Roman" w:hAnsi="Times New Roman" w:cs="Times New Roman"/>
                <w:b/>
                <w:sz w:val="24"/>
                <w:szCs w:val="24"/>
                <w:lang w:val="kk-KZ"/>
              </w:rPr>
              <w:t>депутат</w:t>
            </w:r>
          </w:p>
          <w:p w:rsidR="005B2D91" w:rsidRPr="00190847" w:rsidRDefault="005B2D91" w:rsidP="005B2D91">
            <w:pPr>
              <w:contextualSpacing/>
              <w:jc w:val="center"/>
              <w:rPr>
                <w:rFonts w:ascii="Times New Roman" w:hAnsi="Times New Roman" w:cs="Times New Roman"/>
                <w:b/>
                <w:sz w:val="24"/>
                <w:szCs w:val="24"/>
                <w:lang w:val="kk-KZ"/>
              </w:rPr>
            </w:pPr>
            <w:r w:rsidRPr="00190847">
              <w:rPr>
                <w:rFonts w:ascii="Times New Roman" w:hAnsi="Times New Roman" w:cs="Times New Roman"/>
                <w:b/>
                <w:sz w:val="24"/>
                <w:szCs w:val="24"/>
                <w:lang w:val="kk-KZ"/>
              </w:rPr>
              <w:t>А. Қошмамбетов</w:t>
            </w:r>
          </w:p>
          <w:p w:rsidR="005B2D91" w:rsidRPr="00190847" w:rsidRDefault="005B2D91" w:rsidP="005B2D91">
            <w:pPr>
              <w:contextualSpacing/>
              <w:jc w:val="both"/>
              <w:rPr>
                <w:rFonts w:ascii="Times New Roman" w:hAnsi="Times New Roman" w:cs="Times New Roman"/>
                <w:sz w:val="24"/>
                <w:szCs w:val="24"/>
                <w:lang w:val="kk-KZ"/>
              </w:rPr>
            </w:pPr>
          </w:p>
          <w:p w:rsidR="005B2D91" w:rsidRPr="00190847" w:rsidRDefault="005B2D91" w:rsidP="005B2D91">
            <w:pPr>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Үкімет жыл сайын ауыл шаруашылығы тауарын өндірушілерді субсидиялау үшін бюджет қаражатын бөледі. Алайда, жыл сайын 10% (шамамен 50 млрд теңге) негізгі міндеттерді шешпей, бюджетке қайтарылады. Бұл ретте жыл сайын субсидиялар бойынша 250 млрд. теңгеден астам берешек қалыптасады. Осыған байланысты салық салынатын табыстан бюджеттік субсидияларды алып тастау ұсынылады.</w:t>
            </w:r>
          </w:p>
        </w:tc>
        <w:tc>
          <w:tcPr>
            <w:tcW w:w="1559" w:type="dxa"/>
          </w:tcPr>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5F3D3C" w:rsidRPr="00190847" w:rsidTr="00846456">
        <w:tc>
          <w:tcPr>
            <w:tcW w:w="709" w:type="dxa"/>
          </w:tcPr>
          <w:p w:rsidR="005F3D3C" w:rsidRPr="00190847" w:rsidRDefault="005F3D3C" w:rsidP="005F3D3C">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rsidR="005F3D3C" w:rsidRPr="00190847" w:rsidRDefault="005F3D3C" w:rsidP="005F3D3C">
            <w:pPr>
              <w:jc w:val="center"/>
              <w:rPr>
                <w:rFonts w:ascii="Times New Roman" w:hAnsi="Times New Roman" w:cs="Times New Roman"/>
                <w:sz w:val="24"/>
                <w:szCs w:val="24"/>
              </w:rPr>
            </w:pPr>
            <w:r w:rsidRPr="00190847">
              <w:rPr>
                <w:rFonts w:ascii="Times New Roman" w:hAnsi="Times New Roman" w:cs="Times New Roman"/>
                <w:sz w:val="24"/>
                <w:szCs w:val="24"/>
              </w:rPr>
              <w:t>жобаның 465-бабының жаңа 46) тармақшасы</w:t>
            </w:r>
          </w:p>
        </w:tc>
        <w:tc>
          <w:tcPr>
            <w:tcW w:w="3828" w:type="dxa"/>
            <w:tcBorders>
              <w:top w:val="single" w:sz="6" w:space="0" w:color="000000"/>
              <w:left w:val="single" w:sz="6" w:space="0" w:color="000000"/>
              <w:bottom w:val="single" w:sz="6" w:space="0" w:color="000000"/>
              <w:right w:val="single" w:sz="6" w:space="0" w:color="000000"/>
            </w:tcBorders>
          </w:tcPr>
          <w:p w:rsidR="005F3D3C" w:rsidRPr="00190847" w:rsidRDefault="005F3D3C" w:rsidP="005F3D3C">
            <w:pPr>
              <w:shd w:val="clear" w:color="auto" w:fill="FFFFFF" w:themeFill="background1"/>
              <w:ind w:firstLine="742"/>
              <w:contextualSpacing/>
              <w:jc w:val="both"/>
              <w:rPr>
                <w:rFonts w:ascii="Times New Roman" w:eastAsia="Calibri" w:hAnsi="Times New Roman" w:cs="Times New Roman"/>
                <w:b/>
                <w:sz w:val="24"/>
                <w:szCs w:val="24"/>
              </w:rPr>
            </w:pPr>
            <w:r w:rsidRPr="00190847">
              <w:rPr>
                <w:rFonts w:ascii="Times New Roman" w:eastAsia="Calibri" w:hAnsi="Times New Roman" w:cs="Times New Roman"/>
                <w:b/>
                <w:sz w:val="24"/>
                <w:szCs w:val="24"/>
              </w:rPr>
              <w:t>465-бап. Қосылған құн салығынан босатылған тауарларды, жұмыстарды, көрсетілетін қызметтерді өткізу бойынша айналымдар</w:t>
            </w:r>
          </w:p>
          <w:p w:rsidR="005F3D3C" w:rsidRPr="00190847" w:rsidRDefault="005F3D3C" w:rsidP="005F3D3C">
            <w:pPr>
              <w:shd w:val="clear" w:color="auto" w:fill="FFFFFF" w:themeFill="background1"/>
              <w:ind w:firstLine="742"/>
              <w:contextualSpacing/>
              <w:jc w:val="both"/>
              <w:rPr>
                <w:rFonts w:ascii="Times New Roman" w:eastAsia="Calibri" w:hAnsi="Times New Roman" w:cs="Times New Roman"/>
                <w:b/>
                <w:sz w:val="24"/>
                <w:szCs w:val="24"/>
              </w:rPr>
            </w:pPr>
          </w:p>
          <w:p w:rsidR="005F3D3C" w:rsidRPr="00190847" w:rsidRDefault="005F3D3C" w:rsidP="005F3D3C">
            <w:pPr>
              <w:shd w:val="clear" w:color="auto" w:fill="FFFFFF" w:themeFill="background1"/>
              <w:ind w:firstLine="742"/>
              <w:contextualSpacing/>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 xml:space="preserve">Өткізу орны Қазақстан Республикасы болып табылатын </w:t>
            </w:r>
            <w:r w:rsidRPr="00190847">
              <w:rPr>
                <w:rFonts w:ascii="Times New Roman" w:eastAsia="Calibri" w:hAnsi="Times New Roman" w:cs="Times New Roman"/>
                <w:sz w:val="24"/>
                <w:szCs w:val="24"/>
              </w:rPr>
              <w:lastRenderedPageBreak/>
              <w:t>мынадай тауарларды, жұмыстарды, көрсетілетін қызметтерді:</w:t>
            </w:r>
          </w:p>
          <w:p w:rsidR="005F3D3C" w:rsidRPr="00190847" w:rsidRDefault="005F3D3C" w:rsidP="005F3D3C">
            <w:pPr>
              <w:shd w:val="clear" w:color="auto" w:fill="FFFFFF" w:themeFill="background1"/>
              <w:ind w:firstLine="742"/>
              <w:jc w:val="both"/>
              <w:rPr>
                <w:rFonts w:ascii="Times New Roman" w:hAnsi="Times New Roman" w:cs="Times New Roman"/>
                <w:sz w:val="24"/>
                <w:szCs w:val="24"/>
              </w:rPr>
            </w:pPr>
            <w:r w:rsidRPr="00190847">
              <w:rPr>
                <w:rFonts w:ascii="Times New Roman" w:hAnsi="Times New Roman" w:cs="Times New Roman"/>
                <w:sz w:val="24"/>
                <w:szCs w:val="24"/>
              </w:rPr>
              <w:t>…</w:t>
            </w:r>
          </w:p>
          <w:p w:rsidR="005F3D3C" w:rsidRPr="00190847" w:rsidRDefault="005F3D3C" w:rsidP="005F3D3C">
            <w:pPr>
              <w:shd w:val="clear" w:color="auto" w:fill="FFFFFF" w:themeFill="background1"/>
              <w:ind w:firstLine="709"/>
              <w:contextualSpacing/>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45) осы Кодекстің 169-бабына сәйкес акцизделетін тауарларды таңбалауға арналған есепке алу-бақылау таңбалары.</w:t>
            </w:r>
          </w:p>
          <w:p w:rsidR="005F3D3C" w:rsidRPr="00190847" w:rsidRDefault="005F3D3C" w:rsidP="005F3D3C">
            <w:pPr>
              <w:shd w:val="clear" w:color="auto" w:fill="FFFFFF" w:themeFill="background1"/>
              <w:ind w:firstLine="709"/>
              <w:contextualSpacing/>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rPr>
              <w:t xml:space="preserve">46) </w:t>
            </w:r>
            <w:r w:rsidRPr="00190847">
              <w:rPr>
                <w:rFonts w:ascii="Times New Roman" w:eastAsia="Calibri" w:hAnsi="Times New Roman" w:cs="Times New Roman"/>
                <w:b/>
                <w:sz w:val="24"/>
                <w:szCs w:val="24"/>
                <w:lang w:val="kk-KZ"/>
              </w:rPr>
              <w:t>жоқ.</w:t>
            </w:r>
          </w:p>
          <w:p w:rsidR="005F3D3C" w:rsidRPr="00190847" w:rsidRDefault="005F3D3C" w:rsidP="005F3D3C">
            <w:pPr>
              <w:ind w:firstLine="709"/>
              <w:contextualSpacing/>
              <w:jc w:val="both"/>
              <w:rPr>
                <w:rFonts w:ascii="Times New Roman" w:eastAsia="Calibri" w:hAnsi="Times New Roman" w:cs="Times New Roman"/>
                <w:sz w:val="24"/>
                <w:szCs w:val="24"/>
              </w:rPr>
            </w:pPr>
          </w:p>
          <w:p w:rsidR="005F3D3C" w:rsidRPr="00190847" w:rsidRDefault="005F3D3C" w:rsidP="005F3D3C">
            <w:pPr>
              <w:ind w:firstLine="709"/>
              <w:contextualSpacing/>
              <w:jc w:val="both"/>
              <w:rPr>
                <w:rFonts w:ascii="Times New Roman" w:eastAsia="Calibri" w:hAnsi="Times New Roman" w:cs="Times New Roman"/>
                <w:sz w:val="24"/>
                <w:szCs w:val="24"/>
              </w:rPr>
            </w:pPr>
          </w:p>
          <w:p w:rsidR="005F3D3C" w:rsidRPr="00190847" w:rsidRDefault="005F3D3C" w:rsidP="005F3D3C">
            <w:pPr>
              <w:ind w:firstLine="709"/>
              <w:contextualSpacing/>
              <w:jc w:val="both"/>
              <w:rPr>
                <w:rFonts w:ascii="Times New Roman" w:eastAsia="Calibri" w:hAnsi="Times New Roman" w:cs="Times New Roman"/>
                <w:sz w:val="24"/>
                <w:szCs w:val="24"/>
              </w:rPr>
            </w:pPr>
          </w:p>
          <w:p w:rsidR="005F3D3C" w:rsidRPr="00190847" w:rsidRDefault="005F3D3C" w:rsidP="005F3D3C">
            <w:pPr>
              <w:ind w:firstLine="742"/>
              <w:jc w:val="both"/>
              <w:rPr>
                <w:rFonts w:ascii="Times New Roman" w:hAnsi="Times New Roman" w:cs="Times New Roman"/>
                <w:sz w:val="24"/>
                <w:szCs w:val="24"/>
              </w:rPr>
            </w:pPr>
          </w:p>
        </w:tc>
        <w:tc>
          <w:tcPr>
            <w:tcW w:w="4111" w:type="dxa"/>
            <w:tcBorders>
              <w:top w:val="single" w:sz="6" w:space="0" w:color="000000"/>
              <w:left w:val="single" w:sz="6" w:space="0" w:color="000000"/>
              <w:bottom w:val="single" w:sz="6" w:space="0" w:color="000000"/>
              <w:right w:val="single" w:sz="6" w:space="0" w:color="000000"/>
            </w:tcBorders>
          </w:tcPr>
          <w:p w:rsidR="005F3D3C" w:rsidRPr="00190847" w:rsidRDefault="005F3D3C" w:rsidP="005F3D3C">
            <w:pPr>
              <w:ind w:firstLine="597"/>
              <w:jc w:val="both"/>
              <w:rPr>
                <w:rFonts w:ascii="Times New Roman" w:hAnsi="Times New Roman" w:cs="Times New Roman"/>
                <w:sz w:val="24"/>
                <w:szCs w:val="24"/>
              </w:rPr>
            </w:pPr>
            <w:r w:rsidRPr="00190847">
              <w:rPr>
                <w:rFonts w:ascii="Times New Roman" w:hAnsi="Times New Roman" w:cs="Times New Roman"/>
                <w:sz w:val="24"/>
                <w:szCs w:val="24"/>
              </w:rPr>
              <w:lastRenderedPageBreak/>
              <w:t>жобаның 465-бабы мынадай мазмұндағы 46) тармақшамен толықтырылсын:</w:t>
            </w:r>
          </w:p>
          <w:p w:rsidR="005F3D3C" w:rsidRPr="00190847" w:rsidRDefault="005F3D3C" w:rsidP="005F3D3C">
            <w:pPr>
              <w:ind w:firstLine="597"/>
              <w:jc w:val="both"/>
              <w:rPr>
                <w:rFonts w:ascii="Times New Roman" w:hAnsi="Times New Roman" w:cs="Times New Roman"/>
                <w:b/>
                <w:sz w:val="24"/>
                <w:szCs w:val="24"/>
              </w:rPr>
            </w:pPr>
            <w:r w:rsidRPr="00190847">
              <w:rPr>
                <w:rFonts w:ascii="Times New Roman" w:hAnsi="Times New Roman" w:cs="Times New Roman"/>
                <w:b/>
                <w:sz w:val="24"/>
                <w:szCs w:val="24"/>
                <w:lang w:val="kk-KZ"/>
              </w:rPr>
              <w:t>«</w:t>
            </w:r>
            <w:r w:rsidRPr="00190847">
              <w:rPr>
                <w:rFonts w:ascii="Times New Roman" w:hAnsi="Times New Roman" w:cs="Times New Roman"/>
                <w:b/>
                <w:sz w:val="24"/>
                <w:szCs w:val="24"/>
              </w:rPr>
              <w:t>46) медициналық қызметті жүзеге асыруға лицензиясы бар денсаулық сақтау субъектісінің мыналардан басқа:</w:t>
            </w:r>
          </w:p>
          <w:p w:rsidR="005F3D3C" w:rsidRPr="00190847" w:rsidRDefault="005F3D3C" w:rsidP="005F3D3C">
            <w:pPr>
              <w:ind w:firstLine="597"/>
              <w:jc w:val="both"/>
              <w:rPr>
                <w:rFonts w:ascii="Times New Roman" w:hAnsi="Times New Roman" w:cs="Times New Roman"/>
                <w:b/>
                <w:sz w:val="24"/>
                <w:szCs w:val="24"/>
              </w:rPr>
            </w:pPr>
            <w:r w:rsidRPr="00190847">
              <w:rPr>
                <w:rFonts w:ascii="Times New Roman" w:hAnsi="Times New Roman" w:cs="Times New Roman"/>
                <w:b/>
                <w:sz w:val="24"/>
                <w:szCs w:val="24"/>
              </w:rPr>
              <w:lastRenderedPageBreak/>
              <w:t>- пластикалық эстетикалық хирургия</w:t>
            </w:r>
            <w:r w:rsidRPr="00190847">
              <w:rPr>
                <w:rFonts w:ascii="Times New Roman" w:hAnsi="Times New Roman" w:cs="Times New Roman"/>
                <w:b/>
                <w:sz w:val="24"/>
                <w:szCs w:val="24"/>
                <w:lang w:val="kk-KZ"/>
              </w:rPr>
              <w:t>дан</w:t>
            </w:r>
            <w:r w:rsidRPr="00190847">
              <w:rPr>
                <w:rFonts w:ascii="Times New Roman" w:hAnsi="Times New Roman" w:cs="Times New Roman"/>
                <w:b/>
                <w:sz w:val="24"/>
                <w:szCs w:val="24"/>
              </w:rPr>
              <w:t>;</w:t>
            </w:r>
          </w:p>
          <w:p w:rsidR="005F3D3C" w:rsidRPr="00190847" w:rsidRDefault="005F3D3C" w:rsidP="005F3D3C">
            <w:pPr>
              <w:ind w:firstLine="597"/>
              <w:jc w:val="both"/>
              <w:rPr>
                <w:rFonts w:ascii="Times New Roman" w:hAnsi="Times New Roman" w:cs="Times New Roman"/>
                <w:b/>
                <w:sz w:val="24"/>
                <w:szCs w:val="24"/>
              </w:rPr>
            </w:pPr>
            <w:r w:rsidRPr="00190847">
              <w:rPr>
                <w:rFonts w:ascii="Times New Roman" w:hAnsi="Times New Roman" w:cs="Times New Roman"/>
                <w:b/>
                <w:sz w:val="24"/>
                <w:szCs w:val="24"/>
              </w:rPr>
              <w:t>- косметология</w:t>
            </w:r>
            <w:r w:rsidRPr="00190847">
              <w:rPr>
                <w:rFonts w:ascii="Times New Roman" w:hAnsi="Times New Roman" w:cs="Times New Roman"/>
                <w:b/>
                <w:sz w:val="24"/>
                <w:szCs w:val="24"/>
                <w:lang w:val="kk-KZ"/>
              </w:rPr>
              <w:t>дан</w:t>
            </w:r>
            <w:r w:rsidRPr="00190847">
              <w:rPr>
                <w:rFonts w:ascii="Times New Roman" w:hAnsi="Times New Roman" w:cs="Times New Roman"/>
                <w:b/>
                <w:sz w:val="24"/>
                <w:szCs w:val="24"/>
              </w:rPr>
              <w:t>;</w:t>
            </w:r>
          </w:p>
          <w:p w:rsidR="005F3D3C" w:rsidRPr="00190847" w:rsidRDefault="005F3D3C" w:rsidP="005F3D3C">
            <w:pPr>
              <w:ind w:firstLine="597"/>
              <w:jc w:val="both"/>
              <w:rPr>
                <w:rFonts w:ascii="Times New Roman" w:hAnsi="Times New Roman" w:cs="Times New Roman"/>
                <w:b/>
                <w:sz w:val="24"/>
                <w:szCs w:val="24"/>
              </w:rPr>
            </w:pPr>
            <w:r w:rsidRPr="00190847">
              <w:rPr>
                <w:rFonts w:ascii="Times New Roman" w:hAnsi="Times New Roman" w:cs="Times New Roman"/>
                <w:b/>
                <w:sz w:val="24"/>
                <w:szCs w:val="24"/>
              </w:rPr>
              <w:t>- эстетикалық стоматология және ортодонтия</w:t>
            </w:r>
            <w:r w:rsidRPr="00190847">
              <w:rPr>
                <w:rFonts w:ascii="Times New Roman" w:hAnsi="Times New Roman" w:cs="Times New Roman"/>
                <w:b/>
                <w:sz w:val="24"/>
                <w:szCs w:val="24"/>
                <w:lang w:val="kk-KZ"/>
              </w:rPr>
              <w:t>дан</w:t>
            </w:r>
            <w:r w:rsidRPr="00190847">
              <w:rPr>
                <w:rFonts w:ascii="Times New Roman" w:hAnsi="Times New Roman" w:cs="Times New Roman"/>
                <w:b/>
                <w:sz w:val="24"/>
                <w:szCs w:val="24"/>
              </w:rPr>
              <w:t>;</w:t>
            </w:r>
          </w:p>
          <w:p w:rsidR="005F3D3C" w:rsidRPr="00190847" w:rsidRDefault="005F3D3C" w:rsidP="005F3D3C">
            <w:pPr>
              <w:ind w:firstLine="597"/>
              <w:jc w:val="both"/>
              <w:rPr>
                <w:rFonts w:ascii="Times New Roman" w:eastAsia="Times New Roman" w:hAnsi="Times New Roman" w:cs="Times New Roman"/>
                <w:b/>
                <w:sz w:val="24"/>
                <w:szCs w:val="24"/>
                <w:lang w:eastAsia="ru-RU"/>
              </w:rPr>
            </w:pPr>
            <w:r w:rsidRPr="00190847">
              <w:rPr>
                <w:rFonts w:ascii="Times New Roman" w:hAnsi="Times New Roman" w:cs="Times New Roman"/>
                <w:b/>
                <w:sz w:val="24"/>
                <w:szCs w:val="24"/>
              </w:rPr>
              <w:t>- негізгі зертханалық қызмет түрі бар медициналық ұйымдар</w:t>
            </w:r>
            <w:r w:rsidRPr="00190847">
              <w:rPr>
                <w:rFonts w:ascii="Times New Roman" w:hAnsi="Times New Roman" w:cs="Times New Roman"/>
                <w:b/>
                <w:sz w:val="24"/>
                <w:szCs w:val="24"/>
                <w:lang w:val="kk-KZ"/>
              </w:rPr>
              <w:t>дан басқа,</w:t>
            </w:r>
            <w:r w:rsidRPr="00190847">
              <w:rPr>
                <w:rFonts w:ascii="Times New Roman" w:hAnsi="Times New Roman" w:cs="Times New Roman"/>
                <w:b/>
                <w:sz w:val="24"/>
                <w:szCs w:val="24"/>
              </w:rPr>
              <w:t xml:space="preserve"> медициналық қызметтердің барлық түрлерін көрсетуі,»;</w:t>
            </w:r>
          </w:p>
          <w:p w:rsidR="005F3D3C" w:rsidRPr="00190847" w:rsidRDefault="005F3D3C" w:rsidP="005F3D3C">
            <w:pPr>
              <w:ind w:firstLine="284"/>
              <w:rPr>
                <w:rFonts w:ascii="Times New Roman" w:eastAsia="Times New Roman" w:hAnsi="Times New Roman" w:cs="Times New Roman"/>
                <w:sz w:val="24"/>
                <w:szCs w:val="24"/>
                <w:lang w:eastAsia="ru-RU"/>
              </w:rPr>
            </w:pPr>
          </w:p>
          <w:p w:rsidR="005F3D3C" w:rsidRPr="00190847" w:rsidRDefault="005F3D3C" w:rsidP="005F3D3C">
            <w:pPr>
              <w:ind w:firstLine="597"/>
              <w:jc w:val="both"/>
              <w:rPr>
                <w:rFonts w:ascii="Times New Roman" w:eastAsia="Times New Roman" w:hAnsi="Times New Roman" w:cs="Times New Roman"/>
                <w:b/>
                <w:sz w:val="24"/>
                <w:szCs w:val="24"/>
                <w:lang w:eastAsia="ru-RU"/>
              </w:rPr>
            </w:pPr>
          </w:p>
          <w:p w:rsidR="005F3D3C" w:rsidRPr="00190847" w:rsidRDefault="005F3D3C" w:rsidP="005F3D3C">
            <w:pPr>
              <w:ind w:firstLine="284"/>
              <w:rPr>
                <w:rFonts w:ascii="Times New Roman" w:eastAsia="Times New Roman" w:hAnsi="Times New Roman" w:cs="Times New Roman"/>
                <w:sz w:val="24"/>
                <w:szCs w:val="24"/>
                <w:lang w:eastAsia="ru-RU"/>
              </w:rPr>
            </w:pPr>
          </w:p>
          <w:p w:rsidR="005F3D3C" w:rsidRPr="00190847" w:rsidRDefault="005F3D3C" w:rsidP="005F3D3C">
            <w:pPr>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5F3D3C" w:rsidRPr="00190847" w:rsidRDefault="005F3D3C" w:rsidP="005F3D3C">
            <w:pPr>
              <w:ind w:left="31" w:firstLine="290"/>
              <w:jc w:val="center"/>
              <w:rPr>
                <w:rFonts w:ascii="Times New Roman" w:eastAsia="Calibri" w:hAnsi="Times New Roman" w:cs="Times New Roman"/>
                <w:b/>
                <w:sz w:val="24"/>
                <w:szCs w:val="24"/>
              </w:rPr>
            </w:pPr>
            <w:r w:rsidRPr="00190847">
              <w:rPr>
                <w:rFonts w:ascii="Times New Roman" w:eastAsia="Calibri" w:hAnsi="Times New Roman" w:cs="Times New Roman"/>
                <w:b/>
                <w:sz w:val="24"/>
                <w:szCs w:val="24"/>
              </w:rPr>
              <w:lastRenderedPageBreak/>
              <w:t>Депутат</w:t>
            </w:r>
          </w:p>
          <w:p w:rsidR="005F3D3C" w:rsidRPr="00190847" w:rsidRDefault="005F3D3C" w:rsidP="005F3D3C">
            <w:pPr>
              <w:ind w:left="31" w:firstLine="290"/>
              <w:jc w:val="center"/>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t>Н. Сабильянов</w:t>
            </w:r>
          </w:p>
          <w:p w:rsidR="005F3D3C" w:rsidRPr="00190847" w:rsidRDefault="005F3D3C" w:rsidP="005F3D3C">
            <w:pPr>
              <w:ind w:left="31" w:firstLine="290"/>
              <w:jc w:val="center"/>
              <w:rPr>
                <w:rFonts w:ascii="Times New Roman" w:eastAsia="Calibri" w:hAnsi="Times New Roman" w:cs="Times New Roman"/>
                <w:b/>
                <w:sz w:val="24"/>
                <w:szCs w:val="24"/>
                <w:lang w:val="kk-KZ"/>
              </w:rPr>
            </w:pPr>
          </w:p>
          <w:p w:rsidR="005F3D3C" w:rsidRPr="00190847" w:rsidRDefault="005F3D3C" w:rsidP="005F3D3C">
            <w:pPr>
              <w:ind w:left="31" w:firstLine="290"/>
              <w:jc w:val="both"/>
              <w:rPr>
                <w:rFonts w:ascii="Times New Roman" w:eastAsia="Calibri" w:hAnsi="Times New Roman" w:cs="Times New Roman"/>
                <w:color w:val="000000"/>
                <w:sz w:val="24"/>
                <w:szCs w:val="24"/>
                <w:lang w:val="kk-KZ"/>
              </w:rPr>
            </w:pPr>
            <w:r w:rsidRPr="00190847">
              <w:rPr>
                <w:rFonts w:ascii="Times New Roman" w:eastAsia="Calibri" w:hAnsi="Times New Roman" w:cs="Times New Roman"/>
                <w:color w:val="000000"/>
                <w:sz w:val="24"/>
                <w:szCs w:val="24"/>
                <w:lang w:val="kk-KZ"/>
              </w:rPr>
              <w:t>Медициналық қызметтерге ҚҚС - бұл іс жүзінде айналымға салынатын  ҚҚС (сату салығы).</w:t>
            </w:r>
          </w:p>
          <w:p w:rsidR="005F3D3C" w:rsidRPr="00190847" w:rsidRDefault="005F3D3C" w:rsidP="005F3D3C">
            <w:pPr>
              <w:ind w:left="31" w:firstLine="290"/>
              <w:jc w:val="both"/>
              <w:rPr>
                <w:rFonts w:ascii="Times New Roman" w:eastAsia="Calibri" w:hAnsi="Times New Roman" w:cs="Times New Roman"/>
                <w:color w:val="000000"/>
                <w:sz w:val="24"/>
                <w:szCs w:val="24"/>
                <w:lang w:val="kk-KZ"/>
              </w:rPr>
            </w:pPr>
            <w:r w:rsidRPr="00190847">
              <w:rPr>
                <w:rFonts w:ascii="Times New Roman" w:eastAsia="Calibri" w:hAnsi="Times New Roman" w:cs="Times New Roman"/>
                <w:color w:val="000000"/>
                <w:sz w:val="24"/>
                <w:szCs w:val="24"/>
                <w:lang w:val="kk-KZ"/>
              </w:rPr>
              <w:t xml:space="preserve">ҚҚС енгізу медициналық ұйымдардың барлық табысынан </w:t>
            </w:r>
            <w:r w:rsidRPr="00190847">
              <w:rPr>
                <w:rFonts w:ascii="Times New Roman" w:eastAsia="Calibri" w:hAnsi="Times New Roman" w:cs="Times New Roman"/>
                <w:color w:val="000000"/>
                <w:sz w:val="24"/>
                <w:szCs w:val="24"/>
                <w:lang w:val="kk-KZ"/>
              </w:rPr>
              <w:lastRenderedPageBreak/>
              <w:t>10% -ын (Үкімет ұсынысының жобасы) алып қоюға әкеп соғады, бұл олардың қаржылық тұрақтылығына, инфрақұрылымға және жабдықтарды жаңғыртуға, персоналды дамытуға және оқытуға инвестициялау және одан әрі даму мүмкіндігіне қауіп төндіреді, сайып келгенде бұл пациенттерге медициналық қызметтердің қолжетімділігіне әсер етеді.</w:t>
            </w:r>
          </w:p>
          <w:p w:rsidR="005F3D3C" w:rsidRPr="00190847" w:rsidRDefault="005F3D3C" w:rsidP="005F3D3C">
            <w:pPr>
              <w:ind w:left="31" w:firstLine="290"/>
              <w:jc w:val="both"/>
              <w:rPr>
                <w:rFonts w:ascii="Times New Roman" w:eastAsia="Calibri" w:hAnsi="Times New Roman" w:cs="Times New Roman"/>
                <w:color w:val="000000"/>
                <w:sz w:val="24"/>
                <w:szCs w:val="24"/>
                <w:lang w:val="kk-KZ"/>
              </w:rPr>
            </w:pPr>
            <w:r w:rsidRPr="00190847">
              <w:rPr>
                <w:rFonts w:ascii="Times New Roman" w:eastAsia="Calibri" w:hAnsi="Times New Roman" w:cs="Times New Roman"/>
                <w:color w:val="000000"/>
                <w:sz w:val="24"/>
                <w:szCs w:val="24"/>
                <w:lang w:val="kk-KZ"/>
              </w:rPr>
              <w:t>ТМККК және МӘМС шеңберінде ҚҚС өтеудің мүмкін болмауы, өйткені тегін медициналық көмектің кепілдік берілген көлемі (ТМККК) және міндетті әлеуметтік медициналық сақтандыру (МӘМС) шеңберінде көрсетілетін медициналық көмектің бағасы әкімшілік тұрғыдан белгіленеді және серпімді  емес.</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color w:val="000000"/>
                <w:sz w:val="24"/>
                <w:szCs w:val="24"/>
              </w:rPr>
              <w:t>Шағын және микробизнеске теріс әсер етеді. ҚҚС-ты басқару, есепке алу және сүйемелдеу қиындықтары шағын медициналық бизнесті дамытуға қосымша кедергілер туғызады.</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Ұсынылған өтемнің мардымсыздығы.</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 xml:space="preserve">Ұсынылып отырған әлеуметтік салықты және жұмыс берушінің </w:t>
            </w:r>
            <w:r w:rsidRPr="00190847">
              <w:rPr>
                <w:rFonts w:ascii="Times New Roman" w:eastAsia="Calibri" w:hAnsi="Times New Roman" w:cs="Times New Roman"/>
                <w:sz w:val="24"/>
                <w:szCs w:val="24"/>
              </w:rPr>
              <w:lastRenderedPageBreak/>
              <w:t>міндетті зейнетақы жарналарын алып қою түсетін кірістердің барабар өтемақысы болып табылмайды.</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Табыстың төмендеуі жағдайында медициналық ұйымдар ҚҚС-ты кеңінен енгізуден туындаған бағаның инфляциялық өсуін өтеу үшін қызметкерлердің жалақысын көтере алмайды.</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Медициналық ұйымдардың жоғары үстеме шығындары. Өндірістік шығындардан басқа, медициналық мекемелердің айтарлықтай үстеме шығындары болады, олар ҚҚС бойынша шегеруге келмейді:</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 медицина қызметкерлерінің кәсіби жауапкершілігін сақтандыру;</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 жұмыс берушінің жауапкершілігін сақтандыру;</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 салықтар мен аударымдар: әлеуметтік салық, жұмыс берушінің міндетті зейнетақы жарналары (МЗЖ), әлеуметтік аударымдар (ӘА), міндетті әлеуметтік медициналық сақтандыруға аударымдар (МӘССА), олар жиынтығында еңбекақы төлеу қорының 21,5%-ын құрайды.</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lastRenderedPageBreak/>
              <w:t>ҚҚС енгізу кезінде медициналық қызметтің шығындылығына әке соғады.</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Бұл медициналық ұйымдардың жабылуына, жұмыс орындарының қысқаруына және халыққа медициналық көмектің қолжетімділігінің төмендеуіне әкеп соғуы мүмкін.</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 медициналық көмектің қолжетімділігі мен сапасының нашарлауы.</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ҚҚС енгізу ақылы медициналық қызметтер бағасының</w:t>
            </w:r>
            <w:r w:rsidR="00BF0DC1" w:rsidRPr="00190847">
              <w:rPr>
                <w:rFonts w:ascii="Times New Roman" w:eastAsia="Calibri" w:hAnsi="Times New Roman" w:cs="Times New Roman"/>
                <w:sz w:val="24"/>
                <w:szCs w:val="24"/>
              </w:rPr>
              <w:t xml:space="preserve"> өсуіне </w:t>
            </w:r>
            <w:r w:rsidRPr="00190847">
              <w:rPr>
                <w:rFonts w:ascii="Times New Roman" w:eastAsia="Calibri" w:hAnsi="Times New Roman" w:cs="Times New Roman"/>
                <w:sz w:val="24"/>
                <w:szCs w:val="24"/>
              </w:rPr>
              <w:t>алып келетінін сөзсіз.</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 көлеңкелі сектордың кеңеюі. Жоғары салықтар медициналық қызметтердің бір бөлігінің көлеңкелі секторға кетуін ынталандыруы мүмкін, бұл салық түсімдерінің төмендеуіне және медициналық көмектің сапасын бақылаудың нашарлауына әкеледі;</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 әлеуметтік шиеленістің өсуі;</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 қарыз дағдарысы қаупі;</w:t>
            </w:r>
          </w:p>
          <w:p w:rsidR="005F3D3C" w:rsidRPr="00190847" w:rsidRDefault="005F3D3C" w:rsidP="005F3D3C">
            <w:pPr>
              <w:ind w:left="31" w:firstLine="290"/>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 медицина саласының инвестициялық тартымдылығының төмендеуі және даму бағдарламаларының қысқарруына әкеп соғуы мүмкін.</w:t>
            </w:r>
          </w:p>
        </w:tc>
        <w:tc>
          <w:tcPr>
            <w:tcW w:w="1559" w:type="dxa"/>
          </w:tcPr>
          <w:p w:rsidR="005F3D3C" w:rsidRPr="00190847" w:rsidRDefault="005F3D3C" w:rsidP="005F3D3C">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90847" w:rsidTr="00FB4056">
        <w:tc>
          <w:tcPr>
            <w:tcW w:w="709" w:type="dxa"/>
          </w:tcPr>
          <w:p w:rsidR="00161C87" w:rsidRPr="00190847"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161C87" w:rsidRPr="00190847" w:rsidRDefault="00637073" w:rsidP="00161C87">
            <w:pPr>
              <w:shd w:val="clear" w:color="auto" w:fill="FFFFFF" w:themeFill="background1"/>
              <w:jc w:val="center"/>
              <w:rPr>
                <w:rFonts w:ascii="Times New Roman" w:hAnsi="Times New Roman"/>
                <w:sz w:val="24"/>
                <w:szCs w:val="24"/>
              </w:rPr>
            </w:pPr>
            <w:r w:rsidRPr="00190847">
              <w:rPr>
                <w:rFonts w:ascii="Times New Roman" w:hAnsi="Times New Roman"/>
                <w:sz w:val="24"/>
                <w:szCs w:val="24"/>
              </w:rPr>
              <w:t xml:space="preserve">жобаның 469-бабы </w:t>
            </w:r>
            <w:r w:rsidRPr="00190847">
              <w:rPr>
                <w:rFonts w:ascii="Times New Roman" w:hAnsi="Times New Roman"/>
                <w:sz w:val="24"/>
                <w:szCs w:val="24"/>
              </w:rPr>
              <w:lastRenderedPageBreak/>
              <w:t>2-тармағының 1) тармақшасы</w:t>
            </w:r>
          </w:p>
        </w:tc>
        <w:tc>
          <w:tcPr>
            <w:tcW w:w="3828" w:type="dxa"/>
          </w:tcPr>
          <w:p w:rsidR="00161C87" w:rsidRPr="00190847" w:rsidRDefault="00637073" w:rsidP="00161C87">
            <w:pPr>
              <w:shd w:val="clear" w:color="auto" w:fill="FFFFFF" w:themeFill="background1"/>
              <w:ind w:firstLine="465"/>
              <w:contextualSpacing/>
              <w:jc w:val="both"/>
              <w:rPr>
                <w:rFonts w:ascii="Times New Roman" w:eastAsia="Calibri" w:hAnsi="Times New Roman" w:cs="Times New Roman"/>
                <w:b/>
                <w:sz w:val="24"/>
                <w:szCs w:val="24"/>
              </w:rPr>
            </w:pPr>
            <w:r w:rsidRPr="00190847">
              <w:rPr>
                <w:rFonts w:ascii="Times New Roman" w:eastAsia="Calibri" w:hAnsi="Times New Roman" w:cs="Times New Roman"/>
                <w:b/>
                <w:sz w:val="24"/>
                <w:szCs w:val="24"/>
              </w:rPr>
              <w:lastRenderedPageBreak/>
              <w:t>469-бап. Мүлікті қаржы лизингіне беру</w:t>
            </w:r>
          </w:p>
          <w:p w:rsidR="00161C87" w:rsidRPr="00190847" w:rsidRDefault="00161C87" w:rsidP="00161C87">
            <w:pPr>
              <w:shd w:val="clear" w:color="auto" w:fill="FFFFFF" w:themeFill="background1"/>
              <w:ind w:firstLine="465"/>
              <w:contextualSpacing/>
              <w:jc w:val="both"/>
              <w:rPr>
                <w:rFonts w:ascii="Times New Roman" w:eastAsia="Calibri" w:hAnsi="Times New Roman" w:cs="Times New Roman"/>
                <w:sz w:val="24"/>
                <w:szCs w:val="24"/>
              </w:rPr>
            </w:pPr>
          </w:p>
          <w:p w:rsidR="00637073" w:rsidRPr="00190847" w:rsidRDefault="00637073" w:rsidP="00637073">
            <w:pPr>
              <w:shd w:val="clear" w:color="auto" w:fill="FFFFFF" w:themeFill="background1"/>
              <w:ind w:firstLine="465"/>
              <w:contextualSpacing/>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1. Мүлікті қаржы лизингіне беру осы Кодекстің 206-бабында белгіленген талаптарға сәйкес келсе, ол лизинг беруші алуға жататын сыйақы сомасы бөлігінде қосылған құн салығынан босатылады.</w:t>
            </w:r>
          </w:p>
          <w:p w:rsidR="00637073" w:rsidRPr="00190847" w:rsidRDefault="00637073" w:rsidP="00637073">
            <w:pPr>
              <w:shd w:val="clear" w:color="auto" w:fill="FFFFFF" w:themeFill="background1"/>
              <w:ind w:firstLine="465"/>
              <w:contextualSpacing/>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2. Мүлікті қаржы лизингіне беру сыйақы сомасы есепке алынбаған барлық мерзімді лизингтік төлемдердің сомасы бөлігінде осы Кодекстің 206-бабының талаптарына сәйкес келсе, мынадай шарттардың бірі сақталған кезде:</w:t>
            </w:r>
          </w:p>
          <w:p w:rsidR="00161C87" w:rsidRPr="00190847" w:rsidRDefault="00637073" w:rsidP="00637073">
            <w:pPr>
              <w:shd w:val="clear" w:color="auto" w:fill="FFFFFF" w:themeFill="background1"/>
              <w:ind w:firstLine="465"/>
              <w:contextualSpacing/>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 xml:space="preserve">1) берілетін мүлік осы Кодекстің 465-бабы бірінші бөлігінің </w:t>
            </w:r>
            <w:r w:rsidRPr="00190847">
              <w:rPr>
                <w:rFonts w:ascii="Times New Roman" w:eastAsia="Calibri" w:hAnsi="Times New Roman" w:cs="Times New Roman"/>
                <w:b/>
                <w:sz w:val="24"/>
                <w:szCs w:val="24"/>
              </w:rPr>
              <w:t>34) тармақшасына</w:t>
            </w:r>
            <w:r w:rsidRPr="00190847">
              <w:rPr>
                <w:rFonts w:ascii="Times New Roman" w:eastAsia="Calibri" w:hAnsi="Times New Roman" w:cs="Times New Roman"/>
                <w:sz w:val="24"/>
                <w:szCs w:val="24"/>
              </w:rPr>
              <w:t xml:space="preserve"> сәйкес қосылған құн салығынсыз сатып алынса;</w:t>
            </w:r>
          </w:p>
          <w:p w:rsidR="00161C87" w:rsidRPr="00190847" w:rsidRDefault="00161C87" w:rsidP="00161C87">
            <w:pPr>
              <w:shd w:val="clear" w:color="auto" w:fill="FFFFFF" w:themeFill="background1"/>
              <w:ind w:firstLine="465"/>
              <w:contextualSpacing/>
              <w:jc w:val="both"/>
              <w:rPr>
                <w:rFonts w:ascii="Times New Roman" w:hAnsi="Times New Roman"/>
                <w:b/>
                <w:sz w:val="24"/>
                <w:szCs w:val="24"/>
              </w:rPr>
            </w:pPr>
            <w:r w:rsidRPr="00190847">
              <w:rPr>
                <w:rFonts w:ascii="Times New Roman" w:eastAsia="Calibri" w:hAnsi="Times New Roman" w:cs="Times New Roman"/>
                <w:sz w:val="24"/>
                <w:szCs w:val="24"/>
              </w:rPr>
              <w:t>…</w:t>
            </w:r>
          </w:p>
        </w:tc>
        <w:tc>
          <w:tcPr>
            <w:tcW w:w="4111" w:type="dxa"/>
          </w:tcPr>
          <w:p w:rsidR="00161C87" w:rsidRPr="00190847" w:rsidRDefault="00637073" w:rsidP="00161C87">
            <w:pPr>
              <w:shd w:val="clear" w:color="auto" w:fill="FFFFFF" w:themeFill="background1"/>
              <w:ind w:firstLine="284"/>
              <w:jc w:val="both"/>
              <w:rPr>
                <w:rFonts w:ascii="Times New Roman" w:hAnsi="Times New Roman"/>
                <w:sz w:val="24"/>
                <w:szCs w:val="24"/>
              </w:rPr>
            </w:pPr>
            <w:r w:rsidRPr="00190847">
              <w:rPr>
                <w:rFonts w:ascii="Times New Roman" w:hAnsi="Times New Roman"/>
                <w:sz w:val="24"/>
                <w:szCs w:val="24"/>
              </w:rPr>
              <w:lastRenderedPageBreak/>
              <w:t>жобаның 469-бабы 2-тармағының 1) тармақшасындағы</w:t>
            </w:r>
            <w:r w:rsidRPr="00190847">
              <w:rPr>
                <w:rFonts w:ascii="Times New Roman" w:hAnsi="Times New Roman"/>
                <w:b/>
                <w:sz w:val="24"/>
                <w:szCs w:val="24"/>
              </w:rPr>
              <w:t xml:space="preserve"> «34) </w:t>
            </w:r>
            <w:r w:rsidRPr="00190847">
              <w:rPr>
                <w:rFonts w:ascii="Times New Roman" w:hAnsi="Times New Roman"/>
                <w:b/>
                <w:sz w:val="24"/>
                <w:szCs w:val="24"/>
              </w:rPr>
              <w:lastRenderedPageBreak/>
              <w:t xml:space="preserve">тармақшасына» </w:t>
            </w:r>
            <w:r w:rsidRPr="00190847">
              <w:rPr>
                <w:rFonts w:ascii="Times New Roman" w:hAnsi="Times New Roman"/>
                <w:sz w:val="24"/>
                <w:szCs w:val="24"/>
              </w:rPr>
              <w:t>деген сөздер</w:t>
            </w:r>
            <w:r w:rsidRPr="00190847">
              <w:rPr>
                <w:rFonts w:ascii="Times New Roman" w:hAnsi="Times New Roman"/>
                <w:b/>
                <w:sz w:val="24"/>
                <w:szCs w:val="24"/>
              </w:rPr>
              <w:t xml:space="preserve"> «34) және 36) тармақшаларына»</w:t>
            </w:r>
            <w:r w:rsidRPr="00190847">
              <w:rPr>
                <w:rFonts w:ascii="Times New Roman" w:hAnsi="Times New Roman"/>
                <w:b/>
                <w:sz w:val="24"/>
                <w:szCs w:val="24"/>
                <w:lang w:val="kk-KZ"/>
              </w:rPr>
              <w:t xml:space="preserve"> </w:t>
            </w:r>
            <w:r w:rsidRPr="00190847">
              <w:rPr>
                <w:rFonts w:ascii="Times New Roman" w:hAnsi="Times New Roman"/>
                <w:b/>
                <w:sz w:val="24"/>
                <w:szCs w:val="24"/>
              </w:rPr>
              <w:t>деген сөздермен ауыстырылсын;</w:t>
            </w:r>
          </w:p>
          <w:p w:rsidR="00161C87" w:rsidRPr="00190847" w:rsidRDefault="00161C87" w:rsidP="00161C87">
            <w:pPr>
              <w:shd w:val="clear" w:color="auto" w:fill="FFFFFF" w:themeFill="background1"/>
              <w:ind w:firstLine="284"/>
              <w:jc w:val="both"/>
              <w:rPr>
                <w:rFonts w:ascii="Times New Roman" w:hAnsi="Times New Roman"/>
                <w:b/>
                <w:sz w:val="24"/>
                <w:szCs w:val="24"/>
              </w:rPr>
            </w:pPr>
            <w:r w:rsidRPr="00190847">
              <w:rPr>
                <w:rFonts w:ascii="Times New Roman" w:hAnsi="Times New Roman"/>
                <w:sz w:val="24"/>
                <w:szCs w:val="24"/>
              </w:rPr>
              <w:tab/>
            </w:r>
          </w:p>
        </w:tc>
        <w:tc>
          <w:tcPr>
            <w:tcW w:w="3826" w:type="dxa"/>
          </w:tcPr>
          <w:p w:rsidR="004204A8" w:rsidRPr="00190847" w:rsidRDefault="004204A8" w:rsidP="004204A8">
            <w:pPr>
              <w:contextualSpacing/>
              <w:jc w:val="center"/>
              <w:rPr>
                <w:rFonts w:ascii="Times New Roman" w:hAnsi="Times New Roman" w:cs="Times New Roman"/>
                <w:b/>
                <w:sz w:val="24"/>
                <w:szCs w:val="24"/>
              </w:rPr>
            </w:pPr>
            <w:r w:rsidRPr="00190847">
              <w:rPr>
                <w:rFonts w:ascii="Times New Roman" w:hAnsi="Times New Roman" w:cs="Times New Roman"/>
                <w:b/>
                <w:sz w:val="24"/>
                <w:szCs w:val="24"/>
              </w:rPr>
              <w:lastRenderedPageBreak/>
              <w:t>депутат</w:t>
            </w:r>
          </w:p>
          <w:p w:rsidR="004204A8" w:rsidRPr="00190847" w:rsidRDefault="004204A8" w:rsidP="004204A8">
            <w:pPr>
              <w:contextualSpacing/>
              <w:jc w:val="center"/>
              <w:rPr>
                <w:rFonts w:ascii="Times New Roman" w:hAnsi="Times New Roman" w:cs="Times New Roman"/>
                <w:b/>
                <w:sz w:val="24"/>
                <w:szCs w:val="24"/>
              </w:rPr>
            </w:pPr>
            <w:r w:rsidRPr="00190847">
              <w:rPr>
                <w:rFonts w:ascii="Times New Roman" w:hAnsi="Times New Roman" w:cs="Times New Roman"/>
                <w:b/>
                <w:sz w:val="24"/>
                <w:szCs w:val="24"/>
              </w:rPr>
              <w:t>А. Қошмамбетов</w:t>
            </w:r>
          </w:p>
          <w:p w:rsidR="004204A8" w:rsidRPr="00190847" w:rsidRDefault="004204A8" w:rsidP="004204A8">
            <w:pPr>
              <w:ind w:firstLine="314"/>
              <w:contextualSpacing/>
              <w:jc w:val="both"/>
              <w:rPr>
                <w:rFonts w:ascii="Times New Roman" w:hAnsi="Times New Roman" w:cs="Times New Roman"/>
                <w:sz w:val="24"/>
                <w:szCs w:val="24"/>
              </w:rPr>
            </w:pPr>
          </w:p>
          <w:p w:rsidR="004204A8" w:rsidRPr="00190847" w:rsidRDefault="004204A8" w:rsidP="004204A8">
            <w:pPr>
              <w:ind w:firstLine="314"/>
              <w:contextualSpacing/>
              <w:jc w:val="both"/>
              <w:rPr>
                <w:rFonts w:ascii="Times New Roman" w:hAnsi="Times New Roman" w:cs="Times New Roman"/>
                <w:sz w:val="24"/>
                <w:szCs w:val="24"/>
              </w:rPr>
            </w:pPr>
            <w:r w:rsidRPr="00190847">
              <w:rPr>
                <w:rFonts w:ascii="Times New Roman" w:hAnsi="Times New Roman" w:cs="Times New Roman"/>
                <w:sz w:val="24"/>
                <w:szCs w:val="24"/>
              </w:rPr>
              <w:t xml:space="preserve">Қолданыстағы Салық кодексінде уәкілетті мемлекеттік органмен (ҚР ҰК 394-бабының 38) тармақшасы) өнеркәсіптік құрастыру туралы келісім жасасқан өндірушілер, сондай-ақ олардың уәкілетті өкілдері (ҚР ҰК 394-бабының 48) тармақшасы) көлік құралдарын және (немесе) ауыл шаруашылығы техникасын өткізу кезінде ҚҚС-тан босатылады деп көзделген. Бұл жеңілдік отандық өндірушілер үшін бәсекелестік артықшылықтар жасауға және ҚР аумағында өндірілген көлік құралдары </w:t>
            </w:r>
            <w:proofErr w:type="gramStart"/>
            <w:r w:rsidRPr="00190847">
              <w:rPr>
                <w:rFonts w:ascii="Times New Roman" w:hAnsi="Times New Roman" w:cs="Times New Roman"/>
                <w:sz w:val="24"/>
                <w:szCs w:val="24"/>
              </w:rPr>
              <w:t>мен</w:t>
            </w:r>
            <w:proofErr w:type="gramEnd"/>
            <w:r w:rsidRPr="00190847">
              <w:rPr>
                <w:rFonts w:ascii="Times New Roman" w:hAnsi="Times New Roman" w:cs="Times New Roman"/>
                <w:sz w:val="24"/>
                <w:szCs w:val="24"/>
              </w:rPr>
              <w:t xml:space="preserve"> а/ш техникасына сұранысты арттыруға бағытталған. </w:t>
            </w:r>
          </w:p>
          <w:p w:rsidR="004204A8" w:rsidRPr="00190847" w:rsidRDefault="004204A8" w:rsidP="004204A8">
            <w:pPr>
              <w:ind w:firstLine="314"/>
              <w:contextualSpacing/>
              <w:jc w:val="both"/>
              <w:rPr>
                <w:rFonts w:ascii="Times New Roman" w:hAnsi="Times New Roman" w:cs="Times New Roman"/>
                <w:sz w:val="24"/>
                <w:szCs w:val="24"/>
              </w:rPr>
            </w:pPr>
            <w:r w:rsidRPr="00190847">
              <w:rPr>
                <w:rFonts w:ascii="Times New Roman" w:hAnsi="Times New Roman" w:cs="Times New Roman"/>
                <w:sz w:val="24"/>
                <w:szCs w:val="24"/>
              </w:rPr>
              <w:t xml:space="preserve">Айта кету керек, ауыл шаруашылығында машина-трактор паркін айтарлықтай көлемде жаңарту қаржы лизингі арқылы жүзеге асырылады. </w:t>
            </w:r>
          </w:p>
          <w:p w:rsidR="004204A8" w:rsidRPr="00190847" w:rsidRDefault="004204A8" w:rsidP="004204A8">
            <w:pPr>
              <w:ind w:firstLine="314"/>
              <w:contextualSpacing/>
              <w:jc w:val="both"/>
              <w:rPr>
                <w:rFonts w:ascii="Times New Roman" w:hAnsi="Times New Roman" w:cs="Times New Roman"/>
                <w:sz w:val="24"/>
                <w:szCs w:val="24"/>
              </w:rPr>
            </w:pPr>
            <w:r w:rsidRPr="00190847">
              <w:rPr>
                <w:rFonts w:ascii="Times New Roman" w:hAnsi="Times New Roman" w:cs="Times New Roman"/>
                <w:sz w:val="24"/>
                <w:szCs w:val="24"/>
              </w:rPr>
              <w:t>Сонымен қатар, техниканы қаржы лизингіне беру, егер берілетін мүлік ҚР ҰК 394-бабының 38) тармақшасына сәйкес ҚҚС-сыз сатып алынған болса ғана ҚҚС-тан босатылады.</w:t>
            </w:r>
          </w:p>
          <w:p w:rsidR="004204A8" w:rsidRPr="00190847" w:rsidRDefault="004204A8" w:rsidP="004204A8">
            <w:pPr>
              <w:ind w:firstLine="314"/>
              <w:contextualSpacing/>
              <w:jc w:val="both"/>
              <w:rPr>
                <w:rFonts w:ascii="Times New Roman" w:hAnsi="Times New Roman" w:cs="Times New Roman"/>
                <w:sz w:val="24"/>
                <w:szCs w:val="24"/>
              </w:rPr>
            </w:pPr>
            <w:r w:rsidRPr="00190847">
              <w:rPr>
                <w:rFonts w:ascii="Times New Roman" w:hAnsi="Times New Roman" w:cs="Times New Roman"/>
                <w:sz w:val="24"/>
                <w:szCs w:val="24"/>
              </w:rPr>
              <w:t xml:space="preserve">Алайда, ҚР ҰК 394-бабының 48) тармақшасына сәйкес ҚҚС-сыз уәкілетті өкілдерден сатып </w:t>
            </w:r>
            <w:r w:rsidRPr="00190847">
              <w:rPr>
                <w:rFonts w:ascii="Times New Roman" w:hAnsi="Times New Roman" w:cs="Times New Roman"/>
                <w:sz w:val="24"/>
                <w:szCs w:val="24"/>
              </w:rPr>
              <w:lastRenderedPageBreak/>
              <w:t xml:space="preserve">алынған техниканы лизингке беру кезінде лизинг берушіде ҚҚС есептеу бойынша міндеттеме туындайды, өйткені 398-бапта ҚР ҰК 394-бабының 48) тармақшасы бойынша салықты есептеуден босату көзделмеген. </w:t>
            </w:r>
          </w:p>
          <w:p w:rsidR="00161C87" w:rsidRPr="00190847" w:rsidRDefault="004204A8" w:rsidP="004204A8">
            <w:pPr>
              <w:shd w:val="clear" w:color="auto" w:fill="FFFFFF" w:themeFill="background1"/>
              <w:ind w:firstLine="314"/>
              <w:jc w:val="both"/>
              <w:rPr>
                <w:rFonts w:ascii="Times New Roman" w:hAnsi="Times New Roman"/>
                <w:b/>
                <w:sz w:val="24"/>
                <w:szCs w:val="24"/>
              </w:rPr>
            </w:pPr>
            <w:r w:rsidRPr="00190847">
              <w:rPr>
                <w:rFonts w:ascii="Times New Roman" w:hAnsi="Times New Roman" w:cs="Times New Roman"/>
                <w:sz w:val="24"/>
                <w:szCs w:val="24"/>
              </w:rPr>
              <w:t>Нәтижесінде, 394-бапта көзделген жеңілдіктер толық көлемде жұмыс істемейді, сондай-ақ ҚҚС төлеуші болып табылмайтын ауыл шаруашылығы тауар өндірушілеріне қаржылық жүктеме артады.</w:t>
            </w:r>
          </w:p>
        </w:tc>
        <w:tc>
          <w:tcPr>
            <w:tcW w:w="1559" w:type="dxa"/>
          </w:tcPr>
          <w:p w:rsidR="00161C87" w:rsidRPr="00190847"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161C87" w:rsidRPr="00190847" w:rsidTr="00FB4056">
        <w:tc>
          <w:tcPr>
            <w:tcW w:w="709" w:type="dxa"/>
          </w:tcPr>
          <w:p w:rsidR="00161C87" w:rsidRPr="00190847" w:rsidRDefault="00161C87" w:rsidP="00161C87">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shd w:val="clear" w:color="auto" w:fill="FFFFFF" w:themeFill="background1"/>
          </w:tcPr>
          <w:p w:rsidR="00161C87" w:rsidRPr="00190847" w:rsidRDefault="00DE70B9" w:rsidP="00161C87">
            <w:pPr>
              <w:shd w:val="clear" w:color="auto" w:fill="FFFFFF" w:themeFill="background1"/>
              <w:jc w:val="center"/>
              <w:rPr>
                <w:rFonts w:ascii="Times New Roman" w:hAnsi="Times New Roman" w:cs="Times New Roman"/>
                <w:sz w:val="24"/>
                <w:szCs w:val="24"/>
              </w:rPr>
            </w:pPr>
            <w:r w:rsidRPr="00190847">
              <w:rPr>
                <w:rFonts w:ascii="Times New Roman" w:hAnsi="Times New Roman" w:cs="Times New Roman"/>
                <w:sz w:val="24"/>
                <w:szCs w:val="24"/>
              </w:rPr>
              <w:t>жобаның 470-бабының жаңа 18) тармақшасы</w:t>
            </w:r>
          </w:p>
        </w:tc>
        <w:tc>
          <w:tcPr>
            <w:tcW w:w="3828" w:type="dxa"/>
            <w:shd w:val="clear" w:color="auto" w:fill="FFFFFF" w:themeFill="background1"/>
          </w:tcPr>
          <w:p w:rsidR="00DE70B9" w:rsidRPr="00190847" w:rsidRDefault="00DE70B9" w:rsidP="00DE70B9">
            <w:pPr>
              <w:shd w:val="clear" w:color="auto" w:fill="FFFFFF" w:themeFill="background1"/>
              <w:ind w:firstLine="709"/>
              <w:contextualSpacing/>
              <w:jc w:val="both"/>
              <w:rPr>
                <w:rFonts w:ascii="Times New Roman" w:eastAsia="Calibri" w:hAnsi="Times New Roman" w:cs="Times New Roman"/>
                <w:b/>
                <w:sz w:val="24"/>
                <w:szCs w:val="24"/>
              </w:rPr>
            </w:pPr>
            <w:r w:rsidRPr="00190847">
              <w:rPr>
                <w:rFonts w:ascii="Times New Roman" w:eastAsia="Calibri" w:hAnsi="Times New Roman" w:cs="Times New Roman"/>
                <w:b/>
                <w:sz w:val="24"/>
                <w:szCs w:val="24"/>
              </w:rPr>
              <w:t>470-бап. Қосылған құн салығынан босатылатын импорт</w:t>
            </w:r>
          </w:p>
          <w:p w:rsidR="00DE70B9" w:rsidRPr="00190847" w:rsidRDefault="00DE70B9" w:rsidP="00DE70B9">
            <w:pPr>
              <w:shd w:val="clear" w:color="auto" w:fill="FFFFFF" w:themeFill="background1"/>
              <w:ind w:firstLine="709"/>
              <w:contextualSpacing/>
              <w:jc w:val="both"/>
              <w:rPr>
                <w:rFonts w:ascii="Times New Roman" w:eastAsia="Calibri" w:hAnsi="Times New Roman" w:cs="Times New Roman"/>
                <w:b/>
                <w:sz w:val="24"/>
                <w:szCs w:val="24"/>
              </w:rPr>
            </w:pPr>
          </w:p>
          <w:p w:rsidR="00161C87" w:rsidRPr="00190847" w:rsidRDefault="00BF0DC1" w:rsidP="00DE70B9">
            <w:pPr>
              <w:shd w:val="clear" w:color="auto" w:fill="FFFFFF" w:themeFill="background1"/>
              <w:ind w:firstLine="709"/>
              <w:contextualSpacing/>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1. Мыналардың</w:t>
            </w:r>
            <w:r w:rsidR="00DE70B9" w:rsidRPr="00190847">
              <w:rPr>
                <w:rFonts w:ascii="Times New Roman" w:eastAsia="Calibri" w:hAnsi="Times New Roman" w:cs="Times New Roman"/>
                <w:sz w:val="24"/>
                <w:szCs w:val="24"/>
              </w:rPr>
              <w:t>:</w:t>
            </w:r>
          </w:p>
          <w:p w:rsidR="00161C87" w:rsidRPr="00190847" w:rsidRDefault="00161C87" w:rsidP="00161C87">
            <w:pPr>
              <w:shd w:val="clear" w:color="auto" w:fill="FFFFFF" w:themeFill="background1"/>
              <w:ind w:right="140" w:firstLine="709"/>
              <w:contextualSpacing/>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w:t>
            </w:r>
          </w:p>
          <w:p w:rsidR="00161C87" w:rsidRPr="00190847" w:rsidRDefault="00DE70B9" w:rsidP="00161C87">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190847">
              <w:rPr>
                <w:rFonts w:ascii="Times New Roman" w:eastAsia="Calibri" w:hAnsi="Times New Roman" w:cs="Times New Roman"/>
                <w:b/>
                <w:sz w:val="24"/>
                <w:szCs w:val="24"/>
                <w:lang w:eastAsia="ru-RU"/>
              </w:rPr>
              <w:t>18) жоқ</w:t>
            </w:r>
            <w:r w:rsidR="00161C87" w:rsidRPr="00190847">
              <w:rPr>
                <w:rFonts w:ascii="Times New Roman" w:eastAsia="Calibri" w:hAnsi="Times New Roman" w:cs="Times New Roman"/>
                <w:b/>
                <w:sz w:val="24"/>
                <w:szCs w:val="24"/>
                <w:lang w:eastAsia="ru-RU"/>
              </w:rPr>
              <w:t>;</w:t>
            </w:r>
          </w:p>
          <w:p w:rsidR="00161C87" w:rsidRPr="00190847" w:rsidRDefault="00161C87" w:rsidP="00161C87">
            <w:pPr>
              <w:shd w:val="clear" w:color="auto" w:fill="FFFFFF" w:themeFill="background1"/>
              <w:ind w:firstLine="147"/>
              <w:contextualSpacing/>
              <w:jc w:val="both"/>
              <w:rPr>
                <w:rFonts w:ascii="Times New Roman" w:hAnsi="Times New Roman" w:cs="Times New Roman"/>
                <w:b/>
                <w:bCs/>
                <w:color w:val="000000"/>
                <w:spacing w:val="2"/>
                <w:sz w:val="24"/>
                <w:szCs w:val="24"/>
                <w:bdr w:val="none" w:sz="0" w:space="0" w:color="auto" w:frame="1"/>
                <w:shd w:val="clear" w:color="auto" w:fill="FFFFFF"/>
              </w:rPr>
            </w:pPr>
          </w:p>
        </w:tc>
        <w:tc>
          <w:tcPr>
            <w:tcW w:w="4111" w:type="dxa"/>
            <w:tcBorders>
              <w:top w:val="single" w:sz="4" w:space="0" w:color="auto"/>
              <w:left w:val="single" w:sz="4" w:space="0" w:color="auto"/>
              <w:bottom w:val="single" w:sz="4" w:space="0" w:color="auto"/>
              <w:right w:val="single" w:sz="4" w:space="0" w:color="auto"/>
            </w:tcBorders>
          </w:tcPr>
          <w:p w:rsidR="00DE70B9" w:rsidRPr="00190847" w:rsidRDefault="00DE70B9" w:rsidP="00DE70B9">
            <w:pPr>
              <w:shd w:val="clear" w:color="auto" w:fill="FFFFFF" w:themeFill="background1"/>
              <w:ind w:firstLine="455"/>
              <w:contextualSpacing/>
              <w:jc w:val="both"/>
              <w:rPr>
                <w:rFonts w:ascii="Times New Roman" w:hAnsi="Times New Roman" w:cs="Times New Roman"/>
                <w:sz w:val="24"/>
                <w:szCs w:val="24"/>
              </w:rPr>
            </w:pPr>
            <w:r w:rsidRPr="00190847">
              <w:rPr>
                <w:rFonts w:ascii="Times New Roman" w:hAnsi="Times New Roman" w:cs="Times New Roman"/>
                <w:sz w:val="24"/>
                <w:szCs w:val="24"/>
              </w:rPr>
              <w:t>жобаның 470-бабының 1-тармағы мынадай мазмұндағы 18) тармақшамен толықтырылсын:</w:t>
            </w:r>
          </w:p>
          <w:p w:rsidR="00161C87" w:rsidRPr="00190847" w:rsidRDefault="00DE70B9" w:rsidP="00DE70B9">
            <w:pPr>
              <w:shd w:val="clear" w:color="auto" w:fill="FFFFFF" w:themeFill="background1"/>
              <w:ind w:firstLine="455"/>
              <w:contextualSpacing/>
              <w:jc w:val="both"/>
              <w:rPr>
                <w:rFonts w:ascii="Times New Roman" w:hAnsi="Times New Roman" w:cs="Times New Roman"/>
                <w:b/>
                <w:sz w:val="24"/>
                <w:szCs w:val="24"/>
              </w:rPr>
            </w:pPr>
            <w:r w:rsidRPr="00190847">
              <w:rPr>
                <w:rFonts w:ascii="Times New Roman" w:hAnsi="Times New Roman" w:cs="Times New Roman"/>
                <w:b/>
                <w:sz w:val="24"/>
                <w:szCs w:val="24"/>
              </w:rPr>
              <w:t>«18) шикі</w:t>
            </w:r>
            <w:r w:rsidRPr="00190847">
              <w:rPr>
                <w:rFonts w:ascii="Times New Roman" w:hAnsi="Times New Roman" w:cs="Times New Roman"/>
                <w:b/>
                <w:sz w:val="24"/>
                <w:szCs w:val="24"/>
                <w:lang w:val="kk-KZ"/>
              </w:rPr>
              <w:t xml:space="preserve">зат </w:t>
            </w:r>
            <w:r w:rsidRPr="00190847">
              <w:rPr>
                <w:rFonts w:ascii="Times New Roman" w:hAnsi="Times New Roman" w:cs="Times New Roman"/>
                <w:b/>
                <w:sz w:val="24"/>
                <w:szCs w:val="24"/>
              </w:rPr>
              <w:t>қант.»;</w:t>
            </w:r>
          </w:p>
        </w:tc>
        <w:tc>
          <w:tcPr>
            <w:tcW w:w="3826" w:type="dxa"/>
            <w:tcBorders>
              <w:top w:val="single" w:sz="4" w:space="0" w:color="auto"/>
              <w:left w:val="single" w:sz="4" w:space="0" w:color="auto"/>
              <w:bottom w:val="single" w:sz="4" w:space="0" w:color="auto"/>
              <w:right w:val="single" w:sz="4" w:space="0" w:color="auto"/>
            </w:tcBorders>
          </w:tcPr>
          <w:p w:rsidR="00DE70B9" w:rsidRPr="00190847" w:rsidRDefault="00DE70B9" w:rsidP="00DE70B9">
            <w:pPr>
              <w:ind w:firstLine="314"/>
              <w:contextualSpacing/>
              <w:jc w:val="both"/>
              <w:rPr>
                <w:rFonts w:ascii="Times New Roman" w:hAnsi="Times New Roman" w:cs="Times New Roman"/>
                <w:b/>
                <w:sz w:val="24"/>
                <w:szCs w:val="24"/>
              </w:rPr>
            </w:pPr>
            <w:r w:rsidRPr="00190847">
              <w:rPr>
                <w:rFonts w:ascii="Times New Roman" w:hAnsi="Times New Roman" w:cs="Times New Roman"/>
                <w:b/>
                <w:sz w:val="24"/>
                <w:szCs w:val="24"/>
              </w:rPr>
              <w:t>депутат</w:t>
            </w:r>
          </w:p>
          <w:p w:rsidR="00DE70B9" w:rsidRPr="00190847" w:rsidRDefault="00DE70B9" w:rsidP="00DE70B9">
            <w:pPr>
              <w:ind w:firstLine="314"/>
              <w:contextualSpacing/>
              <w:jc w:val="both"/>
              <w:rPr>
                <w:rFonts w:ascii="Times New Roman" w:hAnsi="Times New Roman" w:cs="Times New Roman"/>
                <w:b/>
                <w:sz w:val="24"/>
                <w:szCs w:val="24"/>
              </w:rPr>
            </w:pPr>
            <w:r w:rsidRPr="00190847">
              <w:rPr>
                <w:rFonts w:ascii="Times New Roman" w:hAnsi="Times New Roman" w:cs="Times New Roman"/>
                <w:b/>
                <w:sz w:val="24"/>
                <w:szCs w:val="24"/>
              </w:rPr>
              <w:t>А. Қошмамбетов</w:t>
            </w:r>
          </w:p>
          <w:p w:rsidR="00DE70B9" w:rsidRPr="00190847" w:rsidRDefault="00DE70B9" w:rsidP="00DE70B9">
            <w:pPr>
              <w:ind w:firstLine="314"/>
              <w:contextualSpacing/>
              <w:jc w:val="both"/>
              <w:rPr>
                <w:rFonts w:ascii="Times New Roman" w:hAnsi="Times New Roman" w:cs="Times New Roman"/>
                <w:b/>
                <w:sz w:val="24"/>
                <w:szCs w:val="24"/>
              </w:rPr>
            </w:pPr>
          </w:p>
          <w:p w:rsidR="00DE70B9" w:rsidRPr="00190847" w:rsidRDefault="00DE70B9" w:rsidP="00DE70B9">
            <w:pPr>
              <w:ind w:firstLine="314"/>
              <w:contextualSpacing/>
              <w:jc w:val="both"/>
              <w:rPr>
                <w:rFonts w:ascii="Times New Roman" w:hAnsi="Times New Roman" w:cs="Times New Roman"/>
                <w:sz w:val="24"/>
                <w:szCs w:val="24"/>
              </w:rPr>
            </w:pPr>
            <w:r w:rsidRPr="00190847">
              <w:rPr>
                <w:rFonts w:ascii="Times New Roman" w:hAnsi="Times New Roman" w:cs="Times New Roman"/>
                <w:sz w:val="24"/>
                <w:szCs w:val="24"/>
              </w:rPr>
              <w:t>Қазақстанның қант өндіру саласы көптеген жылдар бойы қаржылық қиындықтарға тап болды.</w:t>
            </w:r>
          </w:p>
          <w:p w:rsidR="00DE70B9" w:rsidRPr="00190847" w:rsidRDefault="00DE70B9" w:rsidP="00DE70B9">
            <w:pPr>
              <w:ind w:firstLine="314"/>
              <w:contextualSpacing/>
              <w:jc w:val="both"/>
              <w:rPr>
                <w:rFonts w:ascii="Times New Roman" w:hAnsi="Times New Roman" w:cs="Times New Roman"/>
                <w:sz w:val="24"/>
                <w:szCs w:val="24"/>
              </w:rPr>
            </w:pPr>
            <w:r w:rsidRPr="00190847">
              <w:rPr>
                <w:rFonts w:ascii="Times New Roman" w:hAnsi="Times New Roman" w:cs="Times New Roman"/>
                <w:sz w:val="24"/>
                <w:szCs w:val="24"/>
              </w:rPr>
              <w:t>Ішкі нарықта шикізаттың жетіспеушілігін, сондай-ақ жұмыс істеп тұрған шикізаттың (қант қызылшасы) қысқа мерзімін ескере отырып, қант зауыттары жыл бойына жұмыс істеп тұрған қуаттарды жүктеу және ел халқын отандық қантпен қамтамасыз ету үшін үшінші елдерден қамыс шикізатын импорттауға мәжбүр.</w:t>
            </w:r>
          </w:p>
          <w:p w:rsidR="00DE70B9" w:rsidRPr="00190847" w:rsidRDefault="00DE70B9" w:rsidP="00DE70B9">
            <w:pPr>
              <w:ind w:firstLine="314"/>
              <w:contextualSpacing/>
              <w:jc w:val="both"/>
              <w:rPr>
                <w:rFonts w:ascii="Times New Roman" w:hAnsi="Times New Roman" w:cs="Times New Roman"/>
                <w:sz w:val="24"/>
                <w:szCs w:val="24"/>
              </w:rPr>
            </w:pPr>
            <w:r w:rsidRPr="00190847">
              <w:rPr>
                <w:rFonts w:ascii="Times New Roman" w:hAnsi="Times New Roman" w:cs="Times New Roman"/>
                <w:sz w:val="24"/>
                <w:szCs w:val="24"/>
              </w:rPr>
              <w:t xml:space="preserve">Жаңа Салық кодексінің жобасы шеңберінде қамыс шикізат қанты </w:t>
            </w:r>
            <w:r w:rsidRPr="00190847">
              <w:rPr>
                <w:rFonts w:ascii="Times New Roman" w:hAnsi="Times New Roman" w:cs="Times New Roman"/>
                <w:sz w:val="24"/>
                <w:szCs w:val="24"/>
              </w:rPr>
              <w:lastRenderedPageBreak/>
              <w:t>импортында қолданыстағы жеңілдікті алып тастау халық үшін өнімнің қымбаттауына алып келеді, өйткені жаңа салық ставкасы шеңберінде ҚҚС 16%-ды құрайды.</w:t>
            </w:r>
          </w:p>
          <w:p w:rsidR="00DE70B9" w:rsidRPr="00190847" w:rsidRDefault="00DE70B9" w:rsidP="00DE70B9">
            <w:pPr>
              <w:ind w:firstLine="314"/>
              <w:contextualSpacing/>
              <w:jc w:val="both"/>
              <w:rPr>
                <w:rFonts w:ascii="Times New Roman" w:hAnsi="Times New Roman" w:cs="Times New Roman"/>
                <w:sz w:val="24"/>
                <w:szCs w:val="24"/>
              </w:rPr>
            </w:pPr>
            <w:r w:rsidRPr="00190847">
              <w:rPr>
                <w:rFonts w:ascii="Times New Roman" w:hAnsi="Times New Roman" w:cs="Times New Roman"/>
                <w:sz w:val="24"/>
                <w:szCs w:val="24"/>
              </w:rPr>
              <w:t xml:space="preserve">Жеңілдікті алып тастау қант саласын дамытуға бағытталған барлық мемлекеттік қолдауды теңестіреді. </w:t>
            </w:r>
          </w:p>
          <w:p w:rsidR="00DE70B9" w:rsidRPr="00190847" w:rsidRDefault="00DE70B9" w:rsidP="00DE70B9">
            <w:pPr>
              <w:ind w:firstLine="314"/>
              <w:contextualSpacing/>
              <w:jc w:val="both"/>
              <w:rPr>
                <w:rFonts w:ascii="Times New Roman" w:hAnsi="Times New Roman" w:cs="Times New Roman"/>
                <w:sz w:val="24"/>
                <w:szCs w:val="24"/>
              </w:rPr>
            </w:pPr>
            <w:r w:rsidRPr="00190847">
              <w:rPr>
                <w:rFonts w:ascii="Times New Roman" w:hAnsi="Times New Roman" w:cs="Times New Roman"/>
                <w:sz w:val="24"/>
                <w:szCs w:val="24"/>
              </w:rPr>
              <w:t>Айта кету керек, Ресей Федерациясы тарап</w:t>
            </w:r>
            <w:r w:rsidR="00BF0DC1" w:rsidRPr="00190847">
              <w:rPr>
                <w:rFonts w:ascii="Times New Roman" w:hAnsi="Times New Roman" w:cs="Times New Roman"/>
                <w:sz w:val="24"/>
                <w:szCs w:val="24"/>
              </w:rPr>
              <w:t>ынан бүгінгі таңда Қазақстанға «</w:t>
            </w:r>
            <w:r w:rsidRPr="00190847">
              <w:rPr>
                <w:rFonts w:ascii="Times New Roman" w:hAnsi="Times New Roman" w:cs="Times New Roman"/>
                <w:sz w:val="24"/>
                <w:szCs w:val="24"/>
              </w:rPr>
              <w:t>қызылша</w:t>
            </w:r>
            <w:r w:rsidR="00BF0DC1" w:rsidRPr="00190847">
              <w:rPr>
                <w:rFonts w:ascii="Times New Roman" w:hAnsi="Times New Roman" w:cs="Times New Roman"/>
                <w:sz w:val="24"/>
                <w:szCs w:val="24"/>
              </w:rPr>
              <w:t xml:space="preserve"> шикізаты»</w:t>
            </w:r>
            <w:r w:rsidR="00BF0DC1" w:rsidRPr="00190847">
              <w:rPr>
                <w:rFonts w:ascii="Times New Roman" w:hAnsi="Times New Roman" w:cs="Times New Roman"/>
                <w:sz w:val="24"/>
                <w:szCs w:val="24"/>
                <w:lang w:val="kk-KZ"/>
              </w:rPr>
              <w:t xml:space="preserve"> </w:t>
            </w:r>
            <w:r w:rsidRPr="00190847">
              <w:rPr>
                <w:rFonts w:ascii="Times New Roman" w:hAnsi="Times New Roman" w:cs="Times New Roman"/>
                <w:sz w:val="24"/>
                <w:szCs w:val="24"/>
              </w:rPr>
              <w:t xml:space="preserve">қантын өндіруге арналған шикізатты экспорттау бойынша ұсыныстар түсуде. </w:t>
            </w:r>
          </w:p>
          <w:p w:rsidR="00161C87" w:rsidRPr="00190847" w:rsidRDefault="00DE70B9" w:rsidP="00DE70B9">
            <w:pPr>
              <w:pStyle w:val="a4"/>
              <w:spacing w:before="0" w:beforeAutospacing="0" w:after="0" w:afterAutospacing="0"/>
              <w:ind w:firstLine="314"/>
              <w:contextualSpacing/>
              <w:jc w:val="both"/>
              <w:rPr>
                <w:b/>
              </w:rPr>
            </w:pPr>
            <w:r w:rsidRPr="00190847">
              <w:t>Осыған байланысты, жеңілдікті жаңа редакцияда сақтау Қазақстан халқын отандық өндірістегі қолжетімді қантпен қамтамасыз етуге мүмкіндік береді.</w:t>
            </w:r>
          </w:p>
        </w:tc>
        <w:tc>
          <w:tcPr>
            <w:tcW w:w="1559" w:type="dxa"/>
          </w:tcPr>
          <w:p w:rsidR="00161C87" w:rsidRPr="00190847" w:rsidRDefault="00161C87" w:rsidP="00161C87">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5B2D91" w:rsidRPr="00190847" w:rsidTr="00B21D8A">
        <w:tc>
          <w:tcPr>
            <w:tcW w:w="709" w:type="dxa"/>
          </w:tcPr>
          <w:p w:rsidR="005B2D91" w:rsidRPr="00190847" w:rsidRDefault="005B2D91" w:rsidP="005B2D91">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B2D91" w:rsidRPr="00190847" w:rsidRDefault="005B2D91" w:rsidP="005B2D91">
            <w:pPr>
              <w:shd w:val="clear" w:color="auto" w:fill="FFFFFF" w:themeFill="background1"/>
              <w:tabs>
                <w:tab w:val="left" w:pos="997"/>
              </w:tabs>
              <w:ind w:left="34" w:right="57"/>
              <w:jc w:val="center"/>
              <w:rPr>
                <w:rFonts w:ascii="Times New Roman" w:hAnsi="Times New Roman"/>
                <w:bCs/>
                <w:color w:val="000000"/>
                <w:sz w:val="24"/>
                <w:szCs w:val="24"/>
              </w:rPr>
            </w:pPr>
            <w:r w:rsidRPr="00190847">
              <w:rPr>
                <w:rFonts w:ascii="Times New Roman" w:eastAsia="SimSun" w:hAnsi="Times New Roman" w:cs="Times New Roman"/>
                <w:bCs/>
                <w:sz w:val="24"/>
                <w:szCs w:val="24"/>
                <w:lang w:val="kk-KZ"/>
              </w:rPr>
              <w:t>жобаның 348-бабының 3-тармағы</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5B2D91" w:rsidRPr="00190847" w:rsidRDefault="005B2D91" w:rsidP="005B2D91">
            <w:pPr>
              <w:ind w:firstLine="171"/>
              <w:contextualSpacing/>
              <w:jc w:val="both"/>
              <w:rPr>
                <w:rFonts w:ascii="Times New Roman" w:eastAsia="Calibri" w:hAnsi="Times New Roman" w:cs="Times New Roman"/>
                <w:sz w:val="24"/>
                <w:szCs w:val="24"/>
                <w:lang w:val="kk-KZ"/>
              </w:rPr>
            </w:pPr>
            <w:r w:rsidRPr="00190847">
              <w:rPr>
                <w:rFonts w:ascii="Times New Roman" w:hAnsi="Times New Roman" w:cs="Times New Roman"/>
                <w:bCs/>
                <w:sz w:val="24"/>
                <w:szCs w:val="24"/>
                <w:lang w:val="kk-KZ"/>
              </w:rPr>
              <w:t xml:space="preserve">     </w:t>
            </w:r>
            <w:r w:rsidRPr="00190847">
              <w:rPr>
                <w:rFonts w:ascii="Times New Roman" w:eastAsia="Calibri" w:hAnsi="Times New Roman" w:cs="Times New Roman"/>
                <w:sz w:val="24"/>
                <w:szCs w:val="24"/>
                <w:lang w:val="kk-KZ"/>
              </w:rPr>
              <w:t>348-бап. Салық мөлшерлемелері</w:t>
            </w:r>
          </w:p>
          <w:p w:rsidR="005B2D91" w:rsidRPr="00190847" w:rsidRDefault="005B2D91" w:rsidP="005B2D91">
            <w:pPr>
              <w:shd w:val="clear" w:color="auto" w:fill="FFFFFF" w:themeFill="background1"/>
              <w:ind w:firstLine="453"/>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     ...</w:t>
            </w:r>
          </w:p>
          <w:p w:rsidR="005B2D91" w:rsidRPr="00190847" w:rsidRDefault="005B2D91" w:rsidP="00BF0DC1">
            <w:pPr>
              <w:shd w:val="clear" w:color="auto" w:fill="FFFFFF" w:themeFill="background1"/>
              <w:ind w:firstLine="453"/>
              <w:contextualSpacing/>
              <w:jc w:val="both"/>
              <w:rPr>
                <w:rFonts w:ascii="Times New Roman" w:hAnsi="Times New Roman"/>
                <w:bCs/>
                <w:sz w:val="24"/>
                <w:szCs w:val="24"/>
              </w:rPr>
            </w:pPr>
            <w:r w:rsidRPr="00190847">
              <w:rPr>
                <w:rFonts w:ascii="Times New Roman" w:hAnsi="Times New Roman" w:cs="Times New Roman"/>
                <w:bCs/>
                <w:sz w:val="24"/>
                <w:szCs w:val="24"/>
                <w:lang w:val="kk-KZ"/>
              </w:rPr>
              <w:t xml:space="preserve">     3. </w:t>
            </w:r>
            <w:r w:rsidRPr="00190847">
              <w:rPr>
                <w:rFonts w:ascii="Times New Roman" w:eastAsia="Calibri" w:hAnsi="Times New Roman" w:cs="Times New Roman"/>
                <w:bCs/>
                <w:sz w:val="24"/>
                <w:szCs w:val="24"/>
                <w:lang w:val="kk-KZ"/>
              </w:rPr>
              <w:t xml:space="preserve">2-тармақтың 1) және 2) тармақшаларын қолдану мақсатында осы тармақшаларда көрсетілген қызметті жүзеге асырудан алынған кірістерге сондай-ақ «Агроөнеркәсіптік кешенді және ауылдық аумақтарды дамытуды мемлекеттік реттеу туралы» Қазақстан </w:t>
            </w:r>
            <w:r w:rsidRPr="00190847">
              <w:rPr>
                <w:rFonts w:ascii="Times New Roman" w:eastAsia="Calibri" w:hAnsi="Times New Roman" w:cs="Times New Roman"/>
                <w:bCs/>
                <w:sz w:val="24"/>
                <w:szCs w:val="24"/>
                <w:lang w:val="kk-KZ"/>
              </w:rPr>
              <w:lastRenderedPageBreak/>
              <w:t>Республикасының Заңына және Қазақстан Республикасының өзге де заңнамасына сәйкес ауыл шаруашылығы өнімін өндірушілерге берілген бюджеттік субсидиялар да жатады</w:t>
            </w:r>
            <w:r w:rsidRPr="00190847">
              <w:rPr>
                <w:rFonts w:ascii="Times New Roman" w:hAnsi="Times New Roman" w:cs="Times New Roman"/>
                <w:bCs/>
                <w:sz w:val="24"/>
                <w:szCs w:val="24"/>
                <w:lang w:val="kk-KZ"/>
              </w:rPr>
              <w:t>.</w:t>
            </w:r>
          </w:p>
        </w:tc>
        <w:tc>
          <w:tcPr>
            <w:tcW w:w="4111" w:type="dxa"/>
          </w:tcPr>
          <w:p w:rsidR="005B2D91" w:rsidRPr="00190847" w:rsidRDefault="005B2D91" w:rsidP="005B2D91">
            <w:pPr>
              <w:ind w:firstLine="709"/>
              <w:jc w:val="both"/>
              <w:rPr>
                <w:rFonts w:ascii="Times New Roman" w:eastAsia="Times New Roman" w:hAnsi="Times New Roman" w:cs="Times New Roman"/>
                <w:sz w:val="24"/>
                <w:szCs w:val="24"/>
              </w:rPr>
            </w:pPr>
            <w:r w:rsidRPr="00190847">
              <w:rPr>
                <w:rFonts w:ascii="Times New Roman" w:eastAsia="Times New Roman" w:hAnsi="Times New Roman" w:cs="Times New Roman"/>
                <w:b/>
                <w:bCs/>
                <w:i/>
                <w:iCs/>
                <w:sz w:val="24"/>
                <w:szCs w:val="24"/>
              </w:rPr>
              <w:lastRenderedPageBreak/>
              <w:t>348</w:t>
            </w:r>
            <w:r w:rsidRPr="00190847">
              <w:rPr>
                <w:rFonts w:ascii="Times New Roman" w:eastAsia="Times New Roman" w:hAnsi="Times New Roman" w:cs="Times New Roman"/>
                <w:b/>
                <w:bCs/>
                <w:i/>
                <w:iCs/>
                <w:sz w:val="24"/>
                <w:szCs w:val="24"/>
                <w:lang w:val="kk-KZ"/>
              </w:rPr>
              <w:t>-</w:t>
            </w:r>
            <w:r w:rsidRPr="00190847">
              <w:rPr>
                <w:rFonts w:ascii="Times New Roman" w:eastAsia="Times New Roman" w:hAnsi="Times New Roman" w:cs="Times New Roman"/>
                <w:b/>
                <w:bCs/>
                <w:i/>
                <w:iCs/>
                <w:sz w:val="24"/>
                <w:szCs w:val="24"/>
              </w:rPr>
              <w:t>баптың 3</w:t>
            </w:r>
            <w:r w:rsidRPr="00190847">
              <w:rPr>
                <w:rFonts w:ascii="Times New Roman" w:eastAsia="Times New Roman" w:hAnsi="Times New Roman" w:cs="Times New Roman"/>
                <w:b/>
                <w:bCs/>
                <w:i/>
                <w:iCs/>
                <w:sz w:val="24"/>
                <w:szCs w:val="24"/>
                <w:lang w:val="kk-KZ"/>
              </w:rPr>
              <w:t>-</w:t>
            </w:r>
            <w:r w:rsidRPr="00190847">
              <w:rPr>
                <w:rFonts w:ascii="Times New Roman" w:eastAsia="Times New Roman" w:hAnsi="Times New Roman" w:cs="Times New Roman"/>
                <w:b/>
                <w:bCs/>
                <w:i/>
                <w:iCs/>
                <w:sz w:val="24"/>
                <w:szCs w:val="24"/>
              </w:rPr>
              <w:t xml:space="preserve">тармағы пысықтауды </w:t>
            </w:r>
            <w:r w:rsidRPr="00190847">
              <w:rPr>
                <w:rFonts w:ascii="Times New Roman" w:eastAsia="Times New Roman" w:hAnsi="Times New Roman" w:cs="Times New Roman"/>
                <w:b/>
                <w:bCs/>
                <w:i/>
                <w:iCs/>
                <w:sz w:val="24"/>
                <w:szCs w:val="24"/>
                <w:lang w:val="kk-KZ"/>
              </w:rPr>
              <w:t>қажет</w:t>
            </w:r>
            <w:r w:rsidRPr="00190847">
              <w:rPr>
                <w:rFonts w:ascii="Times New Roman" w:eastAsia="Times New Roman" w:hAnsi="Times New Roman" w:cs="Times New Roman"/>
                <w:b/>
                <w:bCs/>
                <w:i/>
                <w:iCs/>
                <w:sz w:val="24"/>
                <w:szCs w:val="24"/>
              </w:rPr>
              <w:t xml:space="preserve"> етеді</w:t>
            </w:r>
            <w:r w:rsidRPr="00190847">
              <w:rPr>
                <w:rFonts w:ascii="Times New Roman" w:eastAsia="Times New Roman" w:hAnsi="Times New Roman" w:cs="Times New Roman"/>
                <w:sz w:val="24"/>
                <w:szCs w:val="24"/>
              </w:rPr>
              <w:t>.</w:t>
            </w:r>
          </w:p>
          <w:p w:rsidR="005B2D91" w:rsidRPr="00190847" w:rsidRDefault="005B2D91" w:rsidP="005B2D91">
            <w:pPr>
              <w:ind w:firstLine="709"/>
              <w:jc w:val="both"/>
              <w:rPr>
                <w:rFonts w:ascii="Times New Roman" w:hAnsi="Times New Roman" w:cs="Times New Roman"/>
                <w:bCs/>
                <w:iCs/>
                <w:sz w:val="24"/>
                <w:szCs w:val="24"/>
              </w:rPr>
            </w:pPr>
          </w:p>
          <w:p w:rsidR="005B2D91" w:rsidRPr="00190847" w:rsidRDefault="005B2D91" w:rsidP="005B2D91">
            <w:pPr>
              <w:ind w:firstLine="709"/>
              <w:jc w:val="both"/>
              <w:rPr>
                <w:rFonts w:ascii="Times New Roman" w:hAnsi="Times New Roman" w:cs="Times New Roman"/>
                <w:b/>
                <w:i/>
                <w:sz w:val="24"/>
                <w:szCs w:val="24"/>
              </w:rPr>
            </w:pPr>
          </w:p>
        </w:tc>
        <w:tc>
          <w:tcPr>
            <w:tcW w:w="3826" w:type="dxa"/>
          </w:tcPr>
          <w:p w:rsidR="005B2D91" w:rsidRPr="00190847" w:rsidRDefault="005B2D91" w:rsidP="005B2D91">
            <w:pPr>
              <w:ind w:firstLine="709"/>
              <w:jc w:val="both"/>
              <w:rPr>
                <w:rFonts w:ascii="Times New Roman" w:eastAsia="Times New Roman" w:hAnsi="Times New Roman" w:cs="Times New Roman"/>
                <w:b/>
                <w:bCs/>
                <w:sz w:val="24"/>
                <w:szCs w:val="24"/>
              </w:rPr>
            </w:pPr>
            <w:r w:rsidRPr="00190847">
              <w:rPr>
                <w:rFonts w:ascii="Times New Roman" w:eastAsia="Times New Roman" w:hAnsi="Times New Roman" w:cs="Times New Roman"/>
                <w:b/>
                <w:bCs/>
                <w:sz w:val="24"/>
                <w:szCs w:val="24"/>
                <w:lang w:val="kk-KZ"/>
              </w:rPr>
              <w:t>Заңнама бөлімі</w:t>
            </w:r>
          </w:p>
          <w:p w:rsidR="005B2D91" w:rsidRPr="00190847" w:rsidRDefault="005B2D91" w:rsidP="005B2D91">
            <w:pPr>
              <w:ind w:firstLine="709"/>
              <w:jc w:val="both"/>
              <w:rPr>
                <w:rFonts w:ascii="Times New Roman" w:eastAsia="Times New Roman" w:hAnsi="Times New Roman" w:cs="Times New Roman"/>
                <w:b/>
                <w:bCs/>
                <w:sz w:val="24"/>
                <w:szCs w:val="24"/>
              </w:rPr>
            </w:pPr>
            <w:r w:rsidRPr="00190847">
              <w:rPr>
                <w:rFonts w:ascii="Times New Roman" w:eastAsia="Times New Roman" w:hAnsi="Times New Roman" w:cs="Times New Roman"/>
                <w:bCs/>
                <w:sz w:val="24"/>
                <w:szCs w:val="24"/>
                <w:lang w:val="kk-KZ"/>
              </w:rPr>
              <w:t>«</w:t>
            </w:r>
            <w:r w:rsidRPr="00190847">
              <w:rPr>
                <w:rFonts w:ascii="Times New Roman" w:eastAsia="Times New Roman" w:hAnsi="Times New Roman" w:cs="Times New Roman"/>
                <w:bCs/>
                <w:sz w:val="24"/>
                <w:szCs w:val="24"/>
              </w:rPr>
              <w:t>Агроөнеркәсіптік кешенді және ауылдық аумақтарды дамытуды мемлекеттік реттеу туралы</w:t>
            </w:r>
            <w:r w:rsidRPr="00190847">
              <w:rPr>
                <w:rFonts w:ascii="Times New Roman" w:eastAsia="Times New Roman" w:hAnsi="Times New Roman" w:cs="Times New Roman"/>
                <w:bCs/>
                <w:sz w:val="24"/>
                <w:szCs w:val="24"/>
                <w:lang w:val="kk-KZ"/>
              </w:rPr>
              <w:t>»</w:t>
            </w:r>
            <w:r w:rsidRPr="00190847">
              <w:rPr>
                <w:rFonts w:ascii="Times New Roman" w:eastAsia="Times New Roman" w:hAnsi="Times New Roman" w:cs="Times New Roman"/>
                <w:bCs/>
                <w:sz w:val="24"/>
                <w:szCs w:val="24"/>
              </w:rPr>
              <w:t xml:space="preserve"> Заңға сәйкес ауыл шаруашылығы өнімін өндірушілерге берілген бюджеттік субсидиялар айқындалмаған</w:t>
            </w:r>
            <w:r w:rsidRPr="00190847">
              <w:rPr>
                <w:rFonts w:ascii="Times New Roman" w:hAnsi="Times New Roman" w:cs="Times New Roman"/>
                <w:bCs/>
                <w:sz w:val="24"/>
                <w:szCs w:val="24"/>
              </w:rPr>
              <w:t>;</w:t>
            </w:r>
          </w:p>
          <w:p w:rsidR="005B2D91" w:rsidRPr="00190847" w:rsidRDefault="005B2D91" w:rsidP="005B2D91">
            <w:pPr>
              <w:ind w:firstLine="709"/>
              <w:jc w:val="both"/>
              <w:rPr>
                <w:rFonts w:ascii="Times New Roman" w:hAnsi="Times New Roman" w:cs="Times New Roman"/>
                <w:bCs/>
                <w:iCs/>
                <w:sz w:val="24"/>
                <w:szCs w:val="24"/>
              </w:rPr>
            </w:pPr>
          </w:p>
        </w:tc>
        <w:tc>
          <w:tcPr>
            <w:tcW w:w="1559" w:type="dxa"/>
          </w:tcPr>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eastAsia="ru-RU"/>
              </w:rPr>
            </w:pPr>
          </w:p>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eastAsia="ru-RU"/>
              </w:rPr>
            </w:pPr>
          </w:p>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-с</w:t>
            </w:r>
          </w:p>
        </w:tc>
      </w:tr>
      <w:tr w:rsidR="005B2D91" w:rsidRPr="00190847" w:rsidTr="00B21D8A">
        <w:tc>
          <w:tcPr>
            <w:tcW w:w="709" w:type="dxa"/>
          </w:tcPr>
          <w:p w:rsidR="005B2D91" w:rsidRPr="00190847" w:rsidRDefault="005B2D91" w:rsidP="005B2D91">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B2D91" w:rsidRPr="00190847" w:rsidRDefault="005B2D91" w:rsidP="005B2D91">
            <w:pPr>
              <w:shd w:val="clear" w:color="auto" w:fill="FFFFFF" w:themeFill="background1"/>
              <w:tabs>
                <w:tab w:val="left" w:pos="997"/>
              </w:tabs>
              <w:ind w:left="34" w:right="57"/>
              <w:jc w:val="center"/>
              <w:rPr>
                <w:rFonts w:ascii="Times New Roman" w:hAnsi="Times New Roman"/>
                <w:bCs/>
                <w:color w:val="000000"/>
                <w:sz w:val="24"/>
                <w:szCs w:val="24"/>
              </w:rPr>
            </w:pPr>
            <w:r w:rsidRPr="00190847">
              <w:rPr>
                <w:rFonts w:ascii="Times New Roman" w:eastAsia="SimSun" w:hAnsi="Times New Roman" w:cs="Times New Roman"/>
                <w:bCs/>
                <w:sz w:val="24"/>
                <w:szCs w:val="24"/>
                <w:lang w:val="kk-KZ"/>
              </w:rPr>
              <w:t>жобаның 348-бабының 3-тармағы</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5B2D91" w:rsidRPr="00190847" w:rsidRDefault="005B2D91" w:rsidP="005B2D91">
            <w:pPr>
              <w:ind w:firstLine="171"/>
              <w:contextualSpacing/>
              <w:jc w:val="both"/>
              <w:rPr>
                <w:rFonts w:ascii="Times New Roman" w:eastAsia="Calibri" w:hAnsi="Times New Roman" w:cs="Times New Roman"/>
                <w:sz w:val="24"/>
                <w:szCs w:val="24"/>
                <w:lang w:val="kk-KZ"/>
              </w:rPr>
            </w:pPr>
            <w:r w:rsidRPr="00190847">
              <w:rPr>
                <w:rFonts w:ascii="Times New Roman" w:hAnsi="Times New Roman" w:cs="Times New Roman"/>
                <w:bCs/>
                <w:sz w:val="24"/>
                <w:szCs w:val="24"/>
                <w:lang w:val="kk-KZ"/>
              </w:rPr>
              <w:t xml:space="preserve">     </w:t>
            </w:r>
            <w:r w:rsidRPr="00190847">
              <w:rPr>
                <w:rFonts w:ascii="Times New Roman" w:eastAsia="Calibri" w:hAnsi="Times New Roman" w:cs="Times New Roman"/>
                <w:sz w:val="24"/>
                <w:szCs w:val="24"/>
                <w:lang w:val="kk-KZ"/>
              </w:rPr>
              <w:t>348-бап. Салық мөлшерлемелері</w:t>
            </w:r>
          </w:p>
          <w:p w:rsidR="005B2D91" w:rsidRPr="00190847" w:rsidRDefault="005B2D91" w:rsidP="005B2D91">
            <w:pPr>
              <w:shd w:val="clear" w:color="auto" w:fill="FFFFFF" w:themeFill="background1"/>
              <w:ind w:firstLine="453"/>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     ...</w:t>
            </w:r>
          </w:p>
          <w:p w:rsidR="005B2D91" w:rsidRPr="00190847" w:rsidRDefault="005B2D91" w:rsidP="0004347B">
            <w:pPr>
              <w:shd w:val="clear" w:color="auto" w:fill="FFFFFF" w:themeFill="background1"/>
              <w:ind w:firstLine="453"/>
              <w:contextualSpacing/>
              <w:jc w:val="both"/>
              <w:rPr>
                <w:rFonts w:ascii="Times New Roman" w:hAnsi="Times New Roman"/>
                <w:bCs/>
                <w:sz w:val="24"/>
                <w:szCs w:val="24"/>
              </w:rPr>
            </w:pPr>
            <w:r w:rsidRPr="00190847">
              <w:rPr>
                <w:rFonts w:ascii="Times New Roman" w:hAnsi="Times New Roman" w:cs="Times New Roman"/>
                <w:bCs/>
                <w:sz w:val="24"/>
                <w:szCs w:val="24"/>
                <w:lang w:val="kk-KZ"/>
              </w:rPr>
              <w:t xml:space="preserve">     3. </w:t>
            </w:r>
            <w:r w:rsidRPr="00190847">
              <w:rPr>
                <w:rFonts w:ascii="Times New Roman" w:eastAsia="Calibri" w:hAnsi="Times New Roman" w:cs="Times New Roman"/>
                <w:bCs/>
                <w:sz w:val="24"/>
                <w:szCs w:val="24"/>
                <w:lang w:val="kk-KZ"/>
              </w:rPr>
              <w:t xml:space="preserve">2-тармақтың 1) және 2) тармақшаларын қолдану мақсатында осы тармақшаларда көрсетілген қызметті жүзеге асырудан алынған кірістерге сондай-ақ «Агроөнеркәсіптік кешенді және ауылдық аумақтарды дамытуды мемлекеттік реттеу туралы» Қазақстан Республикасының Заңына және Қазақстан Республикасының өзге де заңнамасына сәйкес </w:t>
            </w:r>
            <w:r w:rsidRPr="00190847">
              <w:rPr>
                <w:rFonts w:ascii="Times New Roman" w:eastAsia="Calibri" w:hAnsi="Times New Roman" w:cs="Times New Roman"/>
                <w:b/>
                <w:sz w:val="24"/>
                <w:szCs w:val="24"/>
                <w:lang w:val="kk-KZ"/>
              </w:rPr>
              <w:t>ауыл шаруашылығы өнімін өндірушілерге</w:t>
            </w:r>
            <w:r w:rsidRPr="00190847">
              <w:rPr>
                <w:rFonts w:ascii="Times New Roman" w:eastAsia="Calibri" w:hAnsi="Times New Roman" w:cs="Times New Roman"/>
                <w:bCs/>
                <w:sz w:val="24"/>
                <w:szCs w:val="24"/>
                <w:lang w:val="kk-KZ"/>
              </w:rPr>
              <w:t xml:space="preserve"> берілген бюджеттік субсидиялар да жатады</w:t>
            </w:r>
            <w:r w:rsidRPr="00190847">
              <w:rPr>
                <w:rFonts w:ascii="Times New Roman" w:hAnsi="Times New Roman" w:cs="Times New Roman"/>
                <w:bCs/>
                <w:sz w:val="24"/>
                <w:szCs w:val="24"/>
                <w:lang w:val="kk-KZ"/>
              </w:rPr>
              <w:t>.</w:t>
            </w:r>
          </w:p>
        </w:tc>
        <w:tc>
          <w:tcPr>
            <w:tcW w:w="4111" w:type="dxa"/>
          </w:tcPr>
          <w:p w:rsidR="005B2D91" w:rsidRPr="00190847" w:rsidRDefault="005B2D91" w:rsidP="005B2D91">
            <w:pPr>
              <w:ind w:firstLine="709"/>
              <w:jc w:val="both"/>
              <w:rPr>
                <w:rFonts w:ascii="Times New Roman" w:eastAsia="Times New Roman" w:hAnsi="Times New Roman" w:cs="Times New Roman"/>
                <w:bCs/>
                <w:iCs/>
                <w:sz w:val="24"/>
                <w:szCs w:val="24"/>
                <w:lang w:val="kk-KZ"/>
              </w:rPr>
            </w:pPr>
          </w:p>
          <w:p w:rsidR="005B2D91" w:rsidRPr="00190847" w:rsidRDefault="005B2D91" w:rsidP="005B2D91">
            <w:pPr>
              <w:ind w:firstLine="709"/>
              <w:jc w:val="both"/>
              <w:rPr>
                <w:rFonts w:ascii="Times New Roman" w:eastAsia="Times New Roman" w:hAnsi="Times New Roman" w:cs="Times New Roman"/>
                <w:bCs/>
                <w:iCs/>
                <w:sz w:val="24"/>
                <w:szCs w:val="24"/>
                <w:lang w:val="kk-KZ"/>
              </w:rPr>
            </w:pPr>
          </w:p>
          <w:p w:rsidR="005B2D91" w:rsidRPr="00190847" w:rsidRDefault="005B2D91" w:rsidP="005B2D91">
            <w:pPr>
              <w:ind w:firstLine="709"/>
              <w:jc w:val="both"/>
              <w:rPr>
                <w:rFonts w:ascii="Times New Roman" w:eastAsia="Times New Roman" w:hAnsi="Times New Roman" w:cs="Times New Roman"/>
                <w:bCs/>
                <w:iCs/>
                <w:sz w:val="24"/>
                <w:szCs w:val="24"/>
                <w:lang w:val="kk-KZ"/>
              </w:rPr>
            </w:pPr>
          </w:p>
          <w:p w:rsidR="005B2D91" w:rsidRPr="00190847" w:rsidRDefault="005B2D91" w:rsidP="005B2D91">
            <w:pPr>
              <w:ind w:firstLine="709"/>
              <w:jc w:val="both"/>
              <w:rPr>
                <w:rFonts w:ascii="Times New Roman" w:eastAsia="Times New Roman" w:hAnsi="Times New Roman" w:cs="Times New Roman"/>
                <w:b/>
                <w:bCs/>
                <w:iCs/>
                <w:sz w:val="24"/>
                <w:szCs w:val="24"/>
                <w:lang w:val="kk-KZ"/>
              </w:rPr>
            </w:pPr>
            <w:r w:rsidRPr="00190847">
              <w:rPr>
                <w:rFonts w:ascii="Times New Roman" w:eastAsia="Times New Roman" w:hAnsi="Times New Roman" w:cs="Times New Roman"/>
                <w:bCs/>
                <w:iCs/>
                <w:sz w:val="24"/>
                <w:szCs w:val="24"/>
                <w:lang w:val="kk-KZ"/>
              </w:rPr>
              <w:t xml:space="preserve">жобаның 348-бабының 3-тармағындағы сөздер </w:t>
            </w:r>
            <w:r w:rsidRPr="00190847">
              <w:rPr>
                <w:rFonts w:ascii="Times New Roman" w:eastAsia="Times New Roman" w:hAnsi="Times New Roman" w:cs="Times New Roman"/>
                <w:b/>
                <w:bCs/>
                <w:iCs/>
                <w:sz w:val="24"/>
                <w:szCs w:val="24"/>
                <w:lang w:val="kk-KZ"/>
              </w:rPr>
              <w:t>«</w:t>
            </w:r>
            <w:r w:rsidRPr="00190847">
              <w:rPr>
                <w:rFonts w:ascii="Times New Roman" w:eastAsia="Calibri" w:hAnsi="Times New Roman" w:cs="Times New Roman"/>
                <w:b/>
                <w:sz w:val="24"/>
                <w:szCs w:val="24"/>
                <w:lang w:val="kk-KZ"/>
              </w:rPr>
              <w:t>ауыл шаруашылығы өнімін өндірушілерге</w:t>
            </w:r>
            <w:r w:rsidRPr="00190847">
              <w:rPr>
                <w:rFonts w:ascii="Times New Roman" w:eastAsia="Times New Roman" w:hAnsi="Times New Roman" w:cs="Times New Roman"/>
                <w:b/>
                <w:bCs/>
                <w:iCs/>
                <w:sz w:val="24"/>
                <w:szCs w:val="24"/>
                <w:lang w:val="kk-KZ"/>
              </w:rPr>
              <w:t>» деген сөздер алып тасталсын;</w:t>
            </w:r>
          </w:p>
          <w:p w:rsidR="005B2D91" w:rsidRPr="00190847" w:rsidRDefault="005B2D91" w:rsidP="005B2D91">
            <w:pPr>
              <w:ind w:firstLine="709"/>
              <w:jc w:val="both"/>
              <w:rPr>
                <w:rFonts w:ascii="Times New Roman" w:eastAsia="Times New Roman" w:hAnsi="Times New Roman" w:cs="Times New Roman"/>
                <w:sz w:val="24"/>
                <w:szCs w:val="24"/>
                <w:lang w:val="kk-KZ"/>
              </w:rPr>
            </w:pPr>
          </w:p>
        </w:tc>
        <w:tc>
          <w:tcPr>
            <w:tcW w:w="3826" w:type="dxa"/>
          </w:tcPr>
          <w:p w:rsidR="005B2D91" w:rsidRPr="00190847" w:rsidRDefault="005B2D91" w:rsidP="005B2D91">
            <w:pPr>
              <w:jc w:val="center"/>
              <w:rPr>
                <w:rFonts w:ascii="Times New Roman" w:eastAsia="Times New Roman" w:hAnsi="Times New Roman" w:cs="Times New Roman"/>
                <w:b/>
                <w:bCs/>
                <w:sz w:val="24"/>
                <w:szCs w:val="24"/>
                <w:lang w:val="kk-KZ"/>
              </w:rPr>
            </w:pPr>
            <w:r w:rsidRPr="00190847">
              <w:rPr>
                <w:rFonts w:ascii="Times New Roman" w:eastAsia="Times New Roman" w:hAnsi="Times New Roman" w:cs="Times New Roman"/>
                <w:b/>
                <w:bCs/>
                <w:sz w:val="24"/>
                <w:szCs w:val="24"/>
                <w:lang w:val="kk-KZ"/>
              </w:rPr>
              <w:t>депутат</w:t>
            </w:r>
          </w:p>
          <w:p w:rsidR="005B2D91" w:rsidRPr="00190847" w:rsidRDefault="005B2D91" w:rsidP="005B2D91">
            <w:pPr>
              <w:jc w:val="center"/>
              <w:rPr>
                <w:rFonts w:ascii="Times New Roman" w:eastAsia="Times New Roman" w:hAnsi="Times New Roman" w:cs="Times New Roman"/>
                <w:b/>
                <w:bCs/>
                <w:sz w:val="24"/>
                <w:szCs w:val="24"/>
                <w:lang w:val="kk-KZ"/>
              </w:rPr>
            </w:pPr>
            <w:r w:rsidRPr="00190847">
              <w:rPr>
                <w:rFonts w:ascii="Times New Roman" w:eastAsia="Times New Roman" w:hAnsi="Times New Roman" w:cs="Times New Roman"/>
                <w:b/>
                <w:bCs/>
                <w:sz w:val="24"/>
                <w:szCs w:val="24"/>
                <w:lang w:val="kk-KZ"/>
              </w:rPr>
              <w:t>Б.Т</w:t>
            </w:r>
            <w:r w:rsidRPr="00190847">
              <w:rPr>
                <w:rFonts w:ascii="Times New Roman" w:eastAsia="Times New Roman" w:hAnsi="Times New Roman" w:cs="Times New Roman"/>
                <w:bCs/>
                <w:sz w:val="24"/>
                <w:szCs w:val="24"/>
                <w:lang w:val="kk-KZ"/>
              </w:rPr>
              <w:t>.</w:t>
            </w:r>
            <w:r w:rsidRPr="00190847">
              <w:rPr>
                <w:rFonts w:ascii="Times New Roman" w:eastAsia="Times New Roman" w:hAnsi="Times New Roman" w:cs="Times New Roman"/>
                <w:b/>
                <w:bCs/>
                <w:sz w:val="24"/>
                <w:szCs w:val="24"/>
                <w:lang w:val="kk-KZ"/>
              </w:rPr>
              <w:t xml:space="preserve"> Бейсенғалиев</w:t>
            </w:r>
          </w:p>
          <w:p w:rsidR="005B2D91" w:rsidRPr="00190847" w:rsidRDefault="005B2D91" w:rsidP="005B2D91">
            <w:pPr>
              <w:jc w:val="both"/>
              <w:rPr>
                <w:rFonts w:ascii="Times New Roman" w:eastAsia="Times New Roman" w:hAnsi="Times New Roman" w:cs="Times New Roman"/>
                <w:bCs/>
                <w:sz w:val="24"/>
                <w:szCs w:val="24"/>
                <w:lang w:val="kk-KZ"/>
              </w:rPr>
            </w:pPr>
            <w:r w:rsidRPr="00190847">
              <w:rPr>
                <w:rFonts w:ascii="Times New Roman" w:eastAsia="Times New Roman" w:hAnsi="Times New Roman" w:cs="Times New Roman"/>
                <w:bCs/>
                <w:sz w:val="24"/>
                <w:szCs w:val="24"/>
                <w:lang w:val="kk-KZ"/>
              </w:rPr>
              <w:t xml:space="preserve"> </w:t>
            </w:r>
          </w:p>
          <w:p w:rsidR="005B2D91" w:rsidRPr="00190847" w:rsidRDefault="005B2D91" w:rsidP="005B2D91">
            <w:pPr>
              <w:ind w:firstLine="709"/>
              <w:jc w:val="both"/>
              <w:rPr>
                <w:rFonts w:ascii="Times New Roman" w:eastAsia="Times New Roman" w:hAnsi="Times New Roman" w:cs="Times New Roman"/>
                <w:b/>
                <w:bCs/>
                <w:sz w:val="24"/>
                <w:szCs w:val="24"/>
                <w:lang w:val="kk-KZ"/>
              </w:rPr>
            </w:pPr>
            <w:r w:rsidRPr="00190847">
              <w:rPr>
                <w:rFonts w:ascii="Times New Roman" w:eastAsia="Times New Roman" w:hAnsi="Times New Roman" w:cs="Times New Roman"/>
                <w:bCs/>
                <w:sz w:val="24"/>
                <w:szCs w:val="24"/>
                <w:lang w:val="kk-KZ"/>
              </w:rPr>
              <w:t>«Агроөнеркәсіптік кешенді және ауылдық аумақтарды дамытуды мемлекеттік реттеу туралы» Заңға сәйкес ауыл шаруашылығы өнімін өндірушілерге берілген бюджеттік субсидиялар айқындалмаған</w:t>
            </w:r>
            <w:r w:rsidRPr="00190847">
              <w:rPr>
                <w:rFonts w:ascii="Times New Roman" w:hAnsi="Times New Roman" w:cs="Times New Roman"/>
                <w:bCs/>
                <w:sz w:val="24"/>
                <w:szCs w:val="24"/>
                <w:lang w:val="kk-KZ"/>
              </w:rPr>
              <w:t>;</w:t>
            </w:r>
          </w:p>
          <w:p w:rsidR="005B2D91" w:rsidRPr="00190847" w:rsidRDefault="005B2D91" w:rsidP="005B2D91">
            <w:pPr>
              <w:ind w:firstLine="709"/>
              <w:jc w:val="both"/>
              <w:rPr>
                <w:rFonts w:ascii="Times New Roman" w:hAnsi="Times New Roman" w:cs="Times New Roman"/>
                <w:bCs/>
                <w:iCs/>
                <w:sz w:val="24"/>
                <w:szCs w:val="24"/>
                <w:lang w:val="kk-KZ"/>
              </w:rPr>
            </w:pPr>
          </w:p>
        </w:tc>
        <w:tc>
          <w:tcPr>
            <w:tcW w:w="1559" w:type="dxa"/>
          </w:tcPr>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w:t>
            </w:r>
          </w:p>
        </w:tc>
      </w:tr>
      <w:tr w:rsidR="005B2D91" w:rsidRPr="00190847" w:rsidTr="00846456">
        <w:tc>
          <w:tcPr>
            <w:tcW w:w="709" w:type="dxa"/>
          </w:tcPr>
          <w:p w:rsidR="005B2D91" w:rsidRPr="00190847" w:rsidRDefault="005B2D91" w:rsidP="005B2D91">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5B2D91" w:rsidRPr="00190847" w:rsidRDefault="005B2D91" w:rsidP="005B2D91">
            <w:pPr>
              <w:shd w:val="clear" w:color="auto" w:fill="FFFFFF" w:themeFill="background1"/>
              <w:tabs>
                <w:tab w:val="left" w:pos="997"/>
              </w:tabs>
              <w:ind w:left="34" w:right="57"/>
              <w:jc w:val="center"/>
              <w:rPr>
                <w:rFonts w:ascii="Times New Roman" w:hAnsi="Times New Roman"/>
                <w:bCs/>
                <w:color w:val="000000"/>
                <w:sz w:val="24"/>
                <w:szCs w:val="24"/>
              </w:rPr>
            </w:pPr>
            <w:r w:rsidRPr="00190847">
              <w:rPr>
                <w:rFonts w:ascii="Times New Roman" w:eastAsia="SimSun" w:hAnsi="Times New Roman" w:cs="Times New Roman"/>
                <w:bCs/>
                <w:sz w:val="24"/>
                <w:szCs w:val="24"/>
                <w:lang w:val="kk-KZ"/>
              </w:rPr>
              <w:t>жобаның 348-бабының 3-тармағы</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5B2D91" w:rsidRPr="00190847" w:rsidRDefault="005B2D91" w:rsidP="005B2D91">
            <w:pPr>
              <w:ind w:firstLine="171"/>
              <w:contextualSpacing/>
              <w:jc w:val="both"/>
              <w:rPr>
                <w:rFonts w:ascii="Times New Roman" w:hAnsi="Times New Roman" w:cs="Times New Roman"/>
                <w:b/>
                <w:bCs/>
                <w:sz w:val="24"/>
                <w:szCs w:val="24"/>
                <w:lang w:val="kk-KZ"/>
              </w:rPr>
            </w:pPr>
            <w:r w:rsidRPr="00190847">
              <w:rPr>
                <w:rFonts w:ascii="Times New Roman" w:eastAsia="Calibri" w:hAnsi="Times New Roman" w:cs="Times New Roman"/>
                <w:sz w:val="24"/>
                <w:szCs w:val="24"/>
                <w:lang w:val="kk-KZ"/>
              </w:rPr>
              <w:t>348-бап. Салық мөлшерлемелері</w:t>
            </w:r>
          </w:p>
          <w:p w:rsidR="005B2D91" w:rsidRPr="00190847" w:rsidRDefault="005B2D91" w:rsidP="005B2D91">
            <w:pPr>
              <w:ind w:firstLine="171"/>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     ...</w:t>
            </w:r>
          </w:p>
          <w:p w:rsidR="005B2D91" w:rsidRPr="00190847" w:rsidRDefault="005B2D91" w:rsidP="005B2D91">
            <w:pPr>
              <w:ind w:firstLine="171"/>
              <w:contextualSpacing/>
              <w:jc w:val="both"/>
              <w:rPr>
                <w:rFonts w:ascii="Times New Roman" w:hAnsi="Times New Roman" w:cs="Times New Roman"/>
                <w:b/>
                <w:bCs/>
                <w:sz w:val="24"/>
                <w:szCs w:val="24"/>
                <w:lang w:val="kk-KZ"/>
              </w:rPr>
            </w:pPr>
            <w:r w:rsidRPr="00190847">
              <w:rPr>
                <w:rFonts w:ascii="Times New Roman" w:hAnsi="Times New Roman" w:cs="Times New Roman"/>
                <w:bCs/>
                <w:sz w:val="24"/>
                <w:szCs w:val="24"/>
                <w:lang w:val="kk-KZ"/>
              </w:rPr>
              <w:t xml:space="preserve">3. </w:t>
            </w:r>
            <w:r w:rsidRPr="00190847">
              <w:rPr>
                <w:rFonts w:ascii="Times New Roman" w:eastAsia="Calibri" w:hAnsi="Times New Roman" w:cs="Times New Roman"/>
                <w:bCs/>
                <w:sz w:val="24"/>
                <w:szCs w:val="24"/>
                <w:lang w:val="kk-KZ"/>
              </w:rPr>
              <w:t xml:space="preserve">2-тармақтың 1) және 2) тармақшаларын қолдану мақсатында осы тармақшаларда көрсетілген қызметті жүзеге асырудан алынған кірістерге сондай-ақ «Агроөнеркәсіптік кешенді және ауылдық аумақтарды </w:t>
            </w:r>
            <w:r w:rsidRPr="00190847">
              <w:rPr>
                <w:rFonts w:ascii="Times New Roman" w:eastAsia="Calibri" w:hAnsi="Times New Roman" w:cs="Times New Roman"/>
                <w:bCs/>
                <w:sz w:val="24"/>
                <w:szCs w:val="24"/>
                <w:lang w:val="kk-KZ"/>
              </w:rPr>
              <w:lastRenderedPageBreak/>
              <w:t>дамытуды мемлекеттік реттеу туралы» Қазақстан Республикасының Заңына және Қазақстан Республикасының өзге де заңнамасына сәйкес ауыл шаруашылығы өнімін өндірушілерге берілген бюджеттік субсидиялар да жатады</w:t>
            </w:r>
            <w:r w:rsidRPr="00190847">
              <w:rPr>
                <w:rFonts w:ascii="Times New Roman" w:hAnsi="Times New Roman" w:cs="Times New Roman"/>
                <w:bCs/>
                <w:sz w:val="24"/>
                <w:szCs w:val="24"/>
                <w:lang w:val="kk-KZ"/>
              </w:rPr>
              <w:t>.</w:t>
            </w:r>
          </w:p>
          <w:p w:rsidR="005B2D91" w:rsidRPr="00190847" w:rsidRDefault="005B2D91" w:rsidP="005B2D91">
            <w:pPr>
              <w:shd w:val="clear" w:color="auto" w:fill="FFFFFF" w:themeFill="background1"/>
              <w:contextualSpacing/>
              <w:jc w:val="both"/>
              <w:rPr>
                <w:rFonts w:ascii="Times New Roman" w:hAnsi="Times New Roman"/>
                <w:bCs/>
                <w:sz w:val="24"/>
                <w:szCs w:val="24"/>
                <w:lang w:val="kk-KZ"/>
              </w:rPr>
            </w:pPr>
          </w:p>
        </w:tc>
        <w:tc>
          <w:tcPr>
            <w:tcW w:w="4111" w:type="dxa"/>
            <w:tcBorders>
              <w:top w:val="single" w:sz="6" w:space="0" w:color="auto"/>
              <w:left w:val="single" w:sz="6" w:space="0" w:color="auto"/>
              <w:bottom w:val="single" w:sz="6" w:space="0" w:color="auto"/>
              <w:right w:val="single" w:sz="6" w:space="0" w:color="auto"/>
            </w:tcBorders>
            <w:shd w:val="clear" w:color="auto" w:fill="auto"/>
          </w:tcPr>
          <w:p w:rsidR="005B2D91" w:rsidRPr="00190847" w:rsidRDefault="005B2D91" w:rsidP="005B2D91">
            <w:pPr>
              <w:tabs>
                <w:tab w:val="left" w:pos="3720"/>
              </w:tabs>
              <w:ind w:firstLine="322"/>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lastRenderedPageBreak/>
              <w:t>жобаның 348-бабының 3-тармағы мынадай редакцияда жазылсын:</w:t>
            </w:r>
          </w:p>
          <w:p w:rsidR="005B2D91" w:rsidRPr="00190847" w:rsidRDefault="005B2D91" w:rsidP="005B2D91">
            <w:pPr>
              <w:shd w:val="clear" w:color="auto" w:fill="FFFFFF"/>
              <w:ind w:left="57" w:right="57" w:firstLine="398"/>
              <w:jc w:val="both"/>
              <w:rPr>
                <w:rFonts w:ascii="Times New Roman" w:hAnsi="Times New Roman" w:cs="Times New Roman"/>
                <w:b/>
                <w:color w:val="000000"/>
                <w:sz w:val="24"/>
                <w:szCs w:val="24"/>
                <w:lang w:val="kk-KZ"/>
              </w:rPr>
            </w:pPr>
            <w:r w:rsidRPr="00190847">
              <w:rPr>
                <w:rFonts w:ascii="Times New Roman" w:eastAsia="Calibri" w:hAnsi="Times New Roman" w:cs="Times New Roman"/>
                <w:bCs/>
                <w:sz w:val="24"/>
                <w:szCs w:val="24"/>
                <w:lang w:val="kk-KZ"/>
              </w:rPr>
              <w:t>«</w:t>
            </w:r>
            <w:r w:rsidRPr="00190847">
              <w:rPr>
                <w:rFonts w:ascii="Times New Roman" w:eastAsia="Calibri" w:hAnsi="Times New Roman" w:cs="Times New Roman"/>
                <w:b/>
                <w:sz w:val="24"/>
                <w:szCs w:val="24"/>
                <w:lang w:val="kk-KZ"/>
              </w:rPr>
              <w:t xml:space="preserve">3. «Агроөнеркәсіптік кешенді және ауылдық аумақтарды дамытуды мемлекеттік реттеу туралы» Қазақстан Республикасының Заңына және Қазақстан Республикасының өзге де заңнамасына сәйкес ауыл </w:t>
            </w:r>
            <w:r w:rsidRPr="00190847">
              <w:rPr>
                <w:rFonts w:ascii="Times New Roman" w:eastAsia="Calibri" w:hAnsi="Times New Roman" w:cs="Times New Roman"/>
                <w:b/>
                <w:sz w:val="24"/>
                <w:szCs w:val="24"/>
                <w:lang w:val="kk-KZ"/>
              </w:rPr>
              <w:lastRenderedPageBreak/>
              <w:t>шаруашылығы өнімін өндірушілерге берілген бюджеттік субсидиялар кіріс деп танылмайды және салық салынуға жатпайды</w:t>
            </w:r>
            <w:r w:rsidRPr="00190847">
              <w:rPr>
                <w:rFonts w:ascii="Times New Roman" w:hAnsi="Times New Roman" w:cs="Times New Roman"/>
                <w:b/>
                <w:bCs/>
                <w:sz w:val="24"/>
                <w:szCs w:val="24"/>
                <w:lang w:val="kk-KZ"/>
              </w:rPr>
              <w:t>.»;</w:t>
            </w:r>
          </w:p>
          <w:p w:rsidR="005B2D91" w:rsidRPr="00190847" w:rsidRDefault="005B2D91" w:rsidP="005B2D91">
            <w:pPr>
              <w:shd w:val="clear" w:color="auto" w:fill="FFFFFF" w:themeFill="background1"/>
              <w:ind w:left="57" w:right="57"/>
              <w:jc w:val="both"/>
              <w:rPr>
                <w:rFonts w:ascii="Times New Roman" w:hAnsi="Times New Roman"/>
                <w:color w:val="000000"/>
                <w:sz w:val="24"/>
                <w:szCs w:val="24"/>
                <w:lang w:val="kk-KZ"/>
              </w:rPr>
            </w:pP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5B2D91" w:rsidRPr="00190847" w:rsidRDefault="005B2D91" w:rsidP="005B2D91">
            <w:pPr>
              <w:jc w:val="center"/>
              <w:rPr>
                <w:rFonts w:ascii="Times New Roman" w:hAnsi="Times New Roman" w:cs="Times New Roman"/>
                <w:b/>
                <w:color w:val="000000"/>
                <w:sz w:val="24"/>
                <w:szCs w:val="24"/>
                <w:lang w:val="kk-KZ"/>
              </w:rPr>
            </w:pPr>
            <w:r w:rsidRPr="00190847">
              <w:rPr>
                <w:rFonts w:ascii="Times New Roman" w:hAnsi="Times New Roman" w:cs="Times New Roman"/>
                <w:b/>
                <w:color w:val="000000"/>
                <w:sz w:val="24"/>
                <w:szCs w:val="24"/>
                <w:lang w:val="kk-KZ"/>
              </w:rPr>
              <w:lastRenderedPageBreak/>
              <w:t>депутаттар</w:t>
            </w:r>
          </w:p>
          <w:p w:rsidR="005B2D91" w:rsidRPr="00190847" w:rsidRDefault="005B2D91" w:rsidP="005B2D91">
            <w:pPr>
              <w:jc w:val="center"/>
              <w:rPr>
                <w:rFonts w:ascii="Times New Roman" w:hAnsi="Times New Roman" w:cs="Times New Roman"/>
                <w:b/>
                <w:color w:val="000000"/>
                <w:sz w:val="24"/>
                <w:szCs w:val="24"/>
                <w:lang w:val="kk-KZ"/>
              </w:rPr>
            </w:pPr>
            <w:r w:rsidRPr="00190847">
              <w:rPr>
                <w:rFonts w:ascii="Times New Roman" w:hAnsi="Times New Roman" w:cs="Times New Roman"/>
                <w:b/>
                <w:color w:val="000000"/>
                <w:sz w:val="24"/>
                <w:szCs w:val="24"/>
                <w:lang w:val="kk-KZ"/>
              </w:rPr>
              <w:t>А. Баққожаев</w:t>
            </w:r>
          </w:p>
          <w:p w:rsidR="005B2D91" w:rsidRPr="00190847" w:rsidRDefault="005B2D91" w:rsidP="005B2D91">
            <w:pPr>
              <w:jc w:val="center"/>
              <w:rPr>
                <w:rFonts w:ascii="Times New Roman" w:hAnsi="Times New Roman" w:cs="Times New Roman"/>
                <w:b/>
                <w:color w:val="000000"/>
                <w:sz w:val="24"/>
                <w:szCs w:val="24"/>
                <w:lang w:val="kk-KZ"/>
              </w:rPr>
            </w:pPr>
            <w:r w:rsidRPr="00190847">
              <w:rPr>
                <w:rFonts w:ascii="Times New Roman" w:hAnsi="Times New Roman" w:cs="Times New Roman"/>
                <w:b/>
                <w:color w:val="000000"/>
                <w:sz w:val="24"/>
                <w:szCs w:val="24"/>
                <w:lang w:val="kk-KZ"/>
              </w:rPr>
              <w:t>Ж. Дайрабаев</w:t>
            </w:r>
          </w:p>
          <w:p w:rsidR="005B2D91" w:rsidRPr="00190847" w:rsidRDefault="005B2D91" w:rsidP="005B2D91">
            <w:pPr>
              <w:jc w:val="center"/>
              <w:rPr>
                <w:rFonts w:ascii="Times New Roman" w:hAnsi="Times New Roman" w:cs="Times New Roman"/>
                <w:b/>
                <w:color w:val="000000"/>
                <w:sz w:val="24"/>
                <w:szCs w:val="24"/>
                <w:lang w:val="kk-KZ"/>
              </w:rPr>
            </w:pPr>
            <w:r w:rsidRPr="00190847">
              <w:rPr>
                <w:rFonts w:ascii="Times New Roman" w:hAnsi="Times New Roman" w:cs="Times New Roman"/>
                <w:b/>
                <w:color w:val="000000"/>
                <w:sz w:val="24"/>
                <w:szCs w:val="24"/>
                <w:lang w:val="kk-KZ"/>
              </w:rPr>
              <w:t>Қ. Абден</w:t>
            </w:r>
          </w:p>
          <w:p w:rsidR="005B2D91" w:rsidRPr="00190847" w:rsidRDefault="005B2D91" w:rsidP="005B2D91">
            <w:pPr>
              <w:jc w:val="center"/>
              <w:rPr>
                <w:rFonts w:ascii="Times New Roman" w:hAnsi="Times New Roman" w:cs="Times New Roman"/>
                <w:b/>
                <w:color w:val="000000"/>
                <w:sz w:val="24"/>
                <w:szCs w:val="24"/>
                <w:lang w:val="kk-KZ"/>
              </w:rPr>
            </w:pPr>
            <w:r w:rsidRPr="00190847">
              <w:rPr>
                <w:rFonts w:ascii="Times New Roman" w:hAnsi="Times New Roman" w:cs="Times New Roman"/>
                <w:b/>
                <w:color w:val="000000"/>
                <w:sz w:val="24"/>
                <w:szCs w:val="24"/>
                <w:lang w:val="kk-KZ"/>
              </w:rPr>
              <w:t>Ж. Әшімжанов</w:t>
            </w:r>
          </w:p>
          <w:p w:rsidR="005B2D91" w:rsidRPr="00190847" w:rsidRDefault="005B2D91" w:rsidP="005B2D91">
            <w:pPr>
              <w:jc w:val="center"/>
              <w:rPr>
                <w:rFonts w:ascii="Times New Roman" w:hAnsi="Times New Roman" w:cs="Times New Roman"/>
                <w:b/>
                <w:color w:val="000000"/>
                <w:sz w:val="24"/>
                <w:szCs w:val="24"/>
                <w:lang w:val="kk-KZ"/>
              </w:rPr>
            </w:pPr>
            <w:r w:rsidRPr="00190847">
              <w:rPr>
                <w:rFonts w:ascii="Times New Roman" w:hAnsi="Times New Roman" w:cs="Times New Roman"/>
                <w:b/>
                <w:color w:val="000000"/>
                <w:sz w:val="24"/>
                <w:szCs w:val="24"/>
                <w:lang w:val="kk-KZ"/>
              </w:rPr>
              <w:t>Д. Қасқарауов</w:t>
            </w:r>
          </w:p>
          <w:p w:rsidR="005B2D91" w:rsidRPr="00190847" w:rsidRDefault="005B2D91" w:rsidP="005B2D91">
            <w:pPr>
              <w:rPr>
                <w:rFonts w:ascii="Times New Roman" w:hAnsi="Times New Roman" w:cs="Times New Roman"/>
                <w:b/>
                <w:color w:val="000000"/>
                <w:sz w:val="24"/>
                <w:szCs w:val="24"/>
                <w:lang w:val="kk-KZ"/>
              </w:rPr>
            </w:pPr>
          </w:p>
          <w:p w:rsidR="005B2D91" w:rsidRPr="00190847" w:rsidRDefault="005B2D91" w:rsidP="0004347B">
            <w:pPr>
              <w:ind w:firstLine="172"/>
              <w:jc w:val="both"/>
              <w:rPr>
                <w:rFonts w:ascii="Times New Roman" w:hAnsi="Times New Roman"/>
                <w:bCs/>
                <w:color w:val="000000"/>
                <w:sz w:val="24"/>
                <w:szCs w:val="24"/>
                <w:lang w:val="kk-KZ"/>
              </w:rPr>
            </w:pPr>
            <w:r w:rsidRPr="00190847">
              <w:rPr>
                <w:rFonts w:ascii="Times New Roman" w:hAnsi="Times New Roman" w:cs="Times New Roman"/>
                <w:bCs/>
                <w:color w:val="000000"/>
                <w:sz w:val="24"/>
                <w:szCs w:val="24"/>
                <w:lang w:val="kk-KZ"/>
              </w:rPr>
              <w:t xml:space="preserve">Бюджеттік субсидиялар АӨК субъектілеріне өндірістік қызметке </w:t>
            </w:r>
            <w:r w:rsidRPr="00190847">
              <w:rPr>
                <w:rFonts w:ascii="Times New Roman" w:hAnsi="Times New Roman" w:cs="Times New Roman"/>
                <w:bCs/>
                <w:color w:val="000000"/>
                <w:sz w:val="24"/>
                <w:szCs w:val="24"/>
                <w:lang w:val="kk-KZ"/>
              </w:rPr>
              <w:lastRenderedPageBreak/>
              <w:t>байланысты жұмсалған шығындардың бір бөлігіне өтемақы ретінде төленеді, осыған байланысты оларды кіріс ретінде қарастыру дұрыс емес. Сонымен қатар, субсидияның бір бөлігін салық ретінде алып қою кезінде кепілдендірілген субсидиялар нормативінің тұтастығы бұзылады, бұл мемлекеттік қолдау шарасының бенифициарының құқықтарын бұзу болып табылады.</w:t>
            </w:r>
          </w:p>
        </w:tc>
        <w:tc>
          <w:tcPr>
            <w:tcW w:w="1559" w:type="dxa"/>
          </w:tcPr>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lastRenderedPageBreak/>
              <w:t>Доработать</w:t>
            </w:r>
          </w:p>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eastAsia="ru-RU"/>
              </w:rPr>
            </w:pPr>
          </w:p>
          <w:p w:rsidR="005B2D91" w:rsidRPr="00190847" w:rsidRDefault="005B2D91" w:rsidP="005B2D91">
            <w:pPr>
              <w:widowControl w:val="0"/>
              <w:shd w:val="clear" w:color="auto" w:fill="FFFFFF" w:themeFill="background1"/>
              <w:jc w:val="both"/>
              <w:rPr>
                <w:rFonts w:ascii="Times New Roman" w:eastAsia="Times New Roman" w:hAnsi="Times New Roman" w:cs="Times New Roman"/>
                <w:b/>
                <w:sz w:val="24"/>
                <w:szCs w:val="24"/>
                <w:lang w:eastAsia="ru-RU"/>
              </w:rPr>
            </w:pPr>
          </w:p>
          <w:p w:rsidR="005B2D91" w:rsidRPr="00190847" w:rsidRDefault="005B2D91" w:rsidP="005B2D91">
            <w:pPr>
              <w:widowControl w:val="0"/>
              <w:shd w:val="clear" w:color="auto" w:fill="FFFFFF" w:themeFill="background1"/>
              <w:jc w:val="both"/>
              <w:rPr>
                <w:rFonts w:ascii="Times New Roman" w:eastAsia="Times New Roman" w:hAnsi="Times New Roman" w:cs="Times New Roman"/>
                <w:b/>
                <w:i/>
                <w:sz w:val="24"/>
                <w:szCs w:val="24"/>
                <w:lang w:eastAsia="ru-RU"/>
              </w:rPr>
            </w:pPr>
            <w:r w:rsidRPr="00190847">
              <w:rPr>
                <w:rFonts w:ascii="Times New Roman" w:eastAsia="Times New Roman" w:hAnsi="Times New Roman" w:cs="Times New Roman"/>
                <w:b/>
                <w:i/>
                <w:sz w:val="24"/>
                <w:szCs w:val="24"/>
                <w:lang w:eastAsia="ru-RU"/>
              </w:rPr>
              <w:t>для инф.</w:t>
            </w:r>
          </w:p>
        </w:tc>
      </w:tr>
      <w:tr w:rsidR="005B2D91" w:rsidRPr="00190847" w:rsidTr="00B21D8A">
        <w:tc>
          <w:tcPr>
            <w:tcW w:w="709" w:type="dxa"/>
          </w:tcPr>
          <w:p w:rsidR="005B2D91" w:rsidRPr="00190847" w:rsidRDefault="005B2D91" w:rsidP="005B2D91">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5B2D91" w:rsidRPr="00190847" w:rsidRDefault="005B2D91" w:rsidP="005B2D91">
            <w:pPr>
              <w:jc w:val="center"/>
              <w:rPr>
                <w:rFonts w:ascii="Times New Roman" w:hAnsi="Times New Roman" w:cs="Times New Roman"/>
                <w:sz w:val="24"/>
                <w:szCs w:val="24"/>
              </w:rPr>
            </w:pPr>
            <w:r w:rsidRPr="00190847">
              <w:rPr>
                <w:rFonts w:ascii="Times New Roman" w:hAnsi="Times New Roman" w:cs="Times New Roman"/>
                <w:sz w:val="24"/>
                <w:szCs w:val="24"/>
                <w:lang w:val="kk-KZ"/>
              </w:rPr>
              <w:t>жобаның 360-бабының 3) тармақшасы</w:t>
            </w:r>
          </w:p>
        </w:tc>
        <w:tc>
          <w:tcPr>
            <w:tcW w:w="3828" w:type="dxa"/>
          </w:tcPr>
          <w:p w:rsidR="005B2D91" w:rsidRPr="00190847" w:rsidRDefault="005B2D91" w:rsidP="005B2D91">
            <w:pPr>
              <w:tabs>
                <w:tab w:val="left" w:pos="3720"/>
              </w:tabs>
              <w:ind w:firstLine="709"/>
              <w:contextualSpacing/>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360-бап. Жеке тұлғаның табысы болып табылмайтын зейнетақы аннуитетіне байланысты сомалар</w:t>
            </w:r>
          </w:p>
          <w:p w:rsidR="005B2D91" w:rsidRPr="00190847" w:rsidRDefault="005B2D91" w:rsidP="005B2D91">
            <w:pPr>
              <w:tabs>
                <w:tab w:val="left" w:pos="3720"/>
              </w:tabs>
              <w:ind w:firstLine="709"/>
              <w:contextualSpacing/>
              <w:jc w:val="both"/>
              <w:rPr>
                <w:rFonts w:ascii="Times New Roman" w:eastAsia="Calibri" w:hAnsi="Times New Roman" w:cs="Times New Roman"/>
                <w:b/>
                <w:bCs/>
                <w:sz w:val="24"/>
                <w:szCs w:val="24"/>
                <w:lang w:val="kk-KZ"/>
              </w:rPr>
            </w:pPr>
          </w:p>
          <w:p w:rsidR="005B2D91" w:rsidRPr="00190847" w:rsidRDefault="005B2D91" w:rsidP="005B2D91">
            <w:pPr>
              <w:ind w:firstLineChars="253" w:firstLine="607"/>
              <w:contextualSpacing/>
              <w:jc w:val="both"/>
              <w:rPr>
                <w:rFonts w:ascii="Times New Roman" w:hAnsi="Times New Roman" w:cs="Times New Roman"/>
                <w:sz w:val="24"/>
                <w:szCs w:val="24"/>
                <w:lang w:val="kk-KZ"/>
              </w:rPr>
            </w:pPr>
            <w:r w:rsidRPr="00190847">
              <w:rPr>
                <w:rFonts w:ascii="Times New Roman" w:eastAsia="Calibri" w:hAnsi="Times New Roman" w:cs="Times New Roman"/>
                <w:sz w:val="24"/>
                <w:szCs w:val="24"/>
                <w:lang w:val="kk-KZ"/>
              </w:rPr>
              <w:t>Жеке тұлғаның табысы болып табылмайтын зейнетақы аннуитетімен байланысты сомаларға мыналар жатады</w:t>
            </w:r>
            <w:r w:rsidRPr="00190847">
              <w:rPr>
                <w:rFonts w:ascii="Times New Roman" w:hAnsi="Times New Roman" w:cs="Times New Roman"/>
                <w:sz w:val="24"/>
                <w:szCs w:val="24"/>
                <w:lang w:val="kk-KZ"/>
              </w:rPr>
              <w:t>:</w:t>
            </w:r>
          </w:p>
          <w:p w:rsidR="005B2D91" w:rsidRPr="00190847" w:rsidRDefault="005B2D91" w:rsidP="005B2D91">
            <w:pPr>
              <w:ind w:firstLineChars="253" w:firstLine="607"/>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w:t>
            </w:r>
          </w:p>
          <w:p w:rsidR="005B2D91" w:rsidRPr="00190847" w:rsidRDefault="005B2D91" w:rsidP="005B2D91">
            <w:pPr>
              <w:ind w:firstLineChars="253" w:firstLine="607"/>
              <w:contextualSpacing/>
              <w:jc w:val="both"/>
              <w:rPr>
                <w:rFonts w:ascii="Times New Roman" w:hAnsi="Times New Roman" w:cs="Times New Roman"/>
                <w:b/>
                <w:sz w:val="24"/>
                <w:szCs w:val="24"/>
                <w:lang w:val="kk-KZ"/>
              </w:rPr>
            </w:pPr>
            <w:r w:rsidRPr="00190847">
              <w:rPr>
                <w:rFonts w:ascii="Times New Roman" w:hAnsi="Times New Roman" w:cs="Times New Roman"/>
                <w:sz w:val="24"/>
                <w:szCs w:val="24"/>
                <w:lang w:val="kk-KZ"/>
              </w:rPr>
              <w:t xml:space="preserve">3) </w:t>
            </w:r>
            <w:r w:rsidRPr="00190847">
              <w:rPr>
                <w:rFonts w:ascii="Times New Roman" w:eastAsia="Calibri" w:hAnsi="Times New Roman" w:cs="Times New Roman"/>
                <w:sz w:val="24"/>
                <w:szCs w:val="24"/>
                <w:lang w:val="kk-KZ"/>
              </w:rPr>
              <w:t xml:space="preserve">бір сақтандыру ұйымымен зейнетақы аннуитеті </w:t>
            </w:r>
            <w:r w:rsidRPr="00190847">
              <w:rPr>
                <w:rFonts w:ascii="Times New Roman" w:eastAsia="Calibri" w:hAnsi="Times New Roman" w:cs="Times New Roman"/>
                <w:b/>
                <w:bCs/>
                <w:sz w:val="24"/>
                <w:szCs w:val="24"/>
                <w:lang w:val="kk-KZ"/>
              </w:rPr>
              <w:t>шарты</w:t>
            </w:r>
            <w:r w:rsidRPr="00190847">
              <w:rPr>
                <w:rFonts w:ascii="Times New Roman" w:eastAsia="Calibri" w:hAnsi="Times New Roman" w:cs="Times New Roman"/>
                <w:sz w:val="24"/>
                <w:szCs w:val="24"/>
                <w:lang w:val="kk-KZ"/>
              </w:rPr>
              <w:t xml:space="preserve"> бұзылған кезде алынған және Қазақстан Республикасының әлеуметтік қорғау туралы заңнамасында көзделген тәртіппен басқа сақтандыру ұйымына жіберілген сатып алу сомасы</w:t>
            </w:r>
            <w:r w:rsidRPr="00190847">
              <w:rPr>
                <w:rFonts w:ascii="Times New Roman" w:hAnsi="Times New Roman" w:cs="Times New Roman"/>
                <w:sz w:val="24"/>
                <w:szCs w:val="24"/>
                <w:lang w:val="kk-KZ"/>
              </w:rPr>
              <w:t>.</w:t>
            </w:r>
          </w:p>
        </w:tc>
        <w:tc>
          <w:tcPr>
            <w:tcW w:w="4111" w:type="dxa"/>
          </w:tcPr>
          <w:p w:rsidR="005B2D91" w:rsidRPr="00190847" w:rsidRDefault="005B2D91" w:rsidP="005B2D91">
            <w:pPr>
              <w:ind w:firstLine="451"/>
              <w:jc w:val="both"/>
              <w:rPr>
                <w:rFonts w:ascii="Times New Roman" w:hAnsi="Times New Roman" w:cs="Times New Roman"/>
                <w:sz w:val="24"/>
                <w:szCs w:val="24"/>
                <w:lang w:val="kk-KZ"/>
              </w:rPr>
            </w:pPr>
            <w:r w:rsidRPr="00190847">
              <w:rPr>
                <w:rFonts w:ascii="Times New Roman" w:hAnsi="Times New Roman" w:cs="Times New Roman"/>
                <w:b/>
                <w:sz w:val="24"/>
                <w:szCs w:val="24"/>
                <w:lang w:val="kk-KZ"/>
              </w:rPr>
              <w:t xml:space="preserve">жобаның 360-бабының 3) тармақшасындағы </w:t>
            </w:r>
            <w:r w:rsidRPr="00190847">
              <w:rPr>
                <w:rFonts w:ascii="Times New Roman" w:hAnsi="Times New Roman" w:cs="Times New Roman"/>
                <w:sz w:val="24"/>
                <w:szCs w:val="24"/>
                <w:lang w:val="kk-KZ"/>
              </w:rPr>
              <w:t>«</w:t>
            </w:r>
            <w:r w:rsidRPr="00190847">
              <w:rPr>
                <w:rFonts w:ascii="Times New Roman" w:eastAsia="Calibri" w:hAnsi="Times New Roman" w:cs="Times New Roman"/>
                <w:b/>
                <w:bCs/>
                <w:sz w:val="24"/>
                <w:szCs w:val="24"/>
                <w:lang w:val="kk-KZ"/>
              </w:rPr>
              <w:t>шарты</w:t>
            </w:r>
            <w:r w:rsidRPr="00190847">
              <w:rPr>
                <w:rFonts w:ascii="Times New Roman" w:hAnsi="Times New Roman" w:cs="Times New Roman"/>
                <w:sz w:val="24"/>
                <w:szCs w:val="24"/>
                <w:lang w:val="kk-KZ"/>
              </w:rPr>
              <w:t>» деген сөзден кейін «</w:t>
            </w:r>
            <w:r w:rsidRPr="00190847">
              <w:rPr>
                <w:rFonts w:ascii="Times New Roman" w:hAnsi="Times New Roman" w:cs="Times New Roman"/>
                <w:b/>
                <w:sz w:val="24"/>
                <w:szCs w:val="24"/>
                <w:lang w:val="kk-KZ"/>
              </w:rPr>
              <w:t>мерзімінен бұрын</w:t>
            </w:r>
            <w:r w:rsidRPr="00190847">
              <w:rPr>
                <w:rFonts w:ascii="Times New Roman" w:hAnsi="Times New Roman" w:cs="Times New Roman"/>
                <w:sz w:val="24"/>
                <w:szCs w:val="24"/>
                <w:lang w:val="kk-KZ"/>
              </w:rPr>
              <w:t>» деген сөздермен толықтырылсын;</w:t>
            </w:r>
          </w:p>
          <w:p w:rsidR="005B2D91" w:rsidRPr="00190847" w:rsidRDefault="005B2D91" w:rsidP="005B2D91">
            <w:pPr>
              <w:ind w:firstLine="709"/>
              <w:jc w:val="both"/>
              <w:rPr>
                <w:rFonts w:ascii="Times New Roman" w:hAnsi="Times New Roman" w:cs="Times New Roman"/>
                <w:sz w:val="24"/>
                <w:szCs w:val="24"/>
                <w:lang w:val="kk-KZ"/>
              </w:rPr>
            </w:pPr>
          </w:p>
          <w:p w:rsidR="005B2D91" w:rsidRPr="00190847" w:rsidRDefault="005B2D91" w:rsidP="005B2D91">
            <w:pPr>
              <w:ind w:firstLine="709"/>
              <w:jc w:val="both"/>
              <w:rPr>
                <w:rFonts w:ascii="Times New Roman" w:hAnsi="Times New Roman" w:cs="Times New Roman"/>
                <w:sz w:val="24"/>
                <w:szCs w:val="24"/>
                <w:lang w:val="kk-KZ"/>
              </w:rPr>
            </w:pPr>
          </w:p>
          <w:p w:rsidR="005B2D91" w:rsidRPr="00190847" w:rsidRDefault="005B2D91" w:rsidP="005B2D91">
            <w:pPr>
              <w:ind w:firstLine="709"/>
              <w:jc w:val="both"/>
              <w:rPr>
                <w:rFonts w:ascii="Times New Roman" w:hAnsi="Times New Roman" w:cs="Times New Roman"/>
                <w:sz w:val="24"/>
                <w:szCs w:val="24"/>
                <w:lang w:val="kk-KZ"/>
              </w:rPr>
            </w:pPr>
          </w:p>
          <w:p w:rsidR="005B2D91" w:rsidRPr="00190847" w:rsidRDefault="005B2D91" w:rsidP="005B2D91">
            <w:pPr>
              <w:ind w:firstLine="709"/>
              <w:jc w:val="both"/>
              <w:rPr>
                <w:rFonts w:ascii="Times New Roman" w:hAnsi="Times New Roman" w:cs="Times New Roman"/>
                <w:b/>
                <w:i/>
                <w:sz w:val="24"/>
                <w:szCs w:val="24"/>
                <w:lang w:val="kk-KZ"/>
              </w:rPr>
            </w:pPr>
          </w:p>
        </w:tc>
        <w:tc>
          <w:tcPr>
            <w:tcW w:w="3826" w:type="dxa"/>
          </w:tcPr>
          <w:p w:rsidR="005B2D91" w:rsidRPr="00190847" w:rsidRDefault="005B2D91" w:rsidP="005B2D91">
            <w:pPr>
              <w:ind w:firstLine="709"/>
              <w:jc w:val="both"/>
              <w:rPr>
                <w:rFonts w:ascii="Times New Roman" w:eastAsia="Times New Roman" w:hAnsi="Times New Roman" w:cs="Times New Roman"/>
                <w:b/>
                <w:bCs/>
                <w:sz w:val="24"/>
                <w:szCs w:val="24"/>
                <w:lang w:val="kk-KZ"/>
              </w:rPr>
            </w:pPr>
            <w:r w:rsidRPr="00190847">
              <w:rPr>
                <w:rFonts w:ascii="Times New Roman" w:eastAsia="Times New Roman" w:hAnsi="Times New Roman" w:cs="Times New Roman"/>
                <w:b/>
                <w:bCs/>
                <w:sz w:val="24"/>
                <w:szCs w:val="24"/>
                <w:lang w:val="kk-KZ"/>
              </w:rPr>
              <w:t xml:space="preserve">Заңнама бөлімі </w:t>
            </w:r>
          </w:p>
          <w:p w:rsidR="005B2D91" w:rsidRPr="00190847" w:rsidRDefault="005B2D91" w:rsidP="005B2D91">
            <w:pPr>
              <w:ind w:firstLine="709"/>
              <w:jc w:val="both"/>
              <w:rPr>
                <w:rFonts w:ascii="Times New Roman" w:hAnsi="Times New Roman" w:cs="Times New Roman"/>
                <w:sz w:val="24"/>
                <w:szCs w:val="24"/>
                <w:lang w:val="kk-KZ"/>
              </w:rPr>
            </w:pPr>
          </w:p>
          <w:p w:rsidR="005B2D91" w:rsidRPr="00190847" w:rsidRDefault="005B2D91" w:rsidP="005B2D91">
            <w:pPr>
              <w:ind w:firstLine="709"/>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Әлеуметтік кодекстің 1-бабы 1-тармағының 130) тармақшасына сәйкес келтіру;</w:t>
            </w:r>
          </w:p>
          <w:p w:rsidR="005B2D91" w:rsidRPr="00190847" w:rsidRDefault="005B2D91" w:rsidP="005B2D91">
            <w:pPr>
              <w:ind w:firstLine="706"/>
              <w:jc w:val="both"/>
              <w:rPr>
                <w:rFonts w:ascii="Times New Roman" w:hAnsi="Times New Roman" w:cs="Times New Roman"/>
                <w:bCs/>
                <w:sz w:val="24"/>
                <w:szCs w:val="24"/>
                <w:lang w:val="kk-KZ"/>
              </w:rPr>
            </w:pPr>
          </w:p>
        </w:tc>
        <w:tc>
          <w:tcPr>
            <w:tcW w:w="1559" w:type="dxa"/>
          </w:tcPr>
          <w:p w:rsidR="005B2D91" w:rsidRPr="00190847" w:rsidRDefault="005B2D91" w:rsidP="005B2D91">
            <w:pPr>
              <w:jc w:val="both"/>
              <w:rPr>
                <w:rFonts w:ascii="Times New Roman" w:hAnsi="Times New Roman" w:cs="Times New Roman"/>
                <w:b/>
                <w:bCs/>
                <w:i/>
                <w:iCs/>
                <w:sz w:val="24"/>
                <w:szCs w:val="24"/>
                <w:lang w:val="kk-KZ"/>
              </w:rPr>
            </w:pPr>
          </w:p>
          <w:p w:rsidR="005B2D91" w:rsidRPr="00190847" w:rsidRDefault="005B2D91" w:rsidP="005B2D91">
            <w:pPr>
              <w:jc w:val="both"/>
              <w:rPr>
                <w:rFonts w:ascii="Times New Roman" w:hAnsi="Times New Roman" w:cs="Times New Roman"/>
                <w:b/>
                <w:bCs/>
                <w:i/>
                <w:iCs/>
                <w:sz w:val="24"/>
                <w:szCs w:val="24"/>
                <w:lang w:val="kk-KZ"/>
              </w:rPr>
            </w:pPr>
          </w:p>
          <w:p w:rsidR="005B2D91" w:rsidRPr="00190847" w:rsidRDefault="005B2D91" w:rsidP="005B2D91">
            <w:pPr>
              <w:jc w:val="both"/>
              <w:rPr>
                <w:rFonts w:ascii="Times New Roman" w:eastAsia="Times New Roman" w:hAnsi="Times New Roman" w:cs="Times New Roman"/>
                <w:b/>
                <w:sz w:val="24"/>
                <w:szCs w:val="24"/>
                <w:lang w:val="kk-KZ" w:eastAsia="ru-RU"/>
              </w:rPr>
            </w:pPr>
          </w:p>
        </w:tc>
      </w:tr>
      <w:tr w:rsidR="00DE70B9" w:rsidRPr="00190847" w:rsidTr="00B21D8A">
        <w:tc>
          <w:tcPr>
            <w:tcW w:w="709" w:type="dxa"/>
          </w:tcPr>
          <w:p w:rsidR="00DE70B9" w:rsidRPr="00190847" w:rsidRDefault="00DE70B9" w:rsidP="00DE70B9">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DE70B9" w:rsidRPr="00190847" w:rsidRDefault="00DE70B9" w:rsidP="00DE70B9">
            <w:pPr>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440-баптың 1-тармағы ның 3) </w:t>
            </w:r>
            <w:r w:rsidRPr="00190847">
              <w:rPr>
                <w:rFonts w:ascii="Times New Roman" w:hAnsi="Times New Roman" w:cs="Times New Roman"/>
                <w:bCs/>
                <w:sz w:val="24"/>
                <w:szCs w:val="24"/>
                <w:lang w:val="kk-KZ"/>
              </w:rPr>
              <w:lastRenderedPageBreak/>
              <w:t>тармақша сы</w:t>
            </w:r>
          </w:p>
        </w:tc>
        <w:tc>
          <w:tcPr>
            <w:tcW w:w="3828" w:type="dxa"/>
          </w:tcPr>
          <w:p w:rsidR="00DE70B9" w:rsidRPr="00190847" w:rsidRDefault="00DE70B9" w:rsidP="00DE70B9">
            <w:pPr>
              <w:ind w:firstLine="709"/>
              <w:contextualSpacing/>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lastRenderedPageBreak/>
              <w:t>440-бап. Салық салынатын айналымды айқындау</w:t>
            </w:r>
          </w:p>
          <w:p w:rsidR="00DE70B9" w:rsidRPr="00190847" w:rsidRDefault="00DE70B9" w:rsidP="00DE70B9">
            <w:pPr>
              <w:ind w:firstLine="709"/>
              <w:contextualSpacing/>
              <w:jc w:val="both"/>
              <w:rPr>
                <w:rFonts w:ascii="Times New Roman" w:hAnsi="Times New Roman" w:cs="Times New Roman"/>
                <w:b/>
                <w:sz w:val="24"/>
                <w:szCs w:val="24"/>
                <w:lang w:val="kk-KZ"/>
              </w:rPr>
            </w:pPr>
          </w:p>
          <w:p w:rsidR="00DE70B9" w:rsidRPr="00190847" w:rsidRDefault="00DE70B9" w:rsidP="00DE70B9">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1. Мыналар салық салынатын айналым болып табылады:</w:t>
            </w:r>
          </w:p>
          <w:p w:rsidR="00DE70B9" w:rsidRPr="00190847" w:rsidRDefault="00DE70B9" w:rsidP="00DE70B9">
            <w:pPr>
              <w:ind w:firstLine="709"/>
              <w:contextualSpacing/>
              <w:jc w:val="both"/>
              <w:rPr>
                <w:rFonts w:ascii="Times New Roman" w:hAnsi="Times New Roman" w:cs="Times New Roman"/>
                <w:sz w:val="24"/>
                <w:szCs w:val="24"/>
                <w:lang w:val="kk-KZ"/>
              </w:rPr>
            </w:pPr>
          </w:p>
          <w:p w:rsidR="00DE70B9" w:rsidRPr="00190847" w:rsidRDefault="00DE70B9" w:rsidP="00DE70B9">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w:t>
            </w:r>
          </w:p>
          <w:p w:rsidR="00DE70B9" w:rsidRPr="00190847" w:rsidRDefault="00DE70B9" w:rsidP="00DE70B9">
            <w:pPr>
              <w:ind w:firstLine="709"/>
              <w:contextualSpacing/>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t>3) тауарлардың қалдықтары түріндегі айналым. Егер осы тармақшада өзгеше көзделмесе, қосылған құн салығы есепке жатқызылатын қосылған құн салығы ретінде есепке алынған және осындай есептілікті ұсынған күннің алдындағы күнге қосылған құн салығы бойынша тарату салық есептілігін ұсына отырып, қосылған құн салығы бойынша тіркеу есебінен алу кезінде қосылған құн салығын төлеушіге меншік құқығында тиесілі тауарлар тауар қалдықтары түріндегі айналым деп танылады.;</w:t>
            </w:r>
          </w:p>
          <w:p w:rsidR="00DE70B9" w:rsidRPr="00190847" w:rsidRDefault="00DE70B9" w:rsidP="00DE70B9">
            <w:pPr>
              <w:ind w:firstLine="709"/>
              <w:contextualSpacing/>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t>Осы тармақшада көзделген айналымға осы кодекстің 440-бабының 3) тармақшасында көрсетілген салық салынбайтын айналым енгізілмейді.</w:t>
            </w:r>
          </w:p>
          <w:p w:rsidR="00DE70B9" w:rsidRPr="00190847" w:rsidRDefault="00DE70B9" w:rsidP="00DE70B9">
            <w:pPr>
              <w:ind w:firstLine="709"/>
              <w:contextualSpacing/>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t xml:space="preserve">Осы тармақшада көзделген айналымға осы Кодекстің 370-бабының 3) </w:t>
            </w:r>
            <w:r w:rsidRPr="00190847">
              <w:rPr>
                <w:rFonts w:ascii="Times New Roman" w:hAnsi="Times New Roman" w:cs="Times New Roman"/>
                <w:b/>
                <w:sz w:val="24"/>
                <w:szCs w:val="24"/>
                <w:lang w:val="kk-KZ"/>
              </w:rPr>
              <w:lastRenderedPageBreak/>
              <w:t>тармақшасында көрсетілген салық салынбайтын айналым енгізілмейді.</w:t>
            </w:r>
          </w:p>
          <w:p w:rsidR="00DE70B9" w:rsidRPr="00190847" w:rsidRDefault="00DE70B9" w:rsidP="00DE70B9">
            <w:pPr>
              <w:ind w:firstLineChars="252" w:firstLine="605"/>
              <w:contextualSpacing/>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t xml:space="preserve">      Осы тармақтың ережесі бірігу нәтижесінде жаңадан құрылған барлық заңды тұлғалар немесе өзіне басқа заңды тұлға (заңды тұлғалар) қосылған заңды тұлға қайта ұйымдастырудан кейін қосылған құн салығын төлеушілер болып табылады деген шарт орындалған кезде, заңды тұлғаның қайта ұйымдастырылуына байланысты оны қосылған құн салығы бойынша тіркеу есебінен шығару кезінде қолданылмайды.</w:t>
            </w:r>
          </w:p>
        </w:tc>
        <w:tc>
          <w:tcPr>
            <w:tcW w:w="4111" w:type="dxa"/>
          </w:tcPr>
          <w:p w:rsidR="00DE70B9" w:rsidRPr="00190847" w:rsidRDefault="00DE70B9" w:rsidP="00DE70B9">
            <w:pPr>
              <w:ind w:firstLine="709"/>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lastRenderedPageBreak/>
              <w:t>жобаның 440-бабы 1-тармағының</w:t>
            </w:r>
            <w:r w:rsidRPr="00190847">
              <w:rPr>
                <w:rFonts w:ascii="Times New Roman" w:hAnsi="Times New Roman" w:cs="Times New Roman"/>
                <w:b/>
                <w:sz w:val="24"/>
                <w:szCs w:val="24"/>
                <w:lang w:val="kk-KZ"/>
              </w:rPr>
              <w:t xml:space="preserve"> 3) тармақшасы </w:t>
            </w:r>
            <w:r w:rsidRPr="00190847">
              <w:rPr>
                <w:rFonts w:ascii="Times New Roman" w:hAnsi="Times New Roman" w:cs="Times New Roman"/>
                <w:sz w:val="24"/>
                <w:szCs w:val="24"/>
                <w:lang w:val="kk-KZ"/>
              </w:rPr>
              <w:t>мынадай редакцияда жазылсын:</w:t>
            </w:r>
          </w:p>
          <w:p w:rsidR="00DE70B9" w:rsidRPr="00190847" w:rsidRDefault="00DE70B9" w:rsidP="00DE70B9">
            <w:pPr>
              <w:ind w:firstLine="709"/>
              <w:contextualSpacing/>
              <w:jc w:val="both"/>
              <w:rPr>
                <w:rFonts w:ascii="Times New Roman" w:hAnsi="Times New Roman" w:cs="Times New Roman"/>
                <w:sz w:val="24"/>
                <w:szCs w:val="24"/>
                <w:lang w:val="kk-KZ"/>
              </w:rPr>
            </w:pPr>
          </w:p>
          <w:p w:rsidR="00DE70B9" w:rsidRPr="00190847" w:rsidRDefault="00DE70B9" w:rsidP="00DE70B9">
            <w:pPr>
              <w:ind w:firstLine="709"/>
              <w:contextualSpacing/>
              <w:jc w:val="both"/>
              <w:rPr>
                <w:rFonts w:ascii="Times New Roman" w:hAnsi="Times New Roman" w:cs="Times New Roman"/>
                <w:sz w:val="24"/>
                <w:szCs w:val="24"/>
                <w:lang w:val="kk-KZ"/>
              </w:rPr>
            </w:pPr>
          </w:p>
          <w:p w:rsidR="00DE70B9" w:rsidRPr="00190847" w:rsidRDefault="00DE70B9" w:rsidP="00DE70B9">
            <w:pPr>
              <w:ind w:firstLine="709"/>
              <w:contextualSpacing/>
              <w:jc w:val="both"/>
              <w:rPr>
                <w:rFonts w:ascii="Times New Roman" w:hAnsi="Times New Roman" w:cs="Times New Roman"/>
                <w:b/>
                <w:sz w:val="24"/>
                <w:szCs w:val="24"/>
                <w:lang w:val="kk-KZ"/>
              </w:rPr>
            </w:pPr>
          </w:p>
          <w:p w:rsidR="00DE70B9" w:rsidRPr="00190847" w:rsidRDefault="00DE70B9" w:rsidP="00DE70B9">
            <w:pPr>
              <w:ind w:firstLine="709"/>
              <w:contextualSpacing/>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t xml:space="preserve">«3) қосылған құн салығы бойынша салық төлеушіні тіркеу есебінен алу кезінде тауарлардың қалдығы түріндегі айналым. </w:t>
            </w:r>
          </w:p>
          <w:p w:rsidR="00DE70B9" w:rsidRPr="00190847" w:rsidRDefault="00DE70B9" w:rsidP="00DE70B9">
            <w:pPr>
              <w:ind w:firstLine="709"/>
              <w:contextualSpacing/>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t>Осы тармақшаны орындау мақсатында осы Кодекстің 441-бабының 3) тармақшасында көрсетілген салық салынбайтын айналымды қоспағанда, қосылған құн салығы есепке жатқызылатын қосылған құн салығы ретінде есепке алынған тауарлар тауарлар қалдығы түріндегі айналым деп танылады.</w:t>
            </w:r>
          </w:p>
          <w:p w:rsidR="00DE70B9" w:rsidRPr="00190847" w:rsidRDefault="00DE70B9" w:rsidP="00DE70B9">
            <w:pPr>
              <w:spacing w:after="160" w:line="259" w:lineRule="auto"/>
              <w:ind w:firstLine="709"/>
              <w:contextualSpacing/>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t>Тауарлардың қалдығына тарату есептілігін табыс ету күнінің алдындағы күні қосылған құн салығын төлеушіге меншік құқығымен тиесілі тауарлар енгізіледі.</w:t>
            </w:r>
          </w:p>
          <w:p w:rsidR="00DE70B9" w:rsidRPr="00190847" w:rsidRDefault="00DE70B9" w:rsidP="00DE70B9">
            <w:pPr>
              <w:spacing w:after="160" w:line="259" w:lineRule="auto"/>
              <w:ind w:firstLine="709"/>
              <w:contextualSpacing/>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 xml:space="preserve">Осы тармақтың ережесі заңды тұлғаны қайта ұйымдастыруға байланысты қосылған құн салығы бойынша тіркеу есебінен шығарған кезде, бірігу нәтижесінде жаңадан құрылған барлық заңды тұлғалар немесе басқа заңды тұлға (заңды тұлғалар) қосылған (қосылған) заңды тұлға қайта ұйымдастырылғаннан </w:t>
            </w:r>
            <w:r w:rsidRPr="00190847">
              <w:rPr>
                <w:rFonts w:ascii="Times New Roman" w:eastAsia="Calibri" w:hAnsi="Times New Roman" w:cs="Times New Roman"/>
                <w:sz w:val="24"/>
                <w:szCs w:val="24"/>
                <w:lang w:val="kk-KZ"/>
              </w:rPr>
              <w:lastRenderedPageBreak/>
              <w:t>кейін қосылған құн салығын төлеушілер болып табылады деген шарт орындалған жағдайда қолданылмайды»;</w:t>
            </w:r>
          </w:p>
          <w:p w:rsidR="00DE70B9" w:rsidRPr="00190847" w:rsidRDefault="00DE70B9" w:rsidP="00DE70B9">
            <w:pPr>
              <w:ind w:firstLine="709"/>
              <w:jc w:val="both"/>
              <w:rPr>
                <w:rFonts w:ascii="Times New Roman" w:hAnsi="Times New Roman" w:cs="Times New Roman"/>
                <w:b/>
                <w:i/>
                <w:iCs/>
                <w:color w:val="000000" w:themeColor="text1"/>
                <w:sz w:val="24"/>
                <w:szCs w:val="24"/>
                <w:lang w:val="kk-KZ"/>
              </w:rPr>
            </w:pPr>
          </w:p>
        </w:tc>
        <w:tc>
          <w:tcPr>
            <w:tcW w:w="3826" w:type="dxa"/>
          </w:tcPr>
          <w:p w:rsidR="00DE70B9" w:rsidRPr="00190847" w:rsidRDefault="00DE70B9" w:rsidP="00DE70B9">
            <w:pPr>
              <w:ind w:firstLine="709"/>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lastRenderedPageBreak/>
              <w:t xml:space="preserve">Депутат </w:t>
            </w:r>
          </w:p>
          <w:p w:rsidR="00DE70B9" w:rsidRPr="00190847" w:rsidRDefault="00DE70B9" w:rsidP="00DE70B9">
            <w:pPr>
              <w:ind w:firstLine="709"/>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t>Б. Бейсенғалиев</w:t>
            </w:r>
          </w:p>
          <w:p w:rsidR="00DE70B9" w:rsidRPr="00190847" w:rsidRDefault="00DE70B9" w:rsidP="00DE70B9">
            <w:pPr>
              <w:ind w:firstLine="709"/>
              <w:jc w:val="both"/>
              <w:rPr>
                <w:rFonts w:ascii="Times New Roman" w:hAnsi="Times New Roman" w:cs="Times New Roman"/>
                <w:b/>
                <w:sz w:val="24"/>
                <w:szCs w:val="24"/>
                <w:lang w:val="kk-KZ"/>
              </w:rPr>
            </w:pPr>
          </w:p>
          <w:p w:rsidR="00DE70B9" w:rsidRPr="00190847" w:rsidRDefault="00DE70B9" w:rsidP="00DE70B9">
            <w:pPr>
              <w:ind w:firstLine="709"/>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lastRenderedPageBreak/>
              <w:t>Редакцияны жақсарту, түсініктемелердің біркелкі болуы мақсатында.</w:t>
            </w:r>
          </w:p>
          <w:p w:rsidR="00DE70B9" w:rsidRPr="00190847" w:rsidRDefault="00DE70B9" w:rsidP="00DE70B9">
            <w:pPr>
              <w:pStyle w:val="pj"/>
              <w:shd w:val="clear" w:color="auto" w:fill="FFFFFF"/>
              <w:ind w:firstLineChars="252" w:firstLine="605"/>
              <w:contextualSpacing/>
              <w:textAlignment w:val="baseline"/>
              <w:rPr>
                <w:b/>
                <w:iCs/>
                <w:color w:val="000000" w:themeColor="text1"/>
                <w:lang w:val="kk-KZ"/>
              </w:rPr>
            </w:pPr>
          </w:p>
        </w:tc>
        <w:tc>
          <w:tcPr>
            <w:tcW w:w="1559" w:type="dxa"/>
          </w:tcPr>
          <w:p w:rsidR="00DE70B9" w:rsidRPr="00190847" w:rsidRDefault="00DE70B9" w:rsidP="00DE70B9">
            <w:pPr>
              <w:widowControl w:val="0"/>
              <w:shd w:val="clear" w:color="auto" w:fill="FFFFFF" w:themeFill="background1"/>
              <w:jc w:val="both"/>
              <w:rPr>
                <w:rFonts w:ascii="Times New Roman" w:eastAsia="Times New Roman" w:hAnsi="Times New Roman" w:cs="Times New Roman"/>
                <w:b/>
                <w:sz w:val="24"/>
                <w:szCs w:val="24"/>
                <w:lang w:val="kk-KZ" w:eastAsia="ru-RU"/>
              </w:rPr>
            </w:pPr>
            <w:r w:rsidRPr="00190847">
              <w:rPr>
                <w:rFonts w:ascii="Times New Roman" w:eastAsia="Times New Roman" w:hAnsi="Times New Roman" w:cs="Times New Roman"/>
                <w:b/>
                <w:sz w:val="24"/>
                <w:szCs w:val="24"/>
                <w:lang w:val="kk-KZ" w:eastAsia="ru-RU"/>
              </w:rPr>
              <w:lastRenderedPageBreak/>
              <w:t xml:space="preserve">Пысықталды </w:t>
            </w:r>
          </w:p>
          <w:p w:rsidR="00DE70B9" w:rsidRPr="00190847" w:rsidRDefault="00DE70B9" w:rsidP="00DE70B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E70B9" w:rsidRPr="00190847" w:rsidRDefault="00DE70B9" w:rsidP="00DE70B9">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AD4C31" w:rsidRPr="00190847" w:rsidTr="00B21D8A">
        <w:tc>
          <w:tcPr>
            <w:tcW w:w="709" w:type="dxa"/>
          </w:tcPr>
          <w:p w:rsidR="00AD4C31" w:rsidRPr="00190847" w:rsidRDefault="00AD4C31" w:rsidP="00AD4C31">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AD4C31" w:rsidRPr="00190847" w:rsidRDefault="00AD4C31" w:rsidP="00AD4C31">
            <w:pPr>
              <w:jc w:val="center"/>
              <w:rPr>
                <w:rFonts w:ascii="Times New Roman" w:hAnsi="Times New Roman" w:cs="Times New Roman"/>
                <w:bCs/>
                <w:sz w:val="24"/>
                <w:szCs w:val="24"/>
                <w:lang w:val="kk-KZ"/>
              </w:rPr>
            </w:pPr>
            <w:r w:rsidRPr="00190847">
              <w:rPr>
                <w:rFonts w:ascii="Times New Roman" w:hAnsi="Times New Roman" w:cs="Times New Roman"/>
                <w:bCs/>
                <w:sz w:val="24"/>
                <w:szCs w:val="24"/>
                <w:lang w:val="kk-KZ"/>
              </w:rPr>
              <w:t>жобаның  465-бабы</w:t>
            </w:r>
          </w:p>
        </w:tc>
        <w:tc>
          <w:tcPr>
            <w:tcW w:w="3828" w:type="dxa"/>
          </w:tcPr>
          <w:p w:rsidR="00AD4C31" w:rsidRPr="00190847" w:rsidRDefault="00AD4C31" w:rsidP="00AD4C31">
            <w:pPr>
              <w:ind w:firstLine="709"/>
              <w:contextualSpacing/>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t>465-бап. Қосылған құн салығынан босатылған тауарларды, жұмыстарды, көрсетілетін қызметтерді өткізу бойынша айналымдар</w:t>
            </w:r>
          </w:p>
          <w:p w:rsidR="00AD4C31" w:rsidRPr="00190847" w:rsidRDefault="00AD4C31" w:rsidP="00AD4C31">
            <w:pPr>
              <w:ind w:firstLine="709"/>
              <w:contextualSpacing/>
              <w:jc w:val="both"/>
              <w:rPr>
                <w:rFonts w:ascii="Times New Roman" w:hAnsi="Times New Roman" w:cs="Times New Roman"/>
                <w:b/>
                <w:sz w:val="24"/>
                <w:szCs w:val="24"/>
                <w:lang w:val="kk-KZ"/>
              </w:rPr>
            </w:pP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Өткізу орны Қазақстан Республикасы болып табылатын мынадай тауарларды, жұмыстарды, көрсетілетін қызметтерді:</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5) Қазақстан Республикасының тұрғын үй </w:t>
            </w:r>
            <w:r w:rsidRPr="00190847">
              <w:rPr>
                <w:rFonts w:ascii="Times New Roman" w:hAnsi="Times New Roman" w:cs="Times New Roman"/>
                <w:sz w:val="24"/>
                <w:szCs w:val="24"/>
                <w:lang w:val="kk-KZ"/>
              </w:rPr>
              <w:lastRenderedPageBreak/>
              <w:t>заңнамасына сәйкес жүзеге асырылатын, кондоминиум объектісін басқару бойынша көппәтерлі тұрғын үй мүлкінің меншік иелері бірлестігінің қызметі шеңберінде көрсетілетін қызметтерді;</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9) егер осы Кодекстің 463-бабында өзгеше белгіленбесе, қор биржасында жасалған мәміле негізінде не егер осындай мәміле тараптарының бірі екінші деңгейдегі банк, «Валюталық реттеу және валюталық бақылау туралы» Қазақстан Республикасының Заңына сәйкес Қазақстан Республикасының Ұлттық Банкі шығарған аффинирленген құйма алтынды өздерінің айырбастау пункттері арқылы </w:t>
            </w:r>
            <w:r w:rsidRPr="00190847">
              <w:rPr>
                <w:rFonts w:ascii="Times New Roman" w:hAnsi="Times New Roman" w:cs="Times New Roman"/>
                <w:b/>
                <w:sz w:val="24"/>
                <w:szCs w:val="24"/>
                <w:lang w:val="kk-KZ"/>
              </w:rPr>
              <w:t>сатып алуды және</w:t>
            </w:r>
            <w:r w:rsidRPr="00190847">
              <w:rPr>
                <w:rFonts w:ascii="Times New Roman" w:hAnsi="Times New Roman" w:cs="Times New Roman"/>
                <w:sz w:val="24"/>
                <w:szCs w:val="24"/>
                <w:lang w:val="kk-KZ"/>
              </w:rPr>
              <w:t xml:space="preserve"> сатуды жүзеге асыруға </w:t>
            </w:r>
            <w:r w:rsidRPr="00190847">
              <w:rPr>
                <w:rFonts w:ascii="Times New Roman" w:hAnsi="Times New Roman" w:cs="Times New Roman"/>
                <w:b/>
                <w:sz w:val="24"/>
                <w:szCs w:val="24"/>
                <w:lang w:val="kk-KZ"/>
              </w:rPr>
              <w:t>құқығы</w:t>
            </w:r>
            <w:r w:rsidRPr="00190847">
              <w:rPr>
                <w:rFonts w:ascii="Times New Roman" w:hAnsi="Times New Roman" w:cs="Times New Roman"/>
                <w:sz w:val="24"/>
                <w:szCs w:val="24"/>
                <w:lang w:val="kk-KZ"/>
              </w:rPr>
              <w:t xml:space="preserve"> </w:t>
            </w:r>
            <w:r w:rsidRPr="00190847">
              <w:rPr>
                <w:rFonts w:ascii="Times New Roman" w:hAnsi="Times New Roman" w:cs="Times New Roman"/>
                <w:b/>
                <w:sz w:val="24"/>
                <w:szCs w:val="24"/>
                <w:lang w:val="kk-KZ"/>
              </w:rPr>
              <w:t>бар</w:t>
            </w:r>
            <w:r w:rsidRPr="00190847">
              <w:rPr>
                <w:rFonts w:ascii="Times New Roman" w:hAnsi="Times New Roman" w:cs="Times New Roman"/>
                <w:sz w:val="24"/>
                <w:szCs w:val="24"/>
                <w:lang w:val="kk-KZ"/>
              </w:rPr>
              <w:t xml:space="preserve"> </w:t>
            </w:r>
            <w:r w:rsidRPr="00190847">
              <w:rPr>
                <w:rFonts w:ascii="Times New Roman" w:hAnsi="Times New Roman" w:cs="Times New Roman"/>
                <w:b/>
                <w:sz w:val="24"/>
                <w:szCs w:val="24"/>
                <w:lang w:val="kk-KZ"/>
              </w:rPr>
              <w:t>заңды тұлғалар,</w:t>
            </w:r>
            <w:r w:rsidRPr="00190847">
              <w:rPr>
                <w:rFonts w:ascii="Times New Roman" w:hAnsi="Times New Roman" w:cs="Times New Roman"/>
                <w:sz w:val="24"/>
                <w:szCs w:val="24"/>
                <w:lang w:val="kk-KZ"/>
              </w:rPr>
              <w:t xml:space="preserve"> бағалы қағаздар нарығына кәсіби қатысушы – заңды тұлға немесе Қазақстан Республикасының Ұлттық Банкі болып табылса, құймалар мен тілімдер түріндегі инвестициялық алтынды;</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15) </w:t>
            </w:r>
            <w:r w:rsidRPr="00190847">
              <w:rPr>
                <w:rFonts w:ascii="Times New Roman" w:hAnsi="Times New Roman" w:cs="Times New Roman"/>
                <w:b/>
                <w:sz w:val="24"/>
                <w:szCs w:val="24"/>
                <w:lang w:val="kk-KZ"/>
              </w:rPr>
              <w:t>тіркеуші органда тіркелген</w:t>
            </w:r>
            <w:r w:rsidRPr="00190847">
              <w:rPr>
                <w:rFonts w:ascii="Times New Roman" w:hAnsi="Times New Roman" w:cs="Times New Roman"/>
                <w:sz w:val="24"/>
                <w:szCs w:val="24"/>
                <w:lang w:val="kk-KZ"/>
              </w:rPr>
              <w:t xml:space="preserve"> </w:t>
            </w:r>
            <w:r w:rsidRPr="00190847">
              <w:rPr>
                <w:rFonts w:ascii="Times New Roman" w:hAnsi="Times New Roman" w:cs="Times New Roman"/>
                <w:b/>
                <w:sz w:val="24"/>
                <w:szCs w:val="24"/>
                <w:lang w:val="kk-KZ"/>
              </w:rPr>
              <w:t>діни бірлестіктердің</w:t>
            </w:r>
            <w:r w:rsidRPr="00190847">
              <w:rPr>
                <w:rFonts w:ascii="Times New Roman" w:hAnsi="Times New Roman" w:cs="Times New Roman"/>
                <w:sz w:val="24"/>
                <w:szCs w:val="24"/>
                <w:lang w:val="kk-KZ"/>
              </w:rPr>
              <w:t xml:space="preserve"> </w:t>
            </w:r>
            <w:r w:rsidRPr="00190847">
              <w:rPr>
                <w:rFonts w:ascii="Times New Roman" w:hAnsi="Times New Roman" w:cs="Times New Roman"/>
                <w:sz w:val="24"/>
                <w:szCs w:val="24"/>
                <w:lang w:val="kk-KZ"/>
              </w:rPr>
              <w:lastRenderedPageBreak/>
              <w:t>діни мақсаттағы заттарды өткізуі бойынша айналымдар қосылған құн салығынан босатылады.</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Көрсетілген тауарлардың тізбесін және </w:t>
            </w:r>
            <w:r w:rsidRPr="00190847">
              <w:rPr>
                <w:rFonts w:ascii="Times New Roman" w:hAnsi="Times New Roman" w:cs="Times New Roman"/>
                <w:b/>
                <w:sz w:val="24"/>
                <w:szCs w:val="24"/>
                <w:lang w:val="kk-KZ"/>
              </w:rPr>
              <w:t>оны қалыптастыру өлшемшарттарын</w:t>
            </w:r>
            <w:r w:rsidRPr="00190847">
              <w:rPr>
                <w:rFonts w:ascii="Times New Roman" w:hAnsi="Times New Roman" w:cs="Times New Roman"/>
                <w:sz w:val="24"/>
                <w:szCs w:val="24"/>
                <w:lang w:val="kk-KZ"/>
              </w:rPr>
              <w:t xml:space="preserve"> Қазақстан Республикасының Үкіметі бекітеді;</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w:t>
            </w:r>
          </w:p>
          <w:p w:rsidR="00AD4C31" w:rsidRPr="00190847" w:rsidRDefault="00AD4C31" w:rsidP="00AD4C31">
            <w:pPr>
              <w:ind w:firstLine="709"/>
              <w:contextualSpacing/>
              <w:jc w:val="both"/>
              <w:rPr>
                <w:rFonts w:ascii="Times New Roman" w:hAnsi="Times New Roman" w:cs="Times New Roman"/>
                <w:sz w:val="24"/>
                <w:szCs w:val="24"/>
                <w:lang w:val="kk-KZ"/>
              </w:rPr>
            </w:pPr>
          </w:p>
          <w:p w:rsidR="00AD4C31" w:rsidRPr="00190847" w:rsidRDefault="00AD4C31" w:rsidP="00AD4C31">
            <w:pPr>
              <w:ind w:firstLine="709"/>
              <w:contextualSpacing/>
              <w:jc w:val="both"/>
              <w:rPr>
                <w:rFonts w:ascii="Times New Roman" w:hAnsi="Times New Roman" w:cs="Times New Roman"/>
                <w:sz w:val="24"/>
                <w:szCs w:val="24"/>
                <w:lang w:val="kk-KZ"/>
              </w:rPr>
            </w:pP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22) қызметтің осы </w:t>
            </w:r>
            <w:r w:rsidRPr="00190847">
              <w:rPr>
                <w:rFonts w:ascii="Times New Roman" w:hAnsi="Times New Roman" w:cs="Times New Roman"/>
                <w:b/>
                <w:sz w:val="24"/>
                <w:szCs w:val="24"/>
                <w:lang w:val="kk-KZ"/>
              </w:rPr>
              <w:t>түрін</w:t>
            </w:r>
            <w:r w:rsidRPr="00190847">
              <w:rPr>
                <w:rFonts w:ascii="Times New Roman" w:hAnsi="Times New Roman" w:cs="Times New Roman"/>
                <w:sz w:val="24"/>
                <w:szCs w:val="24"/>
                <w:lang w:val="kk-KZ"/>
              </w:rPr>
              <w:t xml:space="preserve"> жүзеге асыру құқығына арналған лицензия негізінде жүргізілетін тарих және мәдениет ескерткіштеріндегі ғылыми-реставрациялау жұмыстарын;</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w:t>
            </w:r>
          </w:p>
          <w:p w:rsidR="00AD4C31" w:rsidRPr="00190847" w:rsidRDefault="00AD4C31" w:rsidP="00AD4C31">
            <w:pPr>
              <w:ind w:firstLine="709"/>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27) </w:t>
            </w:r>
            <w:r w:rsidRPr="00190847">
              <w:rPr>
                <w:rFonts w:ascii="Times New Roman" w:eastAsia="Times New Roman" w:hAnsi="Times New Roman" w:cs="Times New Roman"/>
                <w:bCs/>
                <w:sz w:val="24"/>
                <w:szCs w:val="24"/>
                <w:lang w:val="kk-KZ" w:eastAsia="ru-RU"/>
              </w:rPr>
              <w:t>осы тармақтың 28) тармақшасына сәйкес білім беру қызметін жүзеге асыратын дербес білім беру ұйымдары көрсететін қосымша білім беру қызметтері</w:t>
            </w:r>
            <w:r w:rsidRPr="00190847">
              <w:rPr>
                <w:rFonts w:ascii="Times New Roman" w:eastAsia="Times New Roman" w:hAnsi="Times New Roman" w:cs="Times New Roman"/>
                <w:sz w:val="24"/>
                <w:szCs w:val="24"/>
                <w:lang w:val="kk-KZ" w:eastAsia="ru-RU"/>
              </w:rPr>
              <w:t>;</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29) бір мезгілде мынадай шарттар сақталған кезде:</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өткізілетін көлік құралының және (немесе) ауыл шаруашылығы техникасының, сондай-ақ олардың құрамдастарының құрамына бұрын әкелінген, осы Кодекстің 470-бабы 1-тармағының 9) тармақшасына немесе 516-бабы 2-</w:t>
            </w:r>
            <w:r w:rsidRPr="00190847">
              <w:rPr>
                <w:rFonts w:ascii="Times New Roman" w:hAnsi="Times New Roman" w:cs="Times New Roman"/>
                <w:sz w:val="24"/>
                <w:szCs w:val="24"/>
                <w:lang w:val="kk-KZ"/>
              </w:rPr>
              <w:lastRenderedPageBreak/>
              <w:t>тармағының 3) тармақшасына сәйкес қосылған құн салығынан босатылатын шикізат және (немесе) материалдар, сондай-ақ олардың құрамдастары кірсе;</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  өткізілетін көлік құралының және (немесе) ауыл шаруашылығы техникасының, сондай-ақ олардың құрамдастарының құрамында шикізатты және (немесе) материалдарды, сондай-ақ олардың құрамдастарын әкелуді көрсетілген көлік құралдарын және (немесе) ауыл шаруашылығы техникасын, сондай-ақ олардың құрамдастарын өткізетін заңды тұлға жүзеге асырса;</w:t>
            </w:r>
          </w:p>
          <w:p w:rsidR="00AD4C31" w:rsidRPr="00190847" w:rsidRDefault="00AD4C31" w:rsidP="00AD4C31">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 көлік құралдары және (немесе) ауыл шаруашылығы техникасы, сондай-ақ олардың құрамдастары </w:t>
            </w:r>
            <w:r w:rsidRPr="00190847">
              <w:rPr>
                <w:rFonts w:ascii="Times New Roman" w:hAnsi="Times New Roman" w:cs="Times New Roman"/>
                <w:b/>
                <w:sz w:val="24"/>
                <w:szCs w:val="24"/>
                <w:lang w:val="kk-KZ"/>
              </w:rPr>
              <w:t>индустриялық қызметті мемлекеттік қолдау саласындағы уәкілетті орган</w:t>
            </w:r>
            <w:r w:rsidRPr="00190847">
              <w:rPr>
                <w:rFonts w:ascii="Times New Roman" w:hAnsi="Times New Roman" w:cs="Times New Roman"/>
                <w:sz w:val="24"/>
                <w:szCs w:val="24"/>
                <w:lang w:val="kk-KZ"/>
              </w:rPr>
              <w:t xml:space="preserve"> мемлекеттік жоспарлау жөніндегі орталық уәкілетті органмен және уәкілетті органмен келісу бойынша бекіткен, өткізілуі қосылған құн салығынан босатылатын көлік құралдарының және (немесе) ауыл шаруашылығы техникасының, сондай-ақ олардың құрамдастарының тізбесіне </w:t>
            </w:r>
            <w:r w:rsidRPr="00190847">
              <w:rPr>
                <w:rFonts w:ascii="Times New Roman" w:hAnsi="Times New Roman" w:cs="Times New Roman"/>
                <w:sz w:val="24"/>
                <w:szCs w:val="24"/>
                <w:lang w:val="kk-KZ"/>
              </w:rPr>
              <w:lastRenderedPageBreak/>
              <w:t>енгізілсе, көлік құралдарын және (немесе) ауыл шаруашылығы техникасын, сондай-ақ олардың құрамдастарын</w:t>
            </w:r>
          </w:p>
          <w:p w:rsidR="00AD4C31" w:rsidRPr="00190847" w:rsidRDefault="00AD4C31" w:rsidP="00AD4C31">
            <w:pPr>
              <w:ind w:firstLine="709"/>
              <w:contextualSpacing/>
              <w:jc w:val="both"/>
              <w:rPr>
                <w:rFonts w:ascii="Times New Roman" w:eastAsia="Times New Roman" w:hAnsi="Times New Roman" w:cs="Times New Roman"/>
                <w:bCs/>
                <w:sz w:val="24"/>
                <w:szCs w:val="24"/>
                <w:lang w:val="kk-KZ" w:eastAsia="ru-RU"/>
              </w:rPr>
            </w:pPr>
            <w:r w:rsidRPr="00190847">
              <w:rPr>
                <w:rFonts w:ascii="Times New Roman" w:eastAsia="Times New Roman" w:hAnsi="Times New Roman" w:cs="Times New Roman"/>
                <w:bCs/>
                <w:sz w:val="24"/>
                <w:szCs w:val="24"/>
                <w:lang w:val="kk-KZ" w:eastAsia="ru-RU"/>
              </w:rPr>
              <w:t>…</w:t>
            </w:r>
          </w:p>
          <w:p w:rsidR="00AD4C31" w:rsidRPr="00190847" w:rsidRDefault="00AD4C31" w:rsidP="00AD4C31">
            <w:pPr>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hAnsi="Times New Roman" w:cs="Times New Roman"/>
                <w:sz w:val="24"/>
                <w:szCs w:val="24"/>
                <w:lang w:val="kk-KZ"/>
              </w:rPr>
              <w:t>44) Қазақстан Республикасында экологиялық таза автомобиль көлік құралдарын (</w:t>
            </w:r>
            <w:r w:rsidRPr="00190847">
              <w:rPr>
                <w:rFonts w:ascii="Times New Roman" w:hAnsi="Times New Roman" w:cs="Times New Roman"/>
                <w:b/>
                <w:sz w:val="24"/>
                <w:szCs w:val="24"/>
                <w:lang w:val="kk-KZ"/>
              </w:rPr>
              <w:t>4 және одан жоғары экологиялық сыныпқа</w:t>
            </w:r>
            <w:r w:rsidRPr="00190847">
              <w:rPr>
                <w:rFonts w:ascii="Times New Roman" w:hAnsi="Times New Roman" w:cs="Times New Roman"/>
                <w:sz w:val="24"/>
                <w:szCs w:val="24"/>
                <w:lang w:val="kk-KZ"/>
              </w:rPr>
              <w:t xml:space="preserve"> сәйкес келетін; электр қозғалтқыштары бар) және олардың құрамдауыштарын өндіруді ынталандыру шеңберінде кәсіпорындардың қаржыландыру алуы;</w:t>
            </w:r>
          </w:p>
        </w:tc>
        <w:tc>
          <w:tcPr>
            <w:tcW w:w="4111" w:type="dxa"/>
          </w:tcPr>
          <w:p w:rsidR="00AD4C31" w:rsidRPr="00190847" w:rsidRDefault="00AD4C31" w:rsidP="00AD4C31">
            <w:pPr>
              <w:ind w:firstLine="709"/>
              <w:jc w:val="both"/>
              <w:rPr>
                <w:rFonts w:ascii="Times New Roman" w:hAnsi="Times New Roman" w:cs="Times New Roman"/>
                <w:b/>
                <w:bCs/>
                <w:i/>
                <w:iCs/>
                <w:sz w:val="24"/>
                <w:szCs w:val="24"/>
                <w:lang w:val="kk-KZ"/>
              </w:rPr>
            </w:pPr>
            <w:r w:rsidRPr="00190847">
              <w:rPr>
                <w:rFonts w:ascii="Times New Roman" w:hAnsi="Times New Roman" w:cs="Times New Roman"/>
                <w:b/>
                <w:bCs/>
                <w:i/>
                <w:iCs/>
                <w:sz w:val="24"/>
                <w:szCs w:val="24"/>
                <w:lang w:val="kk-KZ"/>
              </w:rPr>
              <w:lastRenderedPageBreak/>
              <w:t>465-бапта:</w:t>
            </w: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r w:rsidRPr="00190847">
              <w:rPr>
                <w:rFonts w:ascii="Times New Roman" w:hAnsi="Times New Roman" w:cs="Times New Roman"/>
                <w:bCs/>
                <w:iCs/>
                <w:sz w:val="24"/>
                <w:szCs w:val="24"/>
                <w:lang w:val="kk-KZ"/>
              </w:rPr>
              <w:t xml:space="preserve">5) тармақшадағы </w:t>
            </w:r>
            <w:r w:rsidRPr="00190847">
              <w:rPr>
                <w:rFonts w:ascii="Times New Roman" w:hAnsi="Times New Roman" w:cs="Times New Roman"/>
                <w:b/>
                <w:bCs/>
                <w:iCs/>
                <w:sz w:val="24"/>
                <w:szCs w:val="24"/>
                <w:lang w:val="kk-KZ"/>
              </w:rPr>
              <w:t xml:space="preserve">«пәтерлер (үй-жайлар)» </w:t>
            </w:r>
            <w:r w:rsidRPr="00190847">
              <w:rPr>
                <w:rFonts w:ascii="Times New Roman" w:hAnsi="Times New Roman" w:cs="Times New Roman"/>
                <w:bCs/>
                <w:iCs/>
                <w:sz w:val="24"/>
                <w:szCs w:val="24"/>
                <w:lang w:val="kk-KZ"/>
              </w:rPr>
              <w:t xml:space="preserve">деген сөздер </w:t>
            </w:r>
            <w:r w:rsidRPr="00190847">
              <w:rPr>
                <w:rFonts w:ascii="Times New Roman" w:hAnsi="Times New Roman" w:cs="Times New Roman"/>
                <w:b/>
                <w:bCs/>
                <w:iCs/>
                <w:sz w:val="24"/>
                <w:szCs w:val="24"/>
                <w:lang w:val="kk-KZ"/>
              </w:rPr>
              <w:t>«үй-</w:t>
            </w:r>
            <w:r w:rsidRPr="00190847">
              <w:rPr>
                <w:rFonts w:ascii="Times New Roman" w:hAnsi="Times New Roman" w:cs="Times New Roman"/>
                <w:b/>
                <w:bCs/>
                <w:iCs/>
                <w:sz w:val="24"/>
                <w:szCs w:val="24"/>
                <w:lang w:val="kk-KZ"/>
              </w:rPr>
              <w:lastRenderedPageBreak/>
              <w:t>жайлар (пәтерлер)»</w:t>
            </w:r>
            <w:r w:rsidRPr="00190847">
              <w:rPr>
                <w:rFonts w:ascii="Times New Roman" w:hAnsi="Times New Roman" w:cs="Times New Roman"/>
                <w:bCs/>
                <w:iCs/>
                <w:sz w:val="24"/>
                <w:szCs w:val="24"/>
                <w:lang w:val="kk-KZ"/>
              </w:rPr>
              <w:t xml:space="preserve"> деген сөздермен ауыстырылсын;</w:t>
            </w: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pStyle w:val="a6"/>
              <w:numPr>
                <w:ilvl w:val="0"/>
                <w:numId w:val="13"/>
              </w:numPr>
              <w:jc w:val="both"/>
              <w:rPr>
                <w:rFonts w:ascii="Times New Roman" w:hAnsi="Times New Roman" w:cs="Times New Roman"/>
                <w:b/>
                <w:bCs/>
                <w:i/>
                <w:iCs/>
                <w:sz w:val="24"/>
                <w:szCs w:val="24"/>
              </w:rPr>
            </w:pPr>
            <w:r w:rsidRPr="00190847">
              <w:rPr>
                <w:rFonts w:ascii="Times New Roman" w:hAnsi="Times New Roman" w:cs="Times New Roman"/>
                <w:b/>
                <w:bCs/>
                <w:i/>
                <w:iCs/>
                <w:sz w:val="24"/>
                <w:szCs w:val="24"/>
                <w:lang w:val="kk-KZ"/>
              </w:rPr>
              <w:t>тармақшада</w:t>
            </w:r>
            <w:r w:rsidRPr="00190847">
              <w:rPr>
                <w:rFonts w:ascii="Times New Roman" w:hAnsi="Times New Roman" w:cs="Times New Roman"/>
                <w:b/>
                <w:bCs/>
                <w:i/>
                <w:iCs/>
                <w:sz w:val="24"/>
                <w:szCs w:val="24"/>
              </w:rPr>
              <w:t>:</w:t>
            </w:r>
          </w:p>
          <w:p w:rsidR="00AD4C31" w:rsidRPr="00190847" w:rsidRDefault="00AD4C31" w:rsidP="00AD4C31">
            <w:pPr>
              <w:ind w:firstLine="709"/>
              <w:jc w:val="both"/>
              <w:rPr>
                <w:rFonts w:ascii="Times New Roman" w:hAnsi="Times New Roman" w:cs="Times New Roman"/>
                <w:b/>
                <w:sz w:val="24"/>
                <w:szCs w:val="24"/>
              </w:rPr>
            </w:pPr>
            <w:r w:rsidRPr="00190847">
              <w:rPr>
                <w:rFonts w:ascii="Times New Roman" w:hAnsi="Times New Roman" w:cs="Times New Roman"/>
                <w:b/>
                <w:sz w:val="24"/>
                <w:szCs w:val="24"/>
                <w:lang w:val="kk-KZ"/>
              </w:rPr>
              <w:t>«</w:t>
            </w:r>
            <w:r w:rsidRPr="00190847">
              <w:rPr>
                <w:rFonts w:ascii="Times New Roman" w:hAnsi="Times New Roman" w:cs="Times New Roman"/>
                <w:b/>
                <w:sz w:val="24"/>
                <w:szCs w:val="24"/>
              </w:rPr>
              <w:t>құқығы бар заңды тұлғалар»</w:t>
            </w:r>
            <w:r w:rsidRPr="00190847">
              <w:rPr>
                <w:rFonts w:ascii="Times New Roman" w:hAnsi="Times New Roman" w:cs="Times New Roman"/>
                <w:sz w:val="24"/>
                <w:szCs w:val="24"/>
                <w:lang w:val="kk-KZ"/>
              </w:rPr>
              <w:t xml:space="preserve"> деген сөздер </w:t>
            </w:r>
            <w:r w:rsidRPr="00190847">
              <w:rPr>
                <w:rFonts w:ascii="Times New Roman" w:hAnsi="Times New Roman" w:cs="Times New Roman"/>
                <w:b/>
                <w:sz w:val="24"/>
                <w:szCs w:val="24"/>
                <w:lang w:val="kk-KZ"/>
              </w:rPr>
              <w:t>«құқығын жүзеге асыратын уәкілетті ұйым»</w:t>
            </w:r>
            <w:r w:rsidRPr="00190847">
              <w:rPr>
                <w:rFonts w:ascii="Times New Roman" w:hAnsi="Times New Roman" w:cs="Times New Roman"/>
                <w:sz w:val="24"/>
                <w:szCs w:val="24"/>
                <w:lang w:val="kk-KZ"/>
              </w:rPr>
              <w:t xml:space="preserve"> деген сөздермен ауыстырылсын; </w:t>
            </w: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r w:rsidRPr="00190847">
              <w:rPr>
                <w:rFonts w:ascii="Times New Roman" w:hAnsi="Times New Roman" w:cs="Times New Roman"/>
                <w:b/>
                <w:sz w:val="24"/>
                <w:szCs w:val="24"/>
                <w:lang w:val="kk-KZ"/>
              </w:rPr>
              <w:t>«</w:t>
            </w:r>
            <w:r w:rsidRPr="00190847">
              <w:rPr>
                <w:rFonts w:ascii="Times New Roman" w:hAnsi="Times New Roman" w:cs="Times New Roman"/>
                <w:b/>
                <w:sz w:val="24"/>
                <w:szCs w:val="24"/>
              </w:rPr>
              <w:t>сатып алуды және</w:t>
            </w:r>
            <w:r w:rsidRPr="00190847">
              <w:rPr>
                <w:rFonts w:ascii="Times New Roman" w:hAnsi="Times New Roman" w:cs="Times New Roman"/>
                <w:b/>
                <w:sz w:val="24"/>
                <w:szCs w:val="24"/>
                <w:lang w:val="kk-KZ"/>
              </w:rPr>
              <w:t>»</w:t>
            </w:r>
            <w:r w:rsidRPr="00190847">
              <w:rPr>
                <w:rFonts w:ascii="Times New Roman" w:hAnsi="Times New Roman" w:cs="Times New Roman"/>
                <w:sz w:val="24"/>
                <w:szCs w:val="24"/>
                <w:lang w:val="kk-KZ"/>
              </w:rPr>
              <w:t xml:space="preserve"> деген сөздер «</w:t>
            </w:r>
            <w:r w:rsidRPr="00190847">
              <w:rPr>
                <w:rFonts w:ascii="Times New Roman" w:hAnsi="Times New Roman" w:cs="Times New Roman"/>
                <w:b/>
                <w:sz w:val="24"/>
                <w:szCs w:val="24"/>
              </w:rPr>
              <w:t>сатып алуды және</w:t>
            </w:r>
            <w:r w:rsidRPr="00190847">
              <w:rPr>
                <w:rFonts w:ascii="Times New Roman" w:hAnsi="Times New Roman" w:cs="Times New Roman"/>
                <w:b/>
                <w:sz w:val="24"/>
                <w:szCs w:val="24"/>
                <w:lang w:val="kk-KZ"/>
              </w:rPr>
              <w:t xml:space="preserve"> (немесе)» </w:t>
            </w:r>
            <w:r w:rsidRPr="00190847">
              <w:rPr>
                <w:rFonts w:ascii="Times New Roman" w:hAnsi="Times New Roman" w:cs="Times New Roman"/>
                <w:sz w:val="24"/>
                <w:szCs w:val="24"/>
                <w:lang w:val="kk-KZ"/>
              </w:rPr>
              <w:t>деген сөздермен ауыстырылсын;</w:t>
            </w:r>
            <w:r w:rsidRPr="00190847">
              <w:rPr>
                <w:rFonts w:ascii="Times New Roman" w:hAnsi="Times New Roman" w:cs="Times New Roman"/>
                <w:b/>
                <w:sz w:val="24"/>
                <w:szCs w:val="24"/>
                <w:lang w:val="kk-KZ"/>
              </w:rPr>
              <w:t xml:space="preserve"> </w:t>
            </w:r>
            <w:r w:rsidRPr="00190847">
              <w:rPr>
                <w:rFonts w:ascii="Times New Roman" w:hAnsi="Times New Roman" w:cs="Times New Roman"/>
                <w:sz w:val="24"/>
                <w:szCs w:val="24"/>
              </w:rPr>
              <w:t xml:space="preserve"> </w:t>
            </w: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b/>
                <w:bCs/>
                <w:i/>
                <w:iCs/>
                <w:sz w:val="24"/>
                <w:szCs w:val="24"/>
              </w:rPr>
            </w:pPr>
          </w:p>
          <w:p w:rsidR="00AD4C31" w:rsidRPr="00190847" w:rsidRDefault="00AD4C31" w:rsidP="00AD4C31">
            <w:pPr>
              <w:ind w:firstLine="709"/>
              <w:jc w:val="both"/>
              <w:rPr>
                <w:rFonts w:ascii="Times New Roman" w:hAnsi="Times New Roman" w:cs="Times New Roman"/>
                <w:b/>
                <w:bCs/>
                <w:i/>
                <w:iCs/>
                <w:sz w:val="24"/>
                <w:szCs w:val="24"/>
              </w:rPr>
            </w:pPr>
          </w:p>
          <w:p w:rsidR="00AD4C31" w:rsidRPr="00190847" w:rsidRDefault="00AD4C31" w:rsidP="00AD4C31">
            <w:pPr>
              <w:ind w:firstLine="709"/>
              <w:jc w:val="both"/>
              <w:rPr>
                <w:rFonts w:ascii="Times New Roman" w:hAnsi="Times New Roman" w:cs="Times New Roman"/>
                <w:b/>
                <w:bCs/>
                <w:i/>
                <w:iCs/>
                <w:sz w:val="24"/>
                <w:szCs w:val="24"/>
              </w:rPr>
            </w:pPr>
          </w:p>
          <w:p w:rsidR="00AD4C31" w:rsidRPr="00190847" w:rsidRDefault="00AD4C31" w:rsidP="00AD4C31">
            <w:pPr>
              <w:ind w:firstLine="709"/>
              <w:jc w:val="both"/>
              <w:rPr>
                <w:rFonts w:ascii="Times New Roman" w:hAnsi="Times New Roman" w:cs="Times New Roman"/>
                <w:b/>
                <w:bCs/>
                <w:i/>
                <w:iCs/>
                <w:sz w:val="24"/>
                <w:szCs w:val="24"/>
              </w:rPr>
            </w:pPr>
          </w:p>
          <w:p w:rsidR="00AD4C31" w:rsidRPr="00190847" w:rsidRDefault="00AD4C31" w:rsidP="00AD4C31">
            <w:pPr>
              <w:ind w:firstLine="709"/>
              <w:jc w:val="both"/>
              <w:rPr>
                <w:rFonts w:ascii="Times New Roman" w:hAnsi="Times New Roman" w:cs="Times New Roman"/>
                <w:b/>
                <w:bCs/>
                <w:i/>
                <w:iCs/>
                <w:sz w:val="24"/>
                <w:szCs w:val="24"/>
              </w:rPr>
            </w:pPr>
          </w:p>
          <w:p w:rsidR="00AD4C31" w:rsidRPr="00190847" w:rsidRDefault="00AD4C31" w:rsidP="00AD4C31">
            <w:pPr>
              <w:ind w:firstLine="709"/>
              <w:jc w:val="both"/>
              <w:rPr>
                <w:rFonts w:ascii="Times New Roman" w:hAnsi="Times New Roman" w:cs="Times New Roman"/>
                <w:b/>
                <w:bCs/>
                <w:i/>
                <w:iCs/>
                <w:sz w:val="24"/>
                <w:szCs w:val="24"/>
              </w:rPr>
            </w:pPr>
          </w:p>
          <w:p w:rsidR="00AD4C31" w:rsidRPr="00190847" w:rsidRDefault="00AD4C31" w:rsidP="00AD4C31">
            <w:pPr>
              <w:ind w:firstLine="709"/>
              <w:jc w:val="both"/>
              <w:rPr>
                <w:rFonts w:ascii="Times New Roman" w:hAnsi="Times New Roman" w:cs="Times New Roman"/>
                <w:b/>
                <w:bCs/>
                <w:i/>
                <w:iCs/>
                <w:sz w:val="24"/>
                <w:szCs w:val="24"/>
              </w:rPr>
            </w:pPr>
          </w:p>
          <w:p w:rsidR="00AD4C31" w:rsidRPr="00190847" w:rsidRDefault="00AD4C31" w:rsidP="00AD4C31">
            <w:pPr>
              <w:ind w:firstLine="709"/>
              <w:jc w:val="both"/>
              <w:rPr>
                <w:rFonts w:ascii="Times New Roman" w:hAnsi="Times New Roman" w:cs="Times New Roman"/>
                <w:sz w:val="24"/>
                <w:szCs w:val="24"/>
              </w:rPr>
            </w:pPr>
            <w:r w:rsidRPr="00190847">
              <w:rPr>
                <w:rFonts w:ascii="Times New Roman" w:hAnsi="Times New Roman" w:cs="Times New Roman"/>
                <w:b/>
                <w:bCs/>
                <w:i/>
                <w:iCs/>
                <w:sz w:val="24"/>
                <w:szCs w:val="24"/>
              </w:rPr>
              <w:t>15)</w:t>
            </w:r>
            <w:r w:rsidRPr="00190847">
              <w:rPr>
                <w:rFonts w:ascii="Times New Roman" w:hAnsi="Times New Roman" w:cs="Times New Roman"/>
                <w:b/>
                <w:bCs/>
                <w:i/>
                <w:iCs/>
                <w:sz w:val="24"/>
                <w:szCs w:val="24"/>
                <w:lang w:val="kk-KZ"/>
              </w:rPr>
              <w:t xml:space="preserve"> тармақшада</w:t>
            </w:r>
            <w:r w:rsidRPr="00190847">
              <w:rPr>
                <w:rFonts w:ascii="Times New Roman" w:hAnsi="Times New Roman" w:cs="Times New Roman"/>
                <w:i/>
                <w:sz w:val="24"/>
                <w:szCs w:val="24"/>
              </w:rPr>
              <w:t>:</w:t>
            </w:r>
          </w:p>
          <w:p w:rsidR="00AD4C31" w:rsidRPr="00190847" w:rsidRDefault="00AD4C31" w:rsidP="00AD4C31">
            <w:pPr>
              <w:ind w:firstLine="709"/>
              <w:jc w:val="both"/>
              <w:rPr>
                <w:rFonts w:ascii="Times New Roman" w:hAnsi="Times New Roman" w:cs="Times New Roman"/>
                <w:b/>
                <w:sz w:val="24"/>
                <w:szCs w:val="24"/>
              </w:rPr>
            </w:pPr>
            <w:r w:rsidRPr="00190847">
              <w:rPr>
                <w:rFonts w:ascii="Times New Roman" w:hAnsi="Times New Roman" w:cs="Times New Roman"/>
                <w:b/>
                <w:i/>
                <w:sz w:val="24"/>
                <w:szCs w:val="24"/>
                <w:lang w:val="kk-KZ"/>
              </w:rPr>
              <w:lastRenderedPageBreak/>
              <w:t>«</w:t>
            </w:r>
            <w:r w:rsidRPr="00190847">
              <w:rPr>
                <w:rFonts w:ascii="Times New Roman" w:hAnsi="Times New Roman" w:cs="Times New Roman"/>
                <w:b/>
                <w:sz w:val="24"/>
                <w:szCs w:val="24"/>
              </w:rPr>
              <w:t>тіркеуші органда тіркелген</w:t>
            </w:r>
            <w:r w:rsidRPr="00190847">
              <w:rPr>
                <w:rFonts w:ascii="Times New Roman" w:hAnsi="Times New Roman" w:cs="Times New Roman"/>
                <w:sz w:val="24"/>
                <w:szCs w:val="24"/>
              </w:rPr>
              <w:t xml:space="preserve"> </w:t>
            </w:r>
            <w:r w:rsidRPr="00190847">
              <w:rPr>
                <w:rFonts w:ascii="Times New Roman" w:hAnsi="Times New Roman" w:cs="Times New Roman"/>
                <w:b/>
                <w:sz w:val="24"/>
                <w:szCs w:val="24"/>
              </w:rPr>
              <w:t>діни бірлестіктердің</w:t>
            </w:r>
            <w:r w:rsidRPr="00190847">
              <w:rPr>
                <w:rFonts w:ascii="Times New Roman" w:hAnsi="Times New Roman" w:cs="Times New Roman"/>
                <w:sz w:val="24"/>
                <w:szCs w:val="24"/>
              </w:rPr>
              <w:t>»</w:t>
            </w:r>
            <w:r w:rsidRPr="00190847">
              <w:rPr>
                <w:rFonts w:ascii="Times New Roman" w:hAnsi="Times New Roman" w:cs="Times New Roman"/>
                <w:sz w:val="24"/>
                <w:szCs w:val="24"/>
                <w:lang w:val="kk-KZ"/>
              </w:rPr>
              <w:t xml:space="preserve"> деген сөздер </w:t>
            </w:r>
            <w:r w:rsidRPr="00190847">
              <w:rPr>
                <w:rFonts w:ascii="Times New Roman" w:hAnsi="Times New Roman" w:cs="Times New Roman"/>
                <w:b/>
                <w:sz w:val="24"/>
                <w:szCs w:val="24"/>
                <w:lang w:val="kk-KZ"/>
              </w:rPr>
              <w:t>«тіркелген діни бірлестіктердің»</w:t>
            </w:r>
            <w:r w:rsidRPr="00190847">
              <w:rPr>
                <w:rFonts w:ascii="Times New Roman" w:hAnsi="Times New Roman" w:cs="Times New Roman"/>
                <w:sz w:val="24"/>
                <w:szCs w:val="24"/>
                <w:lang w:val="kk-KZ"/>
              </w:rPr>
              <w:t xml:space="preserve"> деген сөздермен ауыстырылсын;  </w:t>
            </w:r>
          </w:p>
          <w:p w:rsidR="00AD4C31" w:rsidRPr="00190847" w:rsidRDefault="00AD4C31" w:rsidP="00AD4C31">
            <w:pPr>
              <w:ind w:firstLine="709"/>
              <w:jc w:val="both"/>
              <w:rPr>
                <w:rFonts w:ascii="Times New Roman" w:hAnsi="Times New Roman" w:cs="Times New Roman"/>
                <w:b/>
                <w:i/>
                <w:sz w:val="24"/>
                <w:szCs w:val="24"/>
              </w:rPr>
            </w:pPr>
          </w:p>
          <w:p w:rsidR="00AD4C31" w:rsidRPr="00190847" w:rsidRDefault="00AD4C31" w:rsidP="00AD4C31">
            <w:pPr>
              <w:ind w:firstLine="709"/>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екінші бөлік</w:t>
            </w:r>
            <w:r w:rsidRPr="00190847">
              <w:rPr>
                <w:rFonts w:ascii="Times New Roman" w:hAnsi="Times New Roman" w:cs="Times New Roman"/>
                <w:b/>
                <w:sz w:val="24"/>
                <w:szCs w:val="24"/>
                <w:lang w:val="kk-KZ"/>
              </w:rPr>
              <w:t xml:space="preserve"> «оны қалыптастыру өлшемшарттарын» </w:t>
            </w:r>
            <w:r w:rsidRPr="00190847">
              <w:rPr>
                <w:rFonts w:ascii="Times New Roman" w:hAnsi="Times New Roman" w:cs="Times New Roman"/>
                <w:sz w:val="24"/>
                <w:szCs w:val="24"/>
                <w:lang w:val="kk-KZ"/>
              </w:rPr>
              <w:t>деген сөздердің алдынан</w:t>
            </w:r>
            <w:r w:rsidRPr="00190847">
              <w:rPr>
                <w:rFonts w:ascii="Times New Roman" w:hAnsi="Times New Roman" w:cs="Times New Roman"/>
                <w:b/>
                <w:sz w:val="24"/>
                <w:szCs w:val="24"/>
                <w:lang w:val="kk-KZ"/>
              </w:rPr>
              <w:t xml:space="preserve"> «осы тармақшаның бірінші бөлігінде көрсетілген» </w:t>
            </w:r>
            <w:r w:rsidRPr="00190847">
              <w:rPr>
                <w:rFonts w:ascii="Times New Roman" w:hAnsi="Times New Roman" w:cs="Times New Roman"/>
                <w:sz w:val="24"/>
                <w:szCs w:val="24"/>
                <w:lang w:val="kk-KZ"/>
              </w:rPr>
              <w:t>деген сөздермен толықтырылсын;</w:t>
            </w:r>
          </w:p>
          <w:p w:rsidR="00AD4C31" w:rsidRPr="00190847" w:rsidRDefault="00AD4C31" w:rsidP="00AD4C31">
            <w:pPr>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bCs/>
                <w:iCs/>
                <w:sz w:val="24"/>
                <w:szCs w:val="24"/>
                <w:lang w:val="kk-KZ"/>
              </w:rPr>
            </w:pPr>
            <w:r w:rsidRPr="00190847">
              <w:rPr>
                <w:rFonts w:ascii="Times New Roman" w:hAnsi="Times New Roman" w:cs="Times New Roman"/>
                <w:bCs/>
                <w:iCs/>
                <w:sz w:val="24"/>
                <w:szCs w:val="24"/>
                <w:lang w:val="kk-KZ"/>
              </w:rPr>
              <w:t>22) тармақшадағы</w:t>
            </w:r>
            <w:r w:rsidRPr="00190847">
              <w:rPr>
                <w:rFonts w:ascii="Times New Roman" w:hAnsi="Times New Roman" w:cs="Times New Roman"/>
                <w:b/>
                <w:bCs/>
                <w:i/>
                <w:iCs/>
                <w:sz w:val="24"/>
                <w:szCs w:val="24"/>
                <w:lang w:val="kk-KZ"/>
              </w:rPr>
              <w:t xml:space="preserve"> </w:t>
            </w:r>
            <w:r w:rsidRPr="00190847">
              <w:rPr>
                <w:rFonts w:ascii="Times New Roman" w:hAnsi="Times New Roman" w:cs="Times New Roman"/>
                <w:b/>
                <w:bCs/>
                <w:iCs/>
                <w:sz w:val="24"/>
                <w:szCs w:val="24"/>
                <w:lang w:val="kk-KZ"/>
              </w:rPr>
              <w:t xml:space="preserve">«түрін» </w:t>
            </w:r>
            <w:r w:rsidRPr="00190847">
              <w:rPr>
                <w:rFonts w:ascii="Times New Roman" w:hAnsi="Times New Roman" w:cs="Times New Roman"/>
                <w:bCs/>
                <w:iCs/>
                <w:sz w:val="24"/>
                <w:szCs w:val="24"/>
                <w:lang w:val="kk-KZ"/>
              </w:rPr>
              <w:t xml:space="preserve">сөзі </w:t>
            </w:r>
            <w:r w:rsidRPr="00190847">
              <w:rPr>
                <w:rFonts w:ascii="Times New Roman" w:hAnsi="Times New Roman" w:cs="Times New Roman"/>
                <w:b/>
                <w:bCs/>
                <w:iCs/>
                <w:sz w:val="24"/>
                <w:szCs w:val="24"/>
                <w:lang w:val="kk-KZ"/>
              </w:rPr>
              <w:t xml:space="preserve">«кіші түрін» </w:t>
            </w:r>
            <w:r w:rsidRPr="00190847">
              <w:rPr>
                <w:rFonts w:ascii="Times New Roman" w:hAnsi="Times New Roman" w:cs="Times New Roman"/>
                <w:bCs/>
                <w:iCs/>
                <w:sz w:val="24"/>
                <w:szCs w:val="24"/>
                <w:lang w:val="kk-KZ"/>
              </w:rPr>
              <w:t>деген сөздермен ауыстырылсын;</w:t>
            </w: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r w:rsidRPr="00190847">
              <w:rPr>
                <w:rFonts w:ascii="Times New Roman" w:hAnsi="Times New Roman" w:cs="Times New Roman"/>
                <w:bCs/>
                <w:iCs/>
                <w:sz w:val="24"/>
                <w:szCs w:val="24"/>
                <w:lang w:val="kk-KZ"/>
              </w:rPr>
              <w:t xml:space="preserve">27) тармақшадағы </w:t>
            </w:r>
            <w:r w:rsidRPr="00190847">
              <w:rPr>
                <w:rFonts w:ascii="Times New Roman" w:hAnsi="Times New Roman" w:cs="Times New Roman"/>
                <w:b/>
                <w:bCs/>
                <w:iCs/>
                <w:sz w:val="24"/>
                <w:szCs w:val="24"/>
                <w:lang w:val="kk-KZ"/>
              </w:rPr>
              <w:t>«28»</w:t>
            </w:r>
            <w:r w:rsidRPr="00190847">
              <w:rPr>
                <w:rFonts w:ascii="Times New Roman" w:hAnsi="Times New Roman" w:cs="Times New Roman"/>
                <w:bCs/>
                <w:iCs/>
                <w:sz w:val="24"/>
                <w:szCs w:val="24"/>
                <w:lang w:val="kk-KZ"/>
              </w:rPr>
              <w:t xml:space="preserve"> деген цифрлар </w:t>
            </w:r>
            <w:r w:rsidRPr="00190847">
              <w:rPr>
                <w:rFonts w:ascii="Times New Roman" w:hAnsi="Times New Roman" w:cs="Times New Roman"/>
                <w:b/>
                <w:bCs/>
                <w:iCs/>
                <w:sz w:val="24"/>
                <w:szCs w:val="24"/>
                <w:lang w:val="kk-KZ"/>
              </w:rPr>
              <w:t>«26»</w:t>
            </w:r>
            <w:r w:rsidRPr="00190847">
              <w:rPr>
                <w:rFonts w:ascii="Times New Roman" w:hAnsi="Times New Roman" w:cs="Times New Roman"/>
                <w:bCs/>
                <w:iCs/>
                <w:sz w:val="24"/>
                <w:szCs w:val="24"/>
                <w:lang w:val="kk-KZ"/>
              </w:rPr>
              <w:t xml:space="preserve"> деген цифрлармен ауыстырылсын;</w:t>
            </w:r>
          </w:p>
          <w:p w:rsidR="00AD4C31" w:rsidRPr="00190847" w:rsidRDefault="00AD4C31" w:rsidP="00AD4C31">
            <w:pPr>
              <w:jc w:val="both"/>
              <w:rPr>
                <w:rFonts w:ascii="Times New Roman" w:hAnsi="Times New Roman" w:cs="Times New Roman"/>
                <w:sz w:val="24"/>
                <w:szCs w:val="24"/>
                <w:lang w:val="kk-KZ"/>
              </w:rPr>
            </w:pPr>
          </w:p>
          <w:p w:rsidR="00AD4C31" w:rsidRPr="00190847" w:rsidRDefault="00AD4C31" w:rsidP="00AD4C31">
            <w:pPr>
              <w:jc w:val="both"/>
              <w:rPr>
                <w:rFonts w:ascii="Times New Roman" w:hAnsi="Times New Roman" w:cs="Times New Roman"/>
                <w:sz w:val="24"/>
                <w:szCs w:val="24"/>
                <w:lang w:val="kk-KZ"/>
              </w:rPr>
            </w:pPr>
          </w:p>
          <w:p w:rsidR="00AD4C31" w:rsidRPr="00190847" w:rsidRDefault="00AD4C31" w:rsidP="00AD4C31">
            <w:pPr>
              <w:jc w:val="both"/>
              <w:rPr>
                <w:rFonts w:ascii="Times New Roman" w:hAnsi="Times New Roman" w:cs="Times New Roman"/>
                <w:sz w:val="24"/>
                <w:szCs w:val="24"/>
                <w:lang w:val="kk-KZ"/>
              </w:rPr>
            </w:pPr>
          </w:p>
          <w:p w:rsidR="00AD4C31" w:rsidRPr="00190847" w:rsidRDefault="00AD4C31" w:rsidP="00AD4C31">
            <w:pPr>
              <w:jc w:val="both"/>
              <w:rPr>
                <w:rFonts w:ascii="Times New Roman" w:hAnsi="Times New Roman" w:cs="Times New Roman"/>
                <w:sz w:val="24"/>
                <w:szCs w:val="24"/>
                <w:lang w:val="kk-KZ"/>
              </w:rPr>
            </w:pPr>
          </w:p>
          <w:p w:rsidR="00AD4C31" w:rsidRPr="00190847" w:rsidRDefault="00AD4C31" w:rsidP="00AD4C31">
            <w:pPr>
              <w:jc w:val="both"/>
              <w:rPr>
                <w:rFonts w:ascii="Times New Roman" w:hAnsi="Times New Roman" w:cs="Times New Roman"/>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r w:rsidRPr="00190847">
              <w:rPr>
                <w:rFonts w:ascii="Times New Roman" w:hAnsi="Times New Roman" w:cs="Times New Roman"/>
                <w:bCs/>
                <w:iCs/>
                <w:sz w:val="24"/>
                <w:szCs w:val="24"/>
                <w:lang w:val="kk-KZ"/>
              </w:rPr>
              <w:t xml:space="preserve">29) тармақшаның төртінші абзацындағы </w:t>
            </w:r>
            <w:r w:rsidRPr="00190847">
              <w:rPr>
                <w:rFonts w:ascii="Times New Roman" w:hAnsi="Times New Roman" w:cs="Times New Roman"/>
                <w:b/>
                <w:bCs/>
                <w:iCs/>
                <w:sz w:val="24"/>
                <w:szCs w:val="24"/>
                <w:lang w:val="kk-KZ"/>
              </w:rPr>
              <w:t xml:space="preserve">«индустриялық қызметті мемлекеттік қолдау </w:t>
            </w:r>
            <w:r w:rsidRPr="00190847">
              <w:rPr>
                <w:rFonts w:ascii="Times New Roman" w:hAnsi="Times New Roman" w:cs="Times New Roman"/>
                <w:b/>
                <w:bCs/>
                <w:iCs/>
                <w:sz w:val="24"/>
                <w:szCs w:val="24"/>
                <w:lang w:val="kk-KZ"/>
              </w:rPr>
              <w:lastRenderedPageBreak/>
              <w:t>саласындағы уәкілетті орган»</w:t>
            </w:r>
            <w:r w:rsidRPr="00190847">
              <w:rPr>
                <w:rFonts w:ascii="Times New Roman" w:hAnsi="Times New Roman" w:cs="Times New Roman"/>
                <w:bCs/>
                <w:iCs/>
                <w:sz w:val="24"/>
                <w:szCs w:val="24"/>
                <w:lang w:val="kk-KZ"/>
              </w:rPr>
              <w:t xml:space="preserve"> деген сөздер </w:t>
            </w:r>
            <w:r w:rsidRPr="00190847">
              <w:rPr>
                <w:rFonts w:ascii="Times New Roman" w:hAnsi="Times New Roman" w:cs="Times New Roman"/>
                <w:b/>
                <w:bCs/>
                <w:iCs/>
                <w:sz w:val="24"/>
                <w:szCs w:val="24"/>
                <w:lang w:val="kk-KZ"/>
              </w:rPr>
              <w:t>«</w:t>
            </w:r>
            <w:r w:rsidRPr="00190847">
              <w:rPr>
                <w:rFonts w:ascii="Times New Roman" w:hAnsi="Times New Roman" w:cs="Times New Roman"/>
                <w:b/>
                <w:sz w:val="24"/>
                <w:szCs w:val="24"/>
                <w:lang w:val="kk-KZ"/>
              </w:rPr>
              <w:t>инновациялық қызметті мемлекеттік қолдау саласындағы уәкілетті орган»</w:t>
            </w:r>
            <w:r w:rsidRPr="00190847">
              <w:rPr>
                <w:rFonts w:ascii="Times New Roman" w:hAnsi="Times New Roman" w:cs="Times New Roman"/>
                <w:sz w:val="24"/>
                <w:szCs w:val="24"/>
                <w:lang w:val="kk-KZ"/>
              </w:rPr>
              <w:t xml:space="preserve"> деген сөздермен ауыстырылсын;</w:t>
            </w: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left="175" w:firstLine="283"/>
              <w:jc w:val="both"/>
              <w:rPr>
                <w:rFonts w:ascii="Times New Roman" w:hAnsi="Times New Roman" w:cs="Times New Roman"/>
                <w:b/>
                <w:bCs/>
                <w:i/>
                <w:iCs/>
                <w:sz w:val="24"/>
                <w:szCs w:val="24"/>
                <w:lang w:val="kk-KZ"/>
              </w:rPr>
            </w:pPr>
            <w:r w:rsidRPr="00190847">
              <w:rPr>
                <w:rFonts w:ascii="Times New Roman" w:eastAsia="Times New Roman" w:hAnsi="Times New Roman" w:cs="Times New Roman"/>
                <w:i/>
                <w:sz w:val="24"/>
                <w:szCs w:val="24"/>
                <w:lang w:val="kk-KZ" w:eastAsia="ru-RU"/>
              </w:rPr>
              <w:t>Осыған ұқсас ескерту Кодекс жобасының барлық мәтіні бойынша ескерілсін</w:t>
            </w: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jc w:val="both"/>
              <w:rPr>
                <w:rFonts w:ascii="Times New Roman" w:hAnsi="Times New Roman" w:cs="Times New Roman"/>
                <w:b/>
                <w:bCs/>
                <w:i/>
                <w:iCs/>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r w:rsidRPr="00190847">
              <w:rPr>
                <w:rFonts w:ascii="Times New Roman" w:hAnsi="Times New Roman" w:cs="Times New Roman"/>
                <w:b/>
                <w:bCs/>
                <w:iCs/>
                <w:sz w:val="24"/>
                <w:szCs w:val="24"/>
                <w:lang w:val="kk-KZ"/>
              </w:rPr>
              <w:t>«4 және одан жоғары экологиялық сыныпқа»</w:t>
            </w:r>
            <w:r w:rsidRPr="00190847">
              <w:rPr>
                <w:rFonts w:ascii="Times New Roman" w:hAnsi="Times New Roman" w:cs="Times New Roman"/>
                <w:bCs/>
                <w:iCs/>
                <w:sz w:val="24"/>
                <w:szCs w:val="24"/>
                <w:lang w:val="kk-KZ"/>
              </w:rPr>
              <w:t xml:space="preserve"> деген сөздер  </w:t>
            </w:r>
            <w:r w:rsidRPr="00190847">
              <w:rPr>
                <w:rFonts w:ascii="Times New Roman" w:hAnsi="Times New Roman" w:cs="Times New Roman"/>
                <w:b/>
                <w:bCs/>
                <w:iCs/>
                <w:sz w:val="24"/>
                <w:szCs w:val="24"/>
                <w:lang w:val="kk-KZ"/>
              </w:rPr>
              <w:t>«Еуразиялық экономикалық одақтың техникалық регламентінде белгіленген экологиялық сыныпқа»</w:t>
            </w:r>
            <w:r w:rsidRPr="00190847">
              <w:rPr>
                <w:rFonts w:ascii="Times New Roman" w:hAnsi="Times New Roman" w:cs="Times New Roman"/>
                <w:bCs/>
                <w:iCs/>
                <w:sz w:val="24"/>
                <w:szCs w:val="24"/>
                <w:lang w:val="kk-KZ"/>
              </w:rPr>
              <w:t xml:space="preserve"> деген сөздермен ауыстырылсын</w:t>
            </w:r>
            <w:r w:rsidRPr="00190847">
              <w:rPr>
                <w:rFonts w:ascii="Times New Roman" w:hAnsi="Times New Roman" w:cs="Times New Roman"/>
                <w:sz w:val="24"/>
                <w:szCs w:val="24"/>
                <w:lang w:val="kk-KZ"/>
              </w:rPr>
              <w:t>;</w:t>
            </w:r>
          </w:p>
          <w:p w:rsidR="00AD4C31" w:rsidRPr="00190847" w:rsidRDefault="00AD4C31" w:rsidP="00AD4C31">
            <w:pPr>
              <w:ind w:firstLine="709"/>
              <w:jc w:val="both"/>
              <w:rPr>
                <w:rFonts w:ascii="Times New Roman" w:eastAsia="Times New Roman" w:hAnsi="Times New Roman" w:cs="Times New Roman"/>
                <w:b/>
                <w:bCs/>
                <w:i/>
                <w:iCs/>
                <w:sz w:val="24"/>
                <w:szCs w:val="24"/>
                <w:lang w:val="kk-KZ" w:eastAsia="ru-RU"/>
              </w:rPr>
            </w:pPr>
          </w:p>
        </w:tc>
        <w:tc>
          <w:tcPr>
            <w:tcW w:w="3826" w:type="dxa"/>
          </w:tcPr>
          <w:p w:rsidR="00AD4C31" w:rsidRPr="00190847" w:rsidRDefault="00AD4C31" w:rsidP="00AD4C31">
            <w:pPr>
              <w:ind w:firstLine="709"/>
              <w:jc w:val="both"/>
              <w:rPr>
                <w:rFonts w:ascii="Times New Roman" w:hAnsi="Times New Roman" w:cs="Times New Roman"/>
                <w:b/>
                <w:bCs/>
                <w:sz w:val="24"/>
                <w:szCs w:val="24"/>
                <w:lang w:val="kk-KZ"/>
              </w:rPr>
            </w:pPr>
            <w:r w:rsidRPr="00190847">
              <w:rPr>
                <w:rFonts w:ascii="Times New Roman" w:hAnsi="Times New Roman" w:cs="Times New Roman"/>
                <w:b/>
                <w:sz w:val="24"/>
                <w:szCs w:val="24"/>
                <w:lang w:val="kk-KZ"/>
              </w:rPr>
              <w:lastRenderedPageBreak/>
              <w:t>Заңнама бөлімі</w:t>
            </w: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«Тұрғын үй қатынастары туралы» Заңның 45-бабымен корреспонденттеу мақсатында;</w:t>
            </w: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«Валюталық реттеу және валюталық бақылау туралы» Заңның 12 - бабы 2-тармағының екінші бөлігімен корреспонденттеу мақсатында;</w:t>
            </w: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заң техникасы;</w:t>
            </w: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заң техникасы;</w:t>
            </w: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jc w:val="both"/>
              <w:rPr>
                <w:rFonts w:ascii="Times New Roman" w:hAnsi="Times New Roman" w:cs="Times New Roman"/>
                <w:b/>
                <w:bCs/>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«Рұқсаттар және хабарламалар туралы» Заңның 1-қосымшасының 2-жолының 2-бағанымен корреспонденттеу мақсатында;</w:t>
            </w: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r w:rsidRPr="00190847">
              <w:rPr>
                <w:rFonts w:ascii="Times New Roman" w:hAnsi="Times New Roman" w:cs="Times New Roman"/>
                <w:bCs/>
                <w:sz w:val="24"/>
                <w:szCs w:val="24"/>
                <w:lang w:val="kk-KZ"/>
              </w:rPr>
              <w:t>заң техникасы;</w:t>
            </w: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rPr>
            </w:pPr>
          </w:p>
          <w:p w:rsidR="00AD4C31" w:rsidRPr="00190847" w:rsidRDefault="00AD4C31" w:rsidP="00AD4C31">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rPr>
            </w:pPr>
          </w:p>
          <w:p w:rsidR="00AD4C31" w:rsidRPr="00190847" w:rsidRDefault="00AD4C31" w:rsidP="00AD4C31">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rPr>
            </w:pPr>
          </w:p>
          <w:p w:rsidR="00AD4C31" w:rsidRPr="00190847" w:rsidRDefault="00AD4C31" w:rsidP="00AD4C31">
            <w:pPr>
              <w:shd w:val="clear" w:color="auto" w:fill="FFFFFF"/>
              <w:ind w:firstLineChars="252" w:firstLine="605"/>
              <w:contextualSpacing/>
              <w:jc w:val="both"/>
              <w:textAlignment w:val="baseline"/>
              <w:rPr>
                <w:rFonts w:ascii="Times New Roman" w:eastAsia="Times New Roman" w:hAnsi="Times New Roman" w:cs="Times New Roman"/>
                <w:sz w:val="24"/>
                <w:szCs w:val="24"/>
                <w:lang w:val="kk-KZ"/>
              </w:rPr>
            </w:pPr>
          </w:p>
          <w:p w:rsidR="00AD4C31" w:rsidRPr="00190847" w:rsidRDefault="00AD4C31" w:rsidP="00AD4C31">
            <w:pPr>
              <w:shd w:val="clear" w:color="auto" w:fill="FFFFFF"/>
              <w:contextualSpacing/>
              <w:jc w:val="both"/>
              <w:textAlignment w:val="baseline"/>
              <w:rPr>
                <w:rFonts w:ascii="Times New Roman" w:eastAsia="Times New Roman" w:hAnsi="Times New Roman" w:cs="Times New Roman"/>
                <w:sz w:val="24"/>
                <w:szCs w:val="24"/>
                <w:lang w:val="kk-KZ"/>
              </w:rPr>
            </w:pPr>
          </w:p>
          <w:p w:rsidR="00AD4C31" w:rsidRPr="00190847" w:rsidRDefault="00AD4C31" w:rsidP="00AD4C31">
            <w:pPr>
              <w:shd w:val="clear" w:color="auto" w:fill="FFFFFF"/>
              <w:contextualSpacing/>
              <w:jc w:val="both"/>
              <w:textAlignment w:val="baseline"/>
              <w:rPr>
                <w:rFonts w:ascii="Times New Roman" w:eastAsia="Times New Roman" w:hAnsi="Times New Roman" w:cs="Times New Roman"/>
                <w:sz w:val="24"/>
                <w:szCs w:val="24"/>
                <w:lang w:val="kk-KZ"/>
              </w:rPr>
            </w:pPr>
          </w:p>
          <w:p w:rsidR="00AD4C31" w:rsidRPr="00190847" w:rsidRDefault="00AD4C31" w:rsidP="00AD4C31">
            <w:pPr>
              <w:shd w:val="clear" w:color="auto" w:fill="FFFFFF"/>
              <w:contextualSpacing/>
              <w:jc w:val="both"/>
              <w:textAlignment w:val="baseline"/>
              <w:rPr>
                <w:rFonts w:ascii="Times New Roman" w:eastAsia="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Қазақстан Республикасы Кәсіпкерлік кодексінің 100-1-бабына сәйкес келтіру;</w:t>
            </w: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sz w:val="24"/>
                <w:szCs w:val="24"/>
                <w:lang w:val="kk-KZ"/>
              </w:rPr>
            </w:pPr>
          </w:p>
          <w:p w:rsidR="00AD4C31" w:rsidRPr="00190847" w:rsidRDefault="00AD4C31" w:rsidP="00AD4C31">
            <w:pPr>
              <w:jc w:val="both"/>
              <w:rPr>
                <w:rFonts w:ascii="Times New Roman" w:hAnsi="Times New Roman" w:cs="Times New Roman"/>
                <w:sz w:val="24"/>
                <w:szCs w:val="24"/>
                <w:lang w:val="kk-KZ"/>
              </w:rPr>
            </w:pPr>
          </w:p>
          <w:p w:rsidR="00AD4C31" w:rsidRPr="00190847" w:rsidRDefault="00AD4C31" w:rsidP="00AD4C31">
            <w:pPr>
              <w:jc w:val="both"/>
              <w:rPr>
                <w:rFonts w:ascii="Times New Roman" w:hAnsi="Times New Roman" w:cs="Times New Roman"/>
                <w:sz w:val="24"/>
                <w:szCs w:val="24"/>
                <w:lang w:val="kk-KZ"/>
              </w:rPr>
            </w:pPr>
          </w:p>
          <w:p w:rsidR="00AD4C31" w:rsidRPr="00190847" w:rsidRDefault="00AD4C31" w:rsidP="00AD4C31">
            <w:pPr>
              <w:ind w:firstLine="709"/>
              <w:jc w:val="both"/>
              <w:rPr>
                <w:rFonts w:ascii="Times New Roman" w:hAnsi="Times New Roman" w:cs="Times New Roman"/>
                <w:b/>
                <w:bCs/>
                <w:sz w:val="24"/>
                <w:szCs w:val="24"/>
              </w:rPr>
            </w:pPr>
            <w:r w:rsidRPr="00190847">
              <w:rPr>
                <w:rFonts w:ascii="Times New Roman" w:hAnsi="Times New Roman" w:cs="Times New Roman"/>
                <w:sz w:val="24"/>
                <w:szCs w:val="24"/>
              </w:rPr>
              <w:t>Экология кодексіің 388-бабы 1-тармағының 3) тармақшасымен корреспонденттеу мақсатында;</w:t>
            </w: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trike/>
                <w:sz w:val="24"/>
                <w:szCs w:val="24"/>
              </w:rPr>
            </w:pPr>
          </w:p>
          <w:p w:rsidR="00AD4C31" w:rsidRPr="00190847" w:rsidRDefault="00AD4C31" w:rsidP="00AD4C31">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tc>
        <w:tc>
          <w:tcPr>
            <w:tcW w:w="1559" w:type="dxa"/>
          </w:tcPr>
          <w:p w:rsidR="00AD4C31" w:rsidRPr="00190847" w:rsidRDefault="00AD4C31" w:rsidP="00AD4C31">
            <w:pPr>
              <w:widowControl w:val="0"/>
              <w:shd w:val="clear" w:color="auto" w:fill="FFFFFF" w:themeFill="background1"/>
              <w:jc w:val="both"/>
              <w:rPr>
                <w:rFonts w:ascii="Times New Roman" w:eastAsia="Times New Roman" w:hAnsi="Times New Roman" w:cs="Times New Roman"/>
                <w:b/>
                <w:sz w:val="24"/>
                <w:szCs w:val="24"/>
                <w:lang w:val="kk-KZ" w:eastAsia="ru-RU"/>
              </w:rPr>
            </w:pPr>
            <w:r w:rsidRPr="00190847">
              <w:rPr>
                <w:rFonts w:ascii="Times New Roman" w:eastAsia="Times New Roman" w:hAnsi="Times New Roman" w:cs="Times New Roman"/>
                <w:b/>
                <w:sz w:val="24"/>
                <w:szCs w:val="24"/>
                <w:lang w:val="kk-KZ" w:eastAsia="ru-RU"/>
              </w:rPr>
              <w:lastRenderedPageBreak/>
              <w:t xml:space="preserve">Пысықталды </w:t>
            </w:r>
          </w:p>
          <w:p w:rsidR="00AD4C31" w:rsidRPr="00190847" w:rsidRDefault="00AD4C31" w:rsidP="00AD4C31">
            <w:pPr>
              <w:widowControl w:val="0"/>
              <w:shd w:val="clear" w:color="auto" w:fill="FFFFFF" w:themeFill="background1"/>
              <w:jc w:val="both"/>
              <w:rPr>
                <w:rFonts w:ascii="Times New Roman" w:eastAsia="Times New Roman" w:hAnsi="Times New Roman" w:cs="Times New Roman"/>
                <w:b/>
                <w:sz w:val="24"/>
                <w:szCs w:val="24"/>
                <w:lang w:eastAsia="ru-RU"/>
              </w:rPr>
            </w:pPr>
          </w:p>
          <w:p w:rsidR="00AD4C31" w:rsidRPr="00190847" w:rsidRDefault="00AD4C31" w:rsidP="00AD4C31">
            <w:pPr>
              <w:widowControl w:val="0"/>
              <w:shd w:val="clear" w:color="auto" w:fill="FFFFFF" w:themeFill="background1"/>
              <w:jc w:val="both"/>
              <w:rPr>
                <w:rFonts w:ascii="Times New Roman" w:eastAsia="Times New Roman" w:hAnsi="Times New Roman" w:cs="Times New Roman"/>
                <w:b/>
                <w:sz w:val="24"/>
                <w:szCs w:val="24"/>
                <w:lang w:eastAsia="ru-RU"/>
              </w:rPr>
            </w:pPr>
          </w:p>
          <w:p w:rsidR="00AD4C31" w:rsidRPr="00190847" w:rsidRDefault="00AD4C31" w:rsidP="00AD4C31">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 xml:space="preserve">+ </w:t>
            </w:r>
          </w:p>
        </w:tc>
      </w:tr>
      <w:tr w:rsidR="00AD4C31" w:rsidRPr="00190847" w:rsidTr="00B21D8A">
        <w:tc>
          <w:tcPr>
            <w:tcW w:w="709" w:type="dxa"/>
          </w:tcPr>
          <w:p w:rsidR="00AD4C31" w:rsidRPr="00190847" w:rsidRDefault="00AD4C31" w:rsidP="00AD4C31">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AD4C31" w:rsidRPr="00190847" w:rsidRDefault="00AD4C31" w:rsidP="00AD4C31">
            <w:pPr>
              <w:jc w:val="center"/>
              <w:rPr>
                <w:rFonts w:ascii="Times New Roman" w:hAnsi="Times New Roman" w:cs="Times New Roman"/>
                <w:bCs/>
                <w:sz w:val="24"/>
                <w:szCs w:val="24"/>
              </w:rPr>
            </w:pPr>
            <w:r w:rsidRPr="00190847">
              <w:rPr>
                <w:rFonts w:ascii="Times New Roman" w:hAnsi="Times New Roman" w:cs="Times New Roman"/>
                <w:bCs/>
                <w:sz w:val="24"/>
                <w:szCs w:val="24"/>
              </w:rPr>
              <w:t>жобаның 471-бабы 6-тармағының 1) тармақшасы</w:t>
            </w:r>
          </w:p>
        </w:tc>
        <w:tc>
          <w:tcPr>
            <w:tcW w:w="3828" w:type="dxa"/>
          </w:tcPr>
          <w:p w:rsidR="00AD4C31" w:rsidRPr="00190847" w:rsidRDefault="00AD4C31" w:rsidP="00AD4C31">
            <w:pPr>
              <w:ind w:firstLine="709"/>
              <w:contextualSpacing/>
              <w:jc w:val="both"/>
              <w:rPr>
                <w:rFonts w:ascii="Times New Roman" w:hAnsi="Times New Roman" w:cs="Times New Roman"/>
                <w:b/>
                <w:sz w:val="24"/>
                <w:szCs w:val="24"/>
              </w:rPr>
            </w:pPr>
            <w:r w:rsidRPr="00190847">
              <w:rPr>
                <w:rFonts w:ascii="Times New Roman" w:hAnsi="Times New Roman" w:cs="Times New Roman"/>
                <w:b/>
                <w:sz w:val="24"/>
                <w:szCs w:val="24"/>
              </w:rPr>
              <w:t>471-бап. Есепке жатқызылатын қосылған құн салығы</w:t>
            </w:r>
          </w:p>
          <w:p w:rsidR="00AD4C31" w:rsidRPr="00190847" w:rsidRDefault="00AD4C31" w:rsidP="00AD4C31">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w:t>
            </w:r>
          </w:p>
          <w:p w:rsidR="00AD4C31" w:rsidRPr="00190847" w:rsidRDefault="00AD4C31" w:rsidP="00AD4C31">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 xml:space="preserve">6. Осы баптың 8-тармағының 1) және 2) тармақшаларында көзделген жағдайларды қоспағанда, осы баптың 1-тармағының мақсаттары үшін тауарлар, жұмыстар, көрсетілетін қызметтер сатып алынған жағдайда есепке жатқызылатын қосылған құн салығының сомасы мына құжаттардың бірі негізге алына отырып, қосылған құн салығын және салық төлеуші өнім </w:t>
            </w:r>
            <w:r w:rsidRPr="00190847">
              <w:rPr>
                <w:rFonts w:ascii="Times New Roman" w:hAnsi="Times New Roman" w:cs="Times New Roman"/>
                <w:sz w:val="24"/>
                <w:szCs w:val="24"/>
              </w:rPr>
              <w:lastRenderedPageBreak/>
              <w:t xml:space="preserve">берушінің сәйкестендіру нөмірі көрсетіле отырып айқындалады: </w:t>
            </w:r>
          </w:p>
          <w:p w:rsidR="00AD4C31" w:rsidRPr="00190847" w:rsidRDefault="00AD4C31" w:rsidP="00AD4C31">
            <w:pPr>
              <w:ind w:firstLine="709"/>
              <w:contextualSpacing/>
              <w:jc w:val="both"/>
              <w:rPr>
                <w:rFonts w:ascii="Times New Roman" w:hAnsi="Times New Roman" w:cs="Times New Roman"/>
                <w:b/>
                <w:sz w:val="24"/>
                <w:szCs w:val="24"/>
              </w:rPr>
            </w:pPr>
            <w:r w:rsidRPr="00190847">
              <w:rPr>
                <w:rFonts w:ascii="Times New Roman" w:hAnsi="Times New Roman" w:cs="Times New Roman"/>
                <w:sz w:val="24"/>
                <w:szCs w:val="24"/>
              </w:rPr>
              <w:t xml:space="preserve">1) шот-фактураны жазып беру күніне қосылған құн салығын төлеуші болып табылатын өнім беруші жазып берген шот-фактура немесе </w:t>
            </w:r>
            <w:r w:rsidRPr="00190847">
              <w:rPr>
                <w:rFonts w:ascii="Times New Roman" w:hAnsi="Times New Roman" w:cs="Times New Roman"/>
                <w:b/>
                <w:sz w:val="24"/>
                <w:szCs w:val="24"/>
              </w:rPr>
              <w:t>жол жүру билеті (қағаз жеткізгіштегі, электрондық билет, электрондық жол жүру құжаты);</w:t>
            </w:r>
          </w:p>
        </w:tc>
        <w:tc>
          <w:tcPr>
            <w:tcW w:w="4111" w:type="dxa"/>
          </w:tcPr>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jc w:val="both"/>
              <w:rPr>
                <w:rFonts w:ascii="Times New Roman" w:hAnsi="Times New Roman" w:cs="Times New Roman"/>
                <w:b/>
                <w:bCs/>
                <w:i/>
                <w:iCs/>
                <w:sz w:val="24"/>
                <w:szCs w:val="24"/>
              </w:rPr>
            </w:pPr>
          </w:p>
          <w:p w:rsidR="00AD4C31" w:rsidRPr="00190847" w:rsidRDefault="00AD4C31" w:rsidP="00AD4C31">
            <w:pPr>
              <w:ind w:firstLine="593"/>
              <w:jc w:val="both"/>
              <w:rPr>
                <w:rFonts w:ascii="Times New Roman" w:hAnsi="Times New Roman" w:cs="Times New Roman"/>
                <w:b/>
                <w:bCs/>
                <w:i/>
                <w:iCs/>
                <w:sz w:val="24"/>
                <w:szCs w:val="24"/>
              </w:rPr>
            </w:pPr>
            <w:r w:rsidRPr="00190847">
              <w:rPr>
                <w:rFonts w:ascii="Times New Roman" w:hAnsi="Times New Roman" w:cs="Times New Roman"/>
                <w:b/>
                <w:bCs/>
                <w:i/>
                <w:iCs/>
                <w:sz w:val="24"/>
                <w:szCs w:val="24"/>
                <w:lang w:val="kk-KZ"/>
              </w:rPr>
              <w:t>«</w:t>
            </w:r>
            <w:r w:rsidRPr="00190847">
              <w:rPr>
                <w:rFonts w:ascii="Times New Roman" w:hAnsi="Times New Roman" w:cs="Times New Roman"/>
                <w:b/>
                <w:sz w:val="24"/>
                <w:szCs w:val="24"/>
              </w:rPr>
              <w:t>жол жүру билеті (қағаз жеткізгіштегі, электрондық билет, электрондық жол жүру құжатыа)»</w:t>
            </w:r>
            <w:r w:rsidRPr="00190847">
              <w:rPr>
                <w:rFonts w:ascii="Times New Roman" w:hAnsi="Times New Roman" w:cs="Times New Roman"/>
                <w:b/>
                <w:sz w:val="24"/>
                <w:szCs w:val="24"/>
                <w:lang w:val="kk-KZ"/>
              </w:rPr>
              <w:t xml:space="preserve"> </w:t>
            </w:r>
            <w:r w:rsidRPr="00190847">
              <w:rPr>
                <w:rFonts w:ascii="Times New Roman" w:hAnsi="Times New Roman" w:cs="Times New Roman"/>
                <w:sz w:val="24"/>
                <w:szCs w:val="24"/>
                <w:lang w:val="kk-KZ"/>
              </w:rPr>
              <w:t>деген сөздер</w:t>
            </w:r>
            <w:r w:rsidRPr="00190847">
              <w:rPr>
                <w:rFonts w:ascii="Times New Roman" w:hAnsi="Times New Roman" w:cs="Times New Roman"/>
                <w:b/>
                <w:sz w:val="24"/>
                <w:szCs w:val="24"/>
                <w:lang w:val="kk-KZ"/>
              </w:rPr>
              <w:t xml:space="preserve"> «жол жүру құжаты (бтлеті) (қағаз немесе электрондық нысанда)» </w:t>
            </w:r>
            <w:r w:rsidRPr="00190847">
              <w:rPr>
                <w:rFonts w:ascii="Times New Roman" w:hAnsi="Times New Roman" w:cs="Times New Roman"/>
                <w:sz w:val="24"/>
                <w:szCs w:val="24"/>
                <w:lang w:val="kk-KZ"/>
              </w:rPr>
              <w:t xml:space="preserve">деген сөздермен ауыстырылсын; </w:t>
            </w:r>
          </w:p>
        </w:tc>
        <w:tc>
          <w:tcPr>
            <w:tcW w:w="3826" w:type="dxa"/>
          </w:tcPr>
          <w:p w:rsidR="00AD4C31" w:rsidRPr="00190847" w:rsidRDefault="00AD4C31" w:rsidP="00AD4C31">
            <w:pPr>
              <w:ind w:firstLine="709"/>
              <w:jc w:val="both"/>
              <w:rPr>
                <w:rFonts w:ascii="Times New Roman" w:hAnsi="Times New Roman" w:cs="Times New Roman"/>
                <w:sz w:val="24"/>
                <w:szCs w:val="24"/>
              </w:rPr>
            </w:pPr>
            <w:r w:rsidRPr="00190847">
              <w:rPr>
                <w:rFonts w:ascii="Times New Roman" w:eastAsia="Times New Roman" w:hAnsi="Times New Roman" w:cs="Times New Roman"/>
                <w:b/>
                <w:bCs/>
                <w:sz w:val="24"/>
                <w:szCs w:val="24"/>
                <w:lang w:val="kk-KZ"/>
              </w:rPr>
              <w:lastRenderedPageBreak/>
              <w:t>Заңнама бөлімі</w:t>
            </w: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p>
          <w:p w:rsidR="00AD4C31" w:rsidRPr="00190847" w:rsidRDefault="00AD4C31" w:rsidP="00AD4C31">
            <w:pPr>
              <w:ind w:firstLine="709"/>
              <w:jc w:val="both"/>
              <w:rPr>
                <w:rFonts w:ascii="Times New Roman" w:hAnsi="Times New Roman" w:cs="Times New Roman"/>
                <w:sz w:val="24"/>
                <w:szCs w:val="24"/>
              </w:rPr>
            </w:pPr>
            <w:r w:rsidRPr="00190847">
              <w:rPr>
                <w:rFonts w:ascii="Times New Roman" w:hAnsi="Times New Roman" w:cs="Times New Roman"/>
                <w:sz w:val="24"/>
                <w:szCs w:val="24"/>
              </w:rPr>
              <w:t>«Автомобиль көлігі туралы</w:t>
            </w:r>
            <w:r w:rsidRPr="00190847">
              <w:rPr>
                <w:rFonts w:ascii="Times New Roman" w:hAnsi="Times New Roman" w:cs="Times New Roman"/>
                <w:sz w:val="24"/>
                <w:szCs w:val="24"/>
                <w:lang w:val="kk-KZ"/>
              </w:rPr>
              <w:t>»</w:t>
            </w:r>
            <w:r w:rsidRPr="00190847">
              <w:rPr>
                <w:rFonts w:ascii="Times New Roman" w:hAnsi="Times New Roman" w:cs="Times New Roman"/>
                <w:sz w:val="24"/>
                <w:szCs w:val="24"/>
              </w:rPr>
              <w:t xml:space="preserve"> Заңның 1-бабының 15-1) тармақшасына сәйкес келтіру;</w:t>
            </w:r>
          </w:p>
        </w:tc>
        <w:tc>
          <w:tcPr>
            <w:tcW w:w="1559" w:type="dxa"/>
          </w:tcPr>
          <w:p w:rsidR="00AD4C31" w:rsidRPr="00190847" w:rsidRDefault="00AD4C31" w:rsidP="00AD4C31">
            <w:pPr>
              <w:spacing w:line="256" w:lineRule="auto"/>
              <w:contextualSpacing/>
              <w:jc w:val="both"/>
              <w:rPr>
                <w:rFonts w:ascii="Times New Roman" w:eastAsia="Times New Roman" w:hAnsi="Times New Roman" w:cs="Times New Roman"/>
                <w:b/>
                <w:sz w:val="24"/>
                <w:szCs w:val="24"/>
                <w:lang w:eastAsia="ru-RU"/>
              </w:rPr>
            </w:pPr>
          </w:p>
        </w:tc>
      </w:tr>
      <w:tr w:rsidR="00AD4C31" w:rsidRPr="00190847" w:rsidTr="00B21D8A">
        <w:tc>
          <w:tcPr>
            <w:tcW w:w="709" w:type="dxa"/>
          </w:tcPr>
          <w:p w:rsidR="00AD4C31" w:rsidRPr="00190847" w:rsidRDefault="00AD4C31" w:rsidP="00AD4C31">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AD4C31" w:rsidRPr="00190847" w:rsidRDefault="00AD4C31" w:rsidP="00AD4C31">
            <w:pPr>
              <w:jc w:val="center"/>
              <w:rPr>
                <w:rFonts w:ascii="Times New Roman" w:hAnsi="Times New Roman" w:cs="Times New Roman"/>
                <w:bCs/>
                <w:sz w:val="24"/>
                <w:szCs w:val="24"/>
              </w:rPr>
            </w:pPr>
            <w:r w:rsidRPr="00190847">
              <w:rPr>
                <w:rFonts w:ascii="Times New Roman" w:hAnsi="Times New Roman" w:cs="Times New Roman"/>
                <w:bCs/>
                <w:sz w:val="24"/>
                <w:szCs w:val="24"/>
              </w:rPr>
              <w:t>жобаның 484-бабының 7 және 8-тармақтары</w:t>
            </w:r>
          </w:p>
        </w:tc>
        <w:tc>
          <w:tcPr>
            <w:tcW w:w="3828" w:type="dxa"/>
          </w:tcPr>
          <w:p w:rsidR="00AD4C31" w:rsidRPr="00190847" w:rsidRDefault="00AD4C31" w:rsidP="00AD4C31">
            <w:pPr>
              <w:ind w:firstLine="709"/>
              <w:contextualSpacing/>
              <w:jc w:val="both"/>
              <w:rPr>
                <w:rFonts w:ascii="Times New Roman" w:hAnsi="Times New Roman" w:cs="Times New Roman"/>
                <w:b/>
                <w:sz w:val="24"/>
                <w:szCs w:val="24"/>
              </w:rPr>
            </w:pPr>
            <w:r w:rsidRPr="00190847">
              <w:rPr>
                <w:rFonts w:ascii="Times New Roman" w:hAnsi="Times New Roman" w:cs="Times New Roman"/>
                <w:b/>
                <w:sz w:val="24"/>
                <w:szCs w:val="24"/>
              </w:rPr>
              <w:t>484-бап. Шот-фактураларды жазып беру мерзімдері</w:t>
            </w:r>
          </w:p>
          <w:p w:rsidR="00AD4C31" w:rsidRPr="00190847" w:rsidRDefault="00AD4C31" w:rsidP="00AD4C31">
            <w:pPr>
              <w:ind w:firstLine="709"/>
              <w:contextualSpacing/>
              <w:jc w:val="both"/>
              <w:rPr>
                <w:rFonts w:ascii="Times New Roman" w:hAnsi="Times New Roman" w:cs="Times New Roman"/>
                <w:sz w:val="24"/>
                <w:szCs w:val="24"/>
              </w:rPr>
            </w:pPr>
          </w:p>
          <w:p w:rsidR="00AD4C31" w:rsidRPr="00190847" w:rsidRDefault="00AD4C31" w:rsidP="00AD4C31">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w:t>
            </w:r>
          </w:p>
          <w:p w:rsidR="00AD4C31" w:rsidRPr="00190847" w:rsidRDefault="00AD4C31" w:rsidP="00AD4C31">
            <w:pPr>
              <w:ind w:firstLine="709"/>
              <w:contextualSpacing/>
              <w:jc w:val="both"/>
              <w:rPr>
                <w:rFonts w:ascii="Times New Roman" w:hAnsi="Times New Roman" w:cs="Times New Roman"/>
                <w:b/>
                <w:sz w:val="24"/>
                <w:szCs w:val="24"/>
              </w:rPr>
            </w:pPr>
            <w:r w:rsidRPr="00190847">
              <w:rPr>
                <w:rFonts w:ascii="Times New Roman" w:hAnsi="Times New Roman" w:cs="Times New Roman"/>
                <w:sz w:val="24"/>
                <w:szCs w:val="24"/>
              </w:rPr>
              <w:t>7. Түзетілген шот-фактура бұрын жазып берілген шот-фактураға өзгерістер мен толықтырулар енгізу қажет болған кезде жазып беріледі.</w:t>
            </w:r>
          </w:p>
          <w:p w:rsidR="00AD4C31" w:rsidRPr="00190847" w:rsidRDefault="00AD4C31" w:rsidP="00AD4C31">
            <w:pPr>
              <w:ind w:firstLine="709"/>
              <w:contextualSpacing/>
              <w:jc w:val="both"/>
              <w:rPr>
                <w:rFonts w:ascii="Times New Roman" w:hAnsi="Times New Roman" w:cs="Times New Roman"/>
                <w:b/>
                <w:sz w:val="24"/>
                <w:szCs w:val="24"/>
              </w:rPr>
            </w:pPr>
          </w:p>
          <w:p w:rsidR="00AD4C31" w:rsidRPr="00190847" w:rsidRDefault="00AD4C31" w:rsidP="00AD4C31">
            <w:pPr>
              <w:ind w:firstLine="709"/>
              <w:contextualSpacing/>
              <w:jc w:val="both"/>
              <w:rPr>
                <w:rFonts w:ascii="Times New Roman" w:hAnsi="Times New Roman" w:cs="Times New Roman"/>
                <w:b/>
                <w:sz w:val="24"/>
                <w:szCs w:val="24"/>
              </w:rPr>
            </w:pPr>
            <w:r w:rsidRPr="00190847">
              <w:rPr>
                <w:rFonts w:ascii="Times New Roman" w:hAnsi="Times New Roman" w:cs="Times New Roman"/>
                <w:b/>
                <w:sz w:val="24"/>
                <w:szCs w:val="24"/>
              </w:rPr>
              <w:t>8. Егер осы тармақта өзгеше белгіленбесе, қосымша шот-фактура түзету сомасына айналым жасалған күннен ерте емес және осындай күннен кейін күнтізбелік он бес күннен кешіктірмей жазып беріледі.</w:t>
            </w:r>
          </w:p>
          <w:p w:rsidR="00AD4C31" w:rsidRPr="00190847" w:rsidRDefault="00AD4C31" w:rsidP="00AD4C31">
            <w:pPr>
              <w:ind w:firstLine="709"/>
              <w:contextualSpacing/>
              <w:jc w:val="both"/>
              <w:rPr>
                <w:rFonts w:ascii="Times New Roman" w:hAnsi="Times New Roman" w:cs="Times New Roman"/>
                <w:b/>
                <w:sz w:val="24"/>
                <w:szCs w:val="24"/>
              </w:rPr>
            </w:pPr>
            <w:r w:rsidRPr="00190847">
              <w:rPr>
                <w:rFonts w:ascii="Times New Roman" w:hAnsi="Times New Roman" w:cs="Times New Roman"/>
                <w:b/>
                <w:sz w:val="24"/>
                <w:szCs w:val="24"/>
              </w:rPr>
              <w:t xml:space="preserve">Қайта ұйымдастырылған заңды тұлғаның құқық мирасқоры қосымша шот-фактураны ұлғайту жағына қарай жазып беруді айналым </w:t>
            </w:r>
            <w:r w:rsidRPr="00190847">
              <w:rPr>
                <w:rFonts w:ascii="Times New Roman" w:hAnsi="Times New Roman" w:cs="Times New Roman"/>
                <w:b/>
                <w:sz w:val="24"/>
                <w:szCs w:val="24"/>
              </w:rPr>
              <w:lastRenderedPageBreak/>
              <w:t>жасалған күннен кейінгі күнтізбелік бір жүз сексен күннен кешіктірмей жүргізеді.</w:t>
            </w:r>
          </w:p>
          <w:p w:rsidR="00AD4C31" w:rsidRPr="00190847" w:rsidRDefault="00AD4C31" w:rsidP="00AD4C31">
            <w:pPr>
              <w:ind w:firstLine="709"/>
              <w:contextualSpacing/>
              <w:jc w:val="both"/>
              <w:rPr>
                <w:rFonts w:ascii="Times New Roman" w:hAnsi="Times New Roman" w:cs="Times New Roman"/>
                <w:b/>
                <w:sz w:val="24"/>
                <w:szCs w:val="24"/>
              </w:rPr>
            </w:pPr>
            <w:r w:rsidRPr="00190847">
              <w:rPr>
                <w:rFonts w:ascii="Times New Roman" w:hAnsi="Times New Roman" w:cs="Times New Roman"/>
                <w:b/>
                <w:sz w:val="24"/>
                <w:szCs w:val="24"/>
              </w:rPr>
              <w:t>Осы Кодекстің 206-бабының талаптары сақталмаған кезде лизинг беруші қосымша шот-фактураны осындай жағдай орын алған күннен бастап күнтізбелік он бес күннен кешіктірмей жазып береді.</w:t>
            </w:r>
          </w:p>
        </w:tc>
        <w:tc>
          <w:tcPr>
            <w:tcW w:w="4111" w:type="dxa"/>
          </w:tcPr>
          <w:p w:rsidR="00AD4C31" w:rsidRPr="00190847" w:rsidRDefault="00AD4C31" w:rsidP="00AD4C31">
            <w:pPr>
              <w:ind w:firstLine="709"/>
              <w:jc w:val="both"/>
              <w:rPr>
                <w:rFonts w:ascii="Times New Roman" w:hAnsi="Times New Roman" w:cs="Times New Roman"/>
                <w:b/>
                <w:bCs/>
                <w:iCs/>
                <w:sz w:val="24"/>
                <w:szCs w:val="24"/>
              </w:rPr>
            </w:pPr>
            <w:r w:rsidRPr="00190847">
              <w:rPr>
                <w:rFonts w:ascii="Times New Roman" w:hAnsi="Times New Roman" w:cs="Times New Roman"/>
                <w:b/>
                <w:bCs/>
                <w:iCs/>
                <w:sz w:val="24"/>
                <w:szCs w:val="24"/>
              </w:rPr>
              <w:lastRenderedPageBreak/>
              <w:t>жобаның 484 бабында:</w:t>
            </w:r>
          </w:p>
          <w:p w:rsidR="00AD4C31" w:rsidRPr="00190847" w:rsidRDefault="00AD4C31" w:rsidP="00AD4C31">
            <w:pPr>
              <w:ind w:firstLine="709"/>
              <w:jc w:val="both"/>
              <w:rPr>
                <w:rFonts w:ascii="Times New Roman" w:hAnsi="Times New Roman" w:cs="Times New Roman"/>
                <w:b/>
                <w:bCs/>
                <w:iCs/>
                <w:sz w:val="24"/>
                <w:szCs w:val="24"/>
              </w:rPr>
            </w:pPr>
          </w:p>
          <w:p w:rsidR="00AD4C31" w:rsidRPr="00190847" w:rsidRDefault="00AD4C31" w:rsidP="00AD4C31">
            <w:pPr>
              <w:ind w:firstLine="709"/>
              <w:jc w:val="both"/>
              <w:rPr>
                <w:rFonts w:ascii="Times New Roman" w:hAnsi="Times New Roman" w:cs="Times New Roman"/>
                <w:b/>
                <w:bCs/>
                <w:iCs/>
                <w:sz w:val="24"/>
                <w:szCs w:val="24"/>
              </w:rPr>
            </w:pPr>
            <w:r w:rsidRPr="00190847">
              <w:rPr>
                <w:rFonts w:ascii="Times New Roman" w:hAnsi="Times New Roman" w:cs="Times New Roman"/>
                <w:b/>
                <w:bCs/>
                <w:iCs/>
                <w:sz w:val="24"/>
                <w:szCs w:val="24"/>
              </w:rPr>
              <w:t>7-тармақ</w:t>
            </w:r>
            <w:r w:rsidRPr="00190847">
              <w:rPr>
                <w:rFonts w:ascii="Times New Roman" w:hAnsi="Times New Roman" w:cs="Times New Roman"/>
                <w:b/>
                <w:bCs/>
                <w:iCs/>
                <w:sz w:val="24"/>
                <w:szCs w:val="24"/>
                <w:lang w:val="kk-KZ"/>
              </w:rPr>
              <w:t xml:space="preserve"> алып тасталсын</w:t>
            </w:r>
            <w:r w:rsidRPr="00190847">
              <w:rPr>
                <w:rFonts w:ascii="Times New Roman" w:hAnsi="Times New Roman" w:cs="Times New Roman"/>
                <w:b/>
                <w:bCs/>
                <w:iCs/>
                <w:sz w:val="24"/>
                <w:szCs w:val="24"/>
              </w:rPr>
              <w:t>;</w:t>
            </w:r>
          </w:p>
          <w:p w:rsidR="00AD4C31" w:rsidRPr="00190847" w:rsidRDefault="00AD4C31" w:rsidP="00AD4C31">
            <w:pPr>
              <w:ind w:firstLine="709"/>
              <w:jc w:val="both"/>
              <w:rPr>
                <w:rFonts w:ascii="Times New Roman" w:hAnsi="Times New Roman" w:cs="Times New Roman"/>
                <w:b/>
                <w:bCs/>
                <w:iCs/>
                <w:sz w:val="24"/>
                <w:szCs w:val="24"/>
              </w:rPr>
            </w:pPr>
            <w:r w:rsidRPr="00190847">
              <w:rPr>
                <w:rFonts w:ascii="Times New Roman" w:hAnsi="Times New Roman" w:cs="Times New Roman"/>
                <w:b/>
                <w:bCs/>
                <w:iCs/>
                <w:sz w:val="24"/>
                <w:szCs w:val="24"/>
              </w:rPr>
              <w:tab/>
            </w:r>
          </w:p>
          <w:p w:rsidR="00AD4C31" w:rsidRPr="00190847" w:rsidRDefault="00AD4C31" w:rsidP="00AD4C31">
            <w:pPr>
              <w:ind w:firstLine="720"/>
              <w:jc w:val="both"/>
              <w:rPr>
                <w:rFonts w:ascii="Times New Roman" w:hAnsi="Times New Roman" w:cs="Times New Roman"/>
                <w:sz w:val="24"/>
                <w:szCs w:val="24"/>
              </w:rPr>
            </w:pPr>
            <w:r w:rsidRPr="00190847">
              <w:rPr>
                <w:rFonts w:ascii="Times New Roman" w:hAnsi="Times New Roman" w:cs="Times New Roman"/>
                <w:b/>
                <w:bCs/>
                <w:iCs/>
                <w:sz w:val="24"/>
                <w:szCs w:val="24"/>
              </w:rPr>
              <w:t>8-тармақ алып тасталсын;</w:t>
            </w:r>
          </w:p>
          <w:p w:rsidR="00AD4C31" w:rsidRPr="00190847" w:rsidRDefault="00AD4C31" w:rsidP="00AD4C31">
            <w:pPr>
              <w:jc w:val="both"/>
              <w:rPr>
                <w:rFonts w:ascii="Times New Roman" w:hAnsi="Times New Roman" w:cs="Times New Roman"/>
                <w:b/>
                <w:bCs/>
                <w:i/>
                <w:iCs/>
                <w:sz w:val="24"/>
                <w:szCs w:val="24"/>
              </w:rPr>
            </w:pPr>
            <w:r w:rsidRPr="00190847">
              <w:rPr>
                <w:rFonts w:ascii="Times New Roman" w:hAnsi="Times New Roman" w:cs="Times New Roman"/>
                <w:sz w:val="24"/>
                <w:szCs w:val="24"/>
              </w:rPr>
              <w:tab/>
            </w:r>
          </w:p>
        </w:tc>
        <w:tc>
          <w:tcPr>
            <w:tcW w:w="3826" w:type="dxa"/>
          </w:tcPr>
          <w:p w:rsidR="00AD4C31" w:rsidRPr="00190847" w:rsidRDefault="00AD4C31" w:rsidP="00AD4C31">
            <w:pPr>
              <w:ind w:firstLine="709"/>
              <w:jc w:val="both"/>
              <w:rPr>
                <w:rFonts w:ascii="Times New Roman" w:eastAsia="Times New Roman" w:hAnsi="Times New Roman" w:cs="Times New Roman"/>
                <w:b/>
                <w:bCs/>
                <w:sz w:val="24"/>
                <w:szCs w:val="24"/>
                <w:lang w:val="kk-KZ"/>
              </w:rPr>
            </w:pPr>
            <w:r w:rsidRPr="00190847">
              <w:rPr>
                <w:rFonts w:ascii="Times New Roman" w:eastAsia="Times New Roman" w:hAnsi="Times New Roman" w:cs="Times New Roman"/>
                <w:b/>
                <w:bCs/>
                <w:sz w:val="24"/>
                <w:szCs w:val="24"/>
                <w:lang w:val="kk-KZ"/>
              </w:rPr>
              <w:t xml:space="preserve">Заңнама бөлімі </w:t>
            </w:r>
          </w:p>
          <w:p w:rsidR="00AD4C31" w:rsidRPr="00190847" w:rsidRDefault="00AD4C31" w:rsidP="00AD4C31">
            <w:pPr>
              <w:ind w:firstLine="709"/>
              <w:jc w:val="both"/>
              <w:rPr>
                <w:rFonts w:ascii="Times New Roman" w:eastAsia="Times New Roman" w:hAnsi="Times New Roman" w:cs="Times New Roman"/>
                <w:b/>
                <w:bCs/>
                <w:sz w:val="24"/>
                <w:szCs w:val="24"/>
                <w:lang w:val="kk-KZ"/>
              </w:rPr>
            </w:pPr>
          </w:p>
          <w:p w:rsidR="00AD4C31" w:rsidRPr="00190847" w:rsidRDefault="00AD4C31" w:rsidP="00AD4C31">
            <w:pPr>
              <w:ind w:firstLine="709"/>
              <w:jc w:val="both"/>
              <w:rPr>
                <w:rFonts w:ascii="Times New Roman" w:eastAsia="Times New Roman" w:hAnsi="Times New Roman" w:cs="Times New Roman"/>
                <w:b/>
                <w:bCs/>
                <w:sz w:val="24"/>
                <w:szCs w:val="24"/>
                <w:lang w:val="kk-KZ"/>
              </w:rPr>
            </w:pPr>
          </w:p>
          <w:p w:rsidR="00AD4C31" w:rsidRPr="00190847" w:rsidRDefault="00AD4C31" w:rsidP="00AD4C31">
            <w:pPr>
              <w:ind w:firstLine="709"/>
              <w:jc w:val="both"/>
              <w:rPr>
                <w:rFonts w:ascii="Times New Roman" w:eastAsia="Times New Roman" w:hAnsi="Times New Roman" w:cs="Times New Roman"/>
                <w:bCs/>
                <w:sz w:val="24"/>
                <w:szCs w:val="24"/>
                <w:lang w:val="kk-KZ"/>
              </w:rPr>
            </w:pPr>
            <w:r w:rsidRPr="00190847">
              <w:rPr>
                <w:rFonts w:ascii="Times New Roman" w:eastAsia="Times New Roman" w:hAnsi="Times New Roman" w:cs="Times New Roman"/>
                <w:bCs/>
                <w:sz w:val="24"/>
                <w:szCs w:val="24"/>
                <w:lang w:val="kk-KZ"/>
              </w:rPr>
              <w:t xml:space="preserve">Кодекс жобасының 490-бабының 1-тармағымен қайталануды болдырмау мақсатында; </w:t>
            </w:r>
          </w:p>
          <w:p w:rsidR="00AD4C31" w:rsidRPr="00190847" w:rsidRDefault="00AD4C31" w:rsidP="00AD4C31">
            <w:pPr>
              <w:ind w:firstLine="709"/>
              <w:jc w:val="both"/>
              <w:rPr>
                <w:rFonts w:ascii="Times New Roman" w:eastAsia="Times New Roman" w:hAnsi="Times New Roman" w:cs="Times New Roman"/>
                <w:bCs/>
                <w:sz w:val="24"/>
                <w:szCs w:val="24"/>
                <w:lang w:val="kk-KZ"/>
              </w:rPr>
            </w:pPr>
          </w:p>
          <w:p w:rsidR="00AD4C31" w:rsidRPr="00190847" w:rsidRDefault="00AD4C31" w:rsidP="00AD4C31">
            <w:pPr>
              <w:ind w:firstLine="709"/>
              <w:jc w:val="both"/>
              <w:rPr>
                <w:rFonts w:ascii="Times New Roman" w:eastAsia="Times New Roman" w:hAnsi="Times New Roman" w:cs="Times New Roman"/>
                <w:bCs/>
                <w:sz w:val="24"/>
                <w:szCs w:val="24"/>
                <w:lang w:val="kk-KZ"/>
              </w:rPr>
            </w:pPr>
          </w:p>
          <w:p w:rsidR="00AD4C31" w:rsidRPr="00190847" w:rsidRDefault="00AD4C31" w:rsidP="00AD4C31">
            <w:pPr>
              <w:ind w:firstLine="709"/>
              <w:jc w:val="both"/>
              <w:rPr>
                <w:rFonts w:ascii="Times New Roman" w:eastAsia="Times New Roman" w:hAnsi="Times New Roman" w:cs="Times New Roman"/>
                <w:bCs/>
                <w:sz w:val="24"/>
                <w:szCs w:val="24"/>
                <w:lang w:val="kk-KZ"/>
              </w:rPr>
            </w:pPr>
          </w:p>
          <w:p w:rsidR="00AD4C31" w:rsidRPr="00190847" w:rsidRDefault="00AD4C31" w:rsidP="00AD4C31">
            <w:pPr>
              <w:ind w:firstLine="709"/>
              <w:jc w:val="both"/>
              <w:rPr>
                <w:rFonts w:ascii="Times New Roman" w:eastAsia="Times New Roman" w:hAnsi="Times New Roman" w:cs="Times New Roman"/>
                <w:bCs/>
                <w:sz w:val="24"/>
                <w:szCs w:val="24"/>
                <w:lang w:val="kk-KZ"/>
              </w:rPr>
            </w:pPr>
          </w:p>
          <w:p w:rsidR="00AD4C31" w:rsidRPr="00190847" w:rsidRDefault="00AD4C31" w:rsidP="00AD4C31">
            <w:pPr>
              <w:ind w:firstLine="720"/>
              <w:jc w:val="both"/>
              <w:rPr>
                <w:rFonts w:ascii="Times New Roman" w:hAnsi="Times New Roman" w:cs="Times New Roman"/>
                <w:sz w:val="24"/>
                <w:szCs w:val="24"/>
                <w:lang w:val="kk-KZ"/>
              </w:rPr>
            </w:pPr>
            <w:r w:rsidRPr="00190847">
              <w:rPr>
                <w:rFonts w:ascii="Times New Roman" w:eastAsia="Times New Roman" w:hAnsi="Times New Roman" w:cs="Times New Roman"/>
                <w:bCs/>
                <w:sz w:val="24"/>
                <w:szCs w:val="24"/>
                <w:lang w:val="kk-KZ"/>
              </w:rPr>
              <w:t>«Құқықтық актілер туралы» Заңның 23-бабы 9-тармағының төртінші бөлігіне сәйкес нормативтік құқықтық актінің тақырыбы, оның бабы, тарауы, бөлігі, бөлімі, кіші бөлімі және параграфы нормативтік құқықтық актінің өзін, сондай-ақ тиісті бапты, тарауды, бөлімді, бөлімді, кіші бөлімді және параграфты реттеу нысанасын көрсетуге тиіс;</w:t>
            </w:r>
            <w:r w:rsidRPr="00190847">
              <w:rPr>
                <w:rFonts w:ascii="Times New Roman" w:hAnsi="Times New Roman" w:cs="Times New Roman"/>
                <w:sz w:val="24"/>
                <w:szCs w:val="24"/>
                <w:lang w:val="kk-KZ"/>
              </w:rPr>
              <w:t xml:space="preserve"> </w:t>
            </w:r>
          </w:p>
          <w:p w:rsidR="00AD4C31" w:rsidRPr="00190847" w:rsidRDefault="00AD4C31" w:rsidP="00AD4C31">
            <w:pPr>
              <w:ind w:firstLine="709"/>
              <w:jc w:val="both"/>
              <w:rPr>
                <w:rFonts w:ascii="Times New Roman" w:hAnsi="Times New Roman" w:cs="Times New Roman"/>
                <w:b/>
                <w:bCs/>
                <w:sz w:val="24"/>
                <w:szCs w:val="24"/>
                <w:lang w:val="kk-KZ"/>
              </w:rPr>
            </w:pPr>
          </w:p>
        </w:tc>
        <w:tc>
          <w:tcPr>
            <w:tcW w:w="1559" w:type="dxa"/>
          </w:tcPr>
          <w:p w:rsidR="00AD4C31" w:rsidRPr="00190847" w:rsidRDefault="00AD4C31" w:rsidP="00AD4C31">
            <w:pPr>
              <w:jc w:val="both"/>
              <w:rPr>
                <w:rFonts w:ascii="Times New Roman" w:hAnsi="Times New Roman" w:cs="Times New Roman"/>
                <w:b/>
                <w:sz w:val="24"/>
                <w:szCs w:val="24"/>
                <w:lang w:val="kk-KZ"/>
              </w:rPr>
            </w:pPr>
          </w:p>
          <w:p w:rsidR="00AD4C31" w:rsidRPr="00190847" w:rsidRDefault="00AD4C31" w:rsidP="00AD4C31">
            <w:pPr>
              <w:jc w:val="both"/>
              <w:rPr>
                <w:rFonts w:ascii="Times New Roman" w:hAnsi="Times New Roman" w:cs="Times New Roman"/>
                <w:b/>
                <w:sz w:val="24"/>
                <w:szCs w:val="24"/>
                <w:lang w:val="kk-KZ"/>
              </w:rPr>
            </w:pPr>
          </w:p>
          <w:p w:rsidR="00AD4C31" w:rsidRPr="00190847" w:rsidRDefault="00AD4C31" w:rsidP="00AD4C31">
            <w:pPr>
              <w:jc w:val="both"/>
              <w:rPr>
                <w:rFonts w:ascii="Times New Roman" w:hAnsi="Times New Roman" w:cs="Times New Roman"/>
                <w:b/>
                <w:sz w:val="24"/>
                <w:szCs w:val="24"/>
                <w:lang w:val="kk-KZ"/>
              </w:rPr>
            </w:pPr>
          </w:p>
          <w:p w:rsidR="00AD4C31" w:rsidRPr="00190847" w:rsidRDefault="00AD4C31" w:rsidP="00AD4C31">
            <w:pPr>
              <w:ind w:firstLine="720"/>
              <w:jc w:val="both"/>
              <w:rPr>
                <w:rFonts w:ascii="Times New Roman" w:hAnsi="Times New Roman" w:cs="Times New Roman"/>
                <w:b/>
                <w:sz w:val="24"/>
                <w:szCs w:val="24"/>
                <w:lang w:val="kk-KZ"/>
              </w:rPr>
            </w:pPr>
          </w:p>
          <w:p w:rsidR="00AD4C31" w:rsidRPr="00190847" w:rsidRDefault="00AD4C31" w:rsidP="00AD4C31">
            <w:pPr>
              <w:ind w:firstLine="720"/>
              <w:jc w:val="both"/>
              <w:rPr>
                <w:rFonts w:ascii="Times New Roman" w:hAnsi="Times New Roman" w:cs="Times New Roman"/>
                <w:b/>
                <w:sz w:val="24"/>
                <w:szCs w:val="24"/>
                <w:lang w:val="kk-KZ"/>
              </w:rPr>
            </w:pPr>
          </w:p>
          <w:p w:rsidR="00AD4C31" w:rsidRPr="00190847" w:rsidRDefault="00AD4C31" w:rsidP="00AD4C31">
            <w:pPr>
              <w:jc w:val="both"/>
              <w:rPr>
                <w:rFonts w:ascii="Times New Roman" w:hAnsi="Times New Roman" w:cs="Times New Roman"/>
                <w:b/>
                <w:sz w:val="24"/>
                <w:szCs w:val="24"/>
                <w:lang w:val="kk-KZ"/>
              </w:rPr>
            </w:pPr>
          </w:p>
          <w:p w:rsidR="00AD4C31" w:rsidRPr="00190847" w:rsidRDefault="00AD4C31" w:rsidP="00AD4C31">
            <w:pPr>
              <w:jc w:val="both"/>
              <w:rPr>
                <w:rFonts w:ascii="Times New Roman" w:hAnsi="Times New Roman" w:cs="Times New Roman"/>
                <w:b/>
                <w:sz w:val="24"/>
                <w:szCs w:val="24"/>
                <w:lang w:val="kk-KZ"/>
              </w:rPr>
            </w:pPr>
          </w:p>
          <w:p w:rsidR="00AD4C31" w:rsidRPr="00190847" w:rsidRDefault="00AD4C31" w:rsidP="00AD4C31">
            <w:pPr>
              <w:jc w:val="both"/>
              <w:rPr>
                <w:rFonts w:ascii="Times New Roman" w:hAnsi="Times New Roman" w:cs="Times New Roman"/>
                <w:b/>
                <w:sz w:val="24"/>
                <w:szCs w:val="24"/>
                <w:lang w:val="kk-KZ"/>
              </w:rPr>
            </w:pPr>
          </w:p>
          <w:p w:rsidR="00AD4C31" w:rsidRPr="00190847" w:rsidRDefault="00AD4C31" w:rsidP="00AD4C31">
            <w:pPr>
              <w:jc w:val="both"/>
              <w:rPr>
                <w:rFonts w:ascii="Times New Roman" w:hAnsi="Times New Roman" w:cs="Times New Roman"/>
                <w:b/>
                <w:sz w:val="24"/>
                <w:szCs w:val="24"/>
                <w:lang w:val="kk-KZ"/>
              </w:rPr>
            </w:pPr>
          </w:p>
          <w:p w:rsidR="00AD4C31" w:rsidRPr="00190847" w:rsidRDefault="00AD4C31" w:rsidP="00AD4C31">
            <w:pPr>
              <w:jc w:val="both"/>
              <w:rPr>
                <w:rFonts w:ascii="Times New Roman" w:hAnsi="Times New Roman" w:cs="Times New Roman"/>
                <w:b/>
                <w:sz w:val="24"/>
                <w:szCs w:val="24"/>
                <w:lang w:val="kk-KZ"/>
              </w:rPr>
            </w:pPr>
          </w:p>
          <w:p w:rsidR="00AD4C31" w:rsidRPr="00190847" w:rsidRDefault="00AD4C31" w:rsidP="00AD4C31">
            <w:pPr>
              <w:jc w:val="both"/>
              <w:rPr>
                <w:rFonts w:ascii="Times New Roman" w:hAnsi="Times New Roman" w:cs="Times New Roman"/>
                <w:b/>
                <w:sz w:val="24"/>
                <w:szCs w:val="24"/>
                <w:lang w:val="kk-KZ"/>
              </w:rPr>
            </w:pPr>
          </w:p>
          <w:p w:rsidR="00AD4C31" w:rsidRPr="00190847" w:rsidRDefault="00AD4C31" w:rsidP="00AD4C31">
            <w:pPr>
              <w:ind w:firstLine="720"/>
              <w:jc w:val="both"/>
              <w:rPr>
                <w:rFonts w:ascii="Times New Roman" w:eastAsia="Times New Roman" w:hAnsi="Times New Roman" w:cs="Times New Roman"/>
                <w:b/>
                <w:sz w:val="24"/>
                <w:szCs w:val="24"/>
                <w:lang w:val="kk-KZ" w:eastAsia="ru-RU"/>
              </w:rPr>
            </w:pPr>
          </w:p>
        </w:tc>
      </w:tr>
      <w:tr w:rsidR="00AD4C31" w:rsidRPr="00190847" w:rsidTr="00B21D8A">
        <w:tc>
          <w:tcPr>
            <w:tcW w:w="709" w:type="dxa"/>
          </w:tcPr>
          <w:p w:rsidR="00AD4C31" w:rsidRPr="00190847" w:rsidRDefault="00AD4C31" w:rsidP="00AD4C31">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AD4C31" w:rsidRPr="00190847" w:rsidRDefault="00AD4C31" w:rsidP="00AD4C31">
            <w:pPr>
              <w:jc w:val="center"/>
              <w:rPr>
                <w:rFonts w:ascii="Times New Roman" w:hAnsi="Times New Roman" w:cs="Times New Roman"/>
                <w:bCs/>
                <w:sz w:val="24"/>
                <w:szCs w:val="24"/>
              </w:rPr>
            </w:pPr>
            <w:r w:rsidRPr="00190847">
              <w:rPr>
                <w:rFonts w:ascii="Times New Roman" w:hAnsi="Times New Roman" w:cs="Times New Roman"/>
                <w:bCs/>
                <w:sz w:val="24"/>
                <w:szCs w:val="24"/>
              </w:rPr>
              <w:t>жобаның 484-бабының 7-тармағы</w:t>
            </w:r>
          </w:p>
        </w:tc>
        <w:tc>
          <w:tcPr>
            <w:tcW w:w="3828" w:type="dxa"/>
          </w:tcPr>
          <w:p w:rsidR="00AD4C31" w:rsidRPr="00190847" w:rsidRDefault="00AD4C31" w:rsidP="00AD4C31">
            <w:pPr>
              <w:ind w:firstLine="709"/>
              <w:contextualSpacing/>
              <w:jc w:val="both"/>
              <w:rPr>
                <w:rFonts w:ascii="Times New Roman" w:hAnsi="Times New Roman" w:cs="Times New Roman"/>
                <w:b/>
                <w:sz w:val="24"/>
                <w:szCs w:val="24"/>
              </w:rPr>
            </w:pPr>
            <w:r w:rsidRPr="00190847">
              <w:rPr>
                <w:rFonts w:ascii="Times New Roman" w:hAnsi="Times New Roman" w:cs="Times New Roman"/>
                <w:b/>
                <w:sz w:val="24"/>
                <w:szCs w:val="24"/>
              </w:rPr>
              <w:t>484-бап. Шот-фактураларды жазып беру мерзімдері</w:t>
            </w:r>
          </w:p>
          <w:p w:rsidR="00AD4C31" w:rsidRPr="00190847" w:rsidRDefault="00AD4C31" w:rsidP="00AD4C31">
            <w:pPr>
              <w:ind w:firstLine="709"/>
              <w:contextualSpacing/>
              <w:jc w:val="both"/>
              <w:rPr>
                <w:rFonts w:ascii="Times New Roman" w:hAnsi="Times New Roman" w:cs="Times New Roman"/>
                <w:sz w:val="24"/>
                <w:szCs w:val="24"/>
              </w:rPr>
            </w:pPr>
          </w:p>
          <w:p w:rsidR="00AD4C31" w:rsidRPr="00190847" w:rsidRDefault="00AD4C31" w:rsidP="00AD4C31">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w:t>
            </w:r>
          </w:p>
          <w:p w:rsidR="00AD4C31" w:rsidRPr="00190847" w:rsidRDefault="00AD4C31" w:rsidP="00AD4C31">
            <w:pPr>
              <w:ind w:firstLine="709"/>
              <w:contextualSpacing/>
              <w:jc w:val="both"/>
              <w:rPr>
                <w:rFonts w:ascii="Times New Roman" w:hAnsi="Times New Roman" w:cs="Times New Roman"/>
                <w:b/>
                <w:sz w:val="24"/>
                <w:szCs w:val="24"/>
              </w:rPr>
            </w:pPr>
            <w:r w:rsidRPr="00190847">
              <w:rPr>
                <w:rFonts w:ascii="Times New Roman" w:hAnsi="Times New Roman" w:cs="Times New Roman"/>
                <w:sz w:val="24"/>
                <w:szCs w:val="24"/>
              </w:rPr>
              <w:t xml:space="preserve">7. </w:t>
            </w:r>
            <w:r w:rsidRPr="00190847">
              <w:rPr>
                <w:rFonts w:ascii="Times New Roman" w:hAnsi="Times New Roman" w:cs="Times New Roman"/>
                <w:b/>
                <w:sz w:val="24"/>
                <w:szCs w:val="24"/>
              </w:rPr>
              <w:t>Түзетілген шот-фактура бұрын жазып берілген шот-фактураға өзгерістер мен толықтырулар енгізу</w:t>
            </w:r>
            <w:r w:rsidRPr="00190847">
              <w:rPr>
                <w:rFonts w:ascii="Times New Roman" w:hAnsi="Times New Roman" w:cs="Times New Roman"/>
                <w:sz w:val="24"/>
                <w:szCs w:val="24"/>
              </w:rPr>
              <w:t xml:space="preserve"> қажет болған кезде жазып беріледі</w:t>
            </w:r>
            <w:r w:rsidRPr="00190847">
              <w:rPr>
                <w:rFonts w:ascii="Times New Roman" w:hAnsi="Times New Roman" w:cs="Times New Roman"/>
                <w:b/>
                <w:sz w:val="24"/>
                <w:szCs w:val="24"/>
              </w:rPr>
              <w:t>.</w:t>
            </w:r>
          </w:p>
          <w:p w:rsidR="00AD4C31" w:rsidRPr="00190847" w:rsidRDefault="00AD4C31" w:rsidP="00AD4C31">
            <w:pPr>
              <w:ind w:firstLine="709"/>
              <w:contextualSpacing/>
              <w:jc w:val="both"/>
              <w:rPr>
                <w:rFonts w:ascii="Times New Roman" w:hAnsi="Times New Roman" w:cs="Times New Roman"/>
                <w:b/>
                <w:sz w:val="24"/>
                <w:szCs w:val="24"/>
              </w:rPr>
            </w:pPr>
            <w:r w:rsidRPr="00190847">
              <w:rPr>
                <w:rFonts w:ascii="Times New Roman" w:hAnsi="Times New Roman" w:cs="Times New Roman"/>
                <w:b/>
                <w:sz w:val="24"/>
                <w:szCs w:val="24"/>
              </w:rPr>
              <w:t>…</w:t>
            </w:r>
          </w:p>
        </w:tc>
        <w:tc>
          <w:tcPr>
            <w:tcW w:w="4111" w:type="dxa"/>
          </w:tcPr>
          <w:p w:rsidR="00AD4C31" w:rsidRPr="00190847" w:rsidRDefault="00AD4C31" w:rsidP="00AD4C31">
            <w:pPr>
              <w:ind w:firstLine="709"/>
              <w:jc w:val="both"/>
              <w:rPr>
                <w:rFonts w:ascii="Times New Roman" w:hAnsi="Times New Roman" w:cs="Times New Roman"/>
                <w:b/>
                <w:bCs/>
                <w:iCs/>
                <w:sz w:val="24"/>
                <w:szCs w:val="24"/>
              </w:rPr>
            </w:pPr>
            <w:r w:rsidRPr="00190847">
              <w:rPr>
                <w:rFonts w:ascii="Times New Roman" w:hAnsi="Times New Roman" w:cs="Times New Roman"/>
                <w:b/>
                <w:bCs/>
                <w:iCs/>
                <w:sz w:val="24"/>
                <w:szCs w:val="24"/>
              </w:rPr>
              <w:t>жобаның 484-бабында:</w:t>
            </w:r>
          </w:p>
          <w:p w:rsidR="00AD4C31" w:rsidRPr="00190847" w:rsidRDefault="00AD4C31" w:rsidP="00AD4C31">
            <w:pPr>
              <w:ind w:firstLine="709"/>
              <w:jc w:val="both"/>
              <w:rPr>
                <w:rFonts w:ascii="Times New Roman" w:hAnsi="Times New Roman" w:cs="Times New Roman"/>
                <w:b/>
                <w:bCs/>
                <w:iCs/>
                <w:sz w:val="24"/>
                <w:szCs w:val="24"/>
              </w:rPr>
            </w:pPr>
          </w:p>
          <w:p w:rsidR="00AD4C31" w:rsidRPr="00190847" w:rsidRDefault="00AD4C31" w:rsidP="00AD4C31">
            <w:pPr>
              <w:ind w:firstLine="709"/>
              <w:jc w:val="both"/>
              <w:rPr>
                <w:rFonts w:ascii="Times New Roman" w:hAnsi="Times New Roman" w:cs="Times New Roman"/>
                <w:bCs/>
                <w:iCs/>
                <w:sz w:val="24"/>
                <w:szCs w:val="24"/>
              </w:rPr>
            </w:pPr>
            <w:r w:rsidRPr="00190847">
              <w:rPr>
                <w:rFonts w:ascii="Times New Roman" w:hAnsi="Times New Roman" w:cs="Times New Roman"/>
                <w:bCs/>
                <w:iCs/>
                <w:sz w:val="24"/>
                <w:szCs w:val="24"/>
              </w:rPr>
              <w:t>7-тармақ мынадай редакцияда жазылсын:</w:t>
            </w:r>
          </w:p>
          <w:p w:rsidR="00AD4C31" w:rsidRPr="00190847" w:rsidRDefault="00AD4C31" w:rsidP="00AD4C31">
            <w:pPr>
              <w:ind w:firstLine="709"/>
              <w:jc w:val="both"/>
              <w:rPr>
                <w:rFonts w:ascii="Times New Roman" w:hAnsi="Times New Roman" w:cs="Times New Roman"/>
                <w:sz w:val="24"/>
                <w:szCs w:val="24"/>
              </w:rPr>
            </w:pPr>
            <w:r w:rsidRPr="00190847">
              <w:rPr>
                <w:rFonts w:ascii="Times New Roman" w:hAnsi="Times New Roman" w:cs="Times New Roman"/>
                <w:b/>
                <w:bCs/>
                <w:iCs/>
                <w:sz w:val="24"/>
                <w:szCs w:val="24"/>
              </w:rPr>
              <w:t>«7. Түзетілген шот-фактура осы Кодекстің 490-бабының 1-тармағында көзделген жағдай туындаған кезде жазып беріледі.»;</w:t>
            </w:r>
            <w:r w:rsidRPr="00190847">
              <w:rPr>
                <w:rFonts w:ascii="Times New Roman" w:hAnsi="Times New Roman" w:cs="Times New Roman"/>
                <w:sz w:val="24"/>
                <w:szCs w:val="24"/>
              </w:rPr>
              <w:tab/>
            </w:r>
          </w:p>
        </w:tc>
        <w:tc>
          <w:tcPr>
            <w:tcW w:w="3826" w:type="dxa"/>
          </w:tcPr>
          <w:p w:rsidR="00AD4C31" w:rsidRPr="00190847" w:rsidRDefault="00AD4C31" w:rsidP="00AD4C31">
            <w:pPr>
              <w:jc w:val="center"/>
              <w:rPr>
                <w:rFonts w:ascii="Times New Roman" w:eastAsia="Times New Roman" w:hAnsi="Times New Roman" w:cs="Times New Roman"/>
                <w:b/>
                <w:bCs/>
                <w:sz w:val="24"/>
                <w:szCs w:val="24"/>
                <w:lang w:val="kk-KZ"/>
              </w:rPr>
            </w:pPr>
            <w:r w:rsidRPr="00190847">
              <w:rPr>
                <w:rFonts w:ascii="Times New Roman" w:eastAsia="Times New Roman" w:hAnsi="Times New Roman" w:cs="Times New Roman"/>
                <w:b/>
                <w:bCs/>
                <w:sz w:val="24"/>
                <w:szCs w:val="24"/>
                <w:lang w:val="kk-KZ"/>
              </w:rPr>
              <w:t>депутат</w:t>
            </w:r>
          </w:p>
          <w:p w:rsidR="00AD4C31" w:rsidRPr="00190847" w:rsidRDefault="00AD4C31" w:rsidP="00AD4C31">
            <w:pPr>
              <w:jc w:val="center"/>
              <w:rPr>
                <w:rFonts w:ascii="Times New Roman" w:hAnsi="Times New Roman" w:cs="Times New Roman"/>
                <w:b/>
                <w:bCs/>
                <w:sz w:val="24"/>
                <w:szCs w:val="24"/>
                <w:lang w:val="kk-KZ"/>
              </w:rPr>
            </w:pPr>
            <w:r w:rsidRPr="00190847">
              <w:rPr>
                <w:rFonts w:ascii="Times New Roman" w:eastAsia="Times New Roman" w:hAnsi="Times New Roman" w:cs="Times New Roman"/>
                <w:b/>
                <w:bCs/>
                <w:sz w:val="24"/>
                <w:szCs w:val="24"/>
                <w:lang w:val="kk-KZ"/>
              </w:rPr>
              <w:t>Б. Бейсенғалиев</w:t>
            </w:r>
          </w:p>
          <w:p w:rsidR="00AD4C31" w:rsidRPr="00190847" w:rsidRDefault="00AD4C31" w:rsidP="00AD4C31">
            <w:pPr>
              <w:ind w:firstLine="709"/>
              <w:jc w:val="both"/>
              <w:rPr>
                <w:rFonts w:ascii="Times New Roman" w:hAnsi="Times New Roman" w:cs="Times New Roman"/>
                <w:b/>
                <w:bCs/>
                <w:sz w:val="24"/>
                <w:szCs w:val="24"/>
                <w:lang w:val="kk-KZ"/>
              </w:rPr>
            </w:pPr>
          </w:p>
          <w:p w:rsidR="00AD4C31" w:rsidRPr="00190847" w:rsidRDefault="00AD4C31" w:rsidP="00AD4C31">
            <w:pPr>
              <w:ind w:firstLine="720"/>
              <w:jc w:val="both"/>
              <w:rPr>
                <w:rFonts w:ascii="Times New Roman" w:hAnsi="Times New Roman" w:cs="Times New Roman"/>
                <w:b/>
                <w:sz w:val="24"/>
                <w:szCs w:val="24"/>
                <w:lang w:val="kk-KZ"/>
              </w:rPr>
            </w:pPr>
            <w:r w:rsidRPr="00190847">
              <w:rPr>
                <w:rFonts w:ascii="Times New Roman" w:hAnsi="Times New Roman" w:cs="Times New Roman"/>
                <w:sz w:val="24"/>
                <w:szCs w:val="24"/>
                <w:lang w:val="kk-KZ"/>
              </w:rPr>
              <w:t>Кодекс жобасының 490-бабының 1-тармағымен қайталануды болдырмау мақсатында.</w:t>
            </w:r>
            <w:r w:rsidRPr="00190847">
              <w:rPr>
                <w:rFonts w:ascii="Times New Roman" w:hAnsi="Times New Roman" w:cs="Times New Roman"/>
                <w:b/>
                <w:sz w:val="24"/>
                <w:szCs w:val="24"/>
                <w:lang w:val="kk-KZ"/>
              </w:rPr>
              <w:t xml:space="preserve"> </w:t>
            </w:r>
          </w:p>
          <w:p w:rsidR="00AD4C31" w:rsidRPr="00190847" w:rsidRDefault="00AD4C31" w:rsidP="00AD4C31">
            <w:pPr>
              <w:ind w:firstLine="720"/>
              <w:jc w:val="both"/>
              <w:rPr>
                <w:rFonts w:ascii="Times New Roman" w:hAnsi="Times New Roman" w:cs="Times New Roman"/>
                <w:b/>
                <w:sz w:val="24"/>
                <w:szCs w:val="24"/>
                <w:lang w:val="kk-KZ"/>
              </w:rPr>
            </w:pPr>
          </w:p>
          <w:p w:rsidR="00AD4C31" w:rsidRPr="00190847" w:rsidRDefault="00AD4C31" w:rsidP="00AD4C31">
            <w:pPr>
              <w:jc w:val="both"/>
              <w:rPr>
                <w:rFonts w:ascii="Times New Roman" w:hAnsi="Times New Roman" w:cs="Times New Roman"/>
                <w:sz w:val="24"/>
                <w:szCs w:val="24"/>
                <w:lang w:val="kk-KZ"/>
              </w:rPr>
            </w:pPr>
          </w:p>
          <w:p w:rsidR="00AD4C31" w:rsidRPr="00190847" w:rsidRDefault="00AD4C31" w:rsidP="00AD4C31">
            <w:pPr>
              <w:jc w:val="both"/>
              <w:rPr>
                <w:rFonts w:ascii="Times New Roman" w:hAnsi="Times New Roman" w:cs="Times New Roman"/>
                <w:sz w:val="24"/>
                <w:szCs w:val="24"/>
                <w:lang w:val="kk-KZ"/>
              </w:rPr>
            </w:pPr>
          </w:p>
          <w:p w:rsidR="00AD4C31" w:rsidRPr="00190847" w:rsidRDefault="00AD4C31" w:rsidP="00AD4C31">
            <w:pPr>
              <w:ind w:firstLine="720"/>
              <w:jc w:val="both"/>
              <w:rPr>
                <w:rFonts w:ascii="Times New Roman" w:hAnsi="Times New Roman" w:cs="Times New Roman"/>
                <w:b/>
                <w:bCs/>
                <w:sz w:val="24"/>
                <w:szCs w:val="24"/>
                <w:lang w:val="kk-KZ"/>
              </w:rPr>
            </w:pPr>
          </w:p>
        </w:tc>
        <w:tc>
          <w:tcPr>
            <w:tcW w:w="1559" w:type="dxa"/>
          </w:tcPr>
          <w:p w:rsidR="00AD4C31" w:rsidRPr="00190847" w:rsidRDefault="00AD4C31" w:rsidP="00AD4C31">
            <w:pPr>
              <w:jc w:val="both"/>
              <w:rPr>
                <w:rFonts w:ascii="Times New Roman" w:hAnsi="Times New Roman" w:cs="Times New Roman"/>
                <w:b/>
                <w:sz w:val="24"/>
                <w:szCs w:val="24"/>
              </w:rPr>
            </w:pPr>
          </w:p>
        </w:tc>
      </w:tr>
      <w:tr w:rsidR="008E5A00" w:rsidRPr="00190847" w:rsidTr="00B21D8A">
        <w:tc>
          <w:tcPr>
            <w:tcW w:w="709" w:type="dxa"/>
          </w:tcPr>
          <w:p w:rsidR="008E5A00" w:rsidRPr="00190847" w:rsidRDefault="008E5A00" w:rsidP="008E5A00">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8E5A00" w:rsidRPr="00190847" w:rsidRDefault="008E5A00" w:rsidP="008E5A00">
            <w:pPr>
              <w:jc w:val="center"/>
              <w:rPr>
                <w:rFonts w:ascii="Times New Roman" w:hAnsi="Times New Roman" w:cs="Times New Roman"/>
                <w:bCs/>
                <w:sz w:val="24"/>
                <w:szCs w:val="24"/>
              </w:rPr>
            </w:pPr>
            <w:r w:rsidRPr="00190847">
              <w:rPr>
                <w:rFonts w:ascii="Times New Roman" w:hAnsi="Times New Roman" w:cs="Times New Roman"/>
                <w:bCs/>
                <w:sz w:val="24"/>
                <w:szCs w:val="24"/>
              </w:rPr>
              <w:t>жобаның 491-бабының жаңа 5-тармағы</w:t>
            </w:r>
          </w:p>
        </w:tc>
        <w:tc>
          <w:tcPr>
            <w:tcW w:w="3828" w:type="dxa"/>
          </w:tcPr>
          <w:p w:rsidR="008E5A00" w:rsidRPr="00190847" w:rsidRDefault="008E5A00" w:rsidP="008E5A00">
            <w:pPr>
              <w:ind w:firstLine="709"/>
              <w:contextualSpacing/>
              <w:jc w:val="both"/>
              <w:rPr>
                <w:rFonts w:ascii="Times New Roman" w:hAnsi="Times New Roman" w:cs="Times New Roman"/>
                <w:b/>
                <w:sz w:val="24"/>
                <w:szCs w:val="24"/>
              </w:rPr>
            </w:pPr>
            <w:r w:rsidRPr="00190847">
              <w:rPr>
                <w:rFonts w:ascii="Times New Roman" w:hAnsi="Times New Roman" w:cs="Times New Roman"/>
                <w:b/>
                <w:sz w:val="24"/>
                <w:szCs w:val="24"/>
              </w:rPr>
              <w:t>491-бап. Қосымша шот-фактураны жазып беру</w:t>
            </w:r>
          </w:p>
          <w:p w:rsidR="008E5A00" w:rsidRPr="00190847" w:rsidRDefault="008E5A00" w:rsidP="008E5A00">
            <w:pPr>
              <w:ind w:firstLine="709"/>
              <w:contextualSpacing/>
              <w:jc w:val="both"/>
              <w:rPr>
                <w:rFonts w:ascii="Times New Roman" w:hAnsi="Times New Roman" w:cs="Times New Roman"/>
                <w:sz w:val="24"/>
                <w:szCs w:val="24"/>
              </w:rPr>
            </w:pPr>
          </w:p>
          <w:p w:rsidR="008E5A00" w:rsidRPr="00190847" w:rsidRDefault="008E5A00" w:rsidP="008E5A00">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w:t>
            </w:r>
          </w:p>
          <w:p w:rsidR="008E5A00" w:rsidRPr="00190847" w:rsidRDefault="008E5A00" w:rsidP="008E5A00">
            <w:pPr>
              <w:ind w:firstLine="709"/>
              <w:contextualSpacing/>
              <w:jc w:val="both"/>
              <w:rPr>
                <w:rFonts w:ascii="Times New Roman" w:hAnsi="Times New Roman" w:cs="Times New Roman"/>
                <w:b/>
                <w:sz w:val="24"/>
                <w:szCs w:val="24"/>
              </w:rPr>
            </w:pPr>
            <w:r w:rsidRPr="00190847">
              <w:rPr>
                <w:rFonts w:ascii="Times New Roman" w:hAnsi="Times New Roman" w:cs="Times New Roman"/>
                <w:b/>
                <w:sz w:val="24"/>
                <w:szCs w:val="24"/>
              </w:rPr>
              <w:t>5.  Жоқ.</w:t>
            </w:r>
          </w:p>
          <w:p w:rsidR="008E5A00" w:rsidRPr="00190847" w:rsidRDefault="008E5A00" w:rsidP="008E5A00">
            <w:pPr>
              <w:ind w:firstLine="709"/>
              <w:contextualSpacing/>
              <w:jc w:val="both"/>
              <w:rPr>
                <w:rFonts w:ascii="Times New Roman" w:hAnsi="Times New Roman" w:cs="Times New Roman"/>
                <w:b/>
                <w:sz w:val="24"/>
                <w:szCs w:val="24"/>
              </w:rPr>
            </w:pPr>
          </w:p>
        </w:tc>
        <w:tc>
          <w:tcPr>
            <w:tcW w:w="4111" w:type="dxa"/>
          </w:tcPr>
          <w:p w:rsidR="008E5A00" w:rsidRPr="00190847" w:rsidRDefault="008E5A00" w:rsidP="008E5A00">
            <w:pPr>
              <w:ind w:firstLine="451"/>
              <w:jc w:val="both"/>
              <w:rPr>
                <w:rFonts w:ascii="Times New Roman" w:hAnsi="Times New Roman" w:cs="Times New Roman"/>
                <w:b/>
                <w:i/>
                <w:sz w:val="24"/>
                <w:szCs w:val="24"/>
              </w:rPr>
            </w:pPr>
            <w:r w:rsidRPr="00190847">
              <w:rPr>
                <w:rFonts w:ascii="Times New Roman" w:hAnsi="Times New Roman" w:cs="Times New Roman"/>
                <w:b/>
                <w:i/>
                <w:sz w:val="24"/>
                <w:szCs w:val="24"/>
              </w:rPr>
              <w:t>491-бап мынадай мазмұндағы 5-тармақпен толықтырылсын:</w:t>
            </w:r>
          </w:p>
          <w:p w:rsidR="008E5A00" w:rsidRPr="00190847" w:rsidRDefault="008E5A00" w:rsidP="008E5A00">
            <w:pPr>
              <w:ind w:firstLine="451"/>
              <w:jc w:val="both"/>
              <w:rPr>
                <w:rFonts w:ascii="Times New Roman" w:hAnsi="Times New Roman" w:cs="Times New Roman"/>
                <w:b/>
                <w:sz w:val="24"/>
                <w:szCs w:val="24"/>
              </w:rPr>
            </w:pPr>
            <w:r w:rsidRPr="00190847">
              <w:rPr>
                <w:rFonts w:ascii="Times New Roman" w:hAnsi="Times New Roman" w:cs="Times New Roman"/>
                <w:b/>
                <w:sz w:val="24"/>
                <w:szCs w:val="24"/>
              </w:rPr>
              <w:t xml:space="preserve">«5. Егер осы тармақта өзгеше белгіленбесе, қосымша шот-фактура түзету сомасына айналым жасалған күннен ерте емес және осындай күннен кейін күнтізбелік он бес күннен кешіктірілмей жазып беріледі. </w:t>
            </w:r>
          </w:p>
          <w:p w:rsidR="008E5A00" w:rsidRPr="00190847" w:rsidRDefault="008E5A00" w:rsidP="008E5A00">
            <w:pPr>
              <w:ind w:firstLine="451"/>
              <w:jc w:val="both"/>
              <w:rPr>
                <w:rFonts w:ascii="Times New Roman" w:hAnsi="Times New Roman" w:cs="Times New Roman"/>
                <w:b/>
                <w:sz w:val="24"/>
                <w:szCs w:val="24"/>
              </w:rPr>
            </w:pPr>
            <w:r w:rsidRPr="00190847">
              <w:rPr>
                <w:rFonts w:ascii="Times New Roman" w:hAnsi="Times New Roman" w:cs="Times New Roman"/>
                <w:b/>
                <w:sz w:val="24"/>
                <w:szCs w:val="24"/>
              </w:rPr>
              <w:t xml:space="preserve">Қайта ұйымдастырылған заңды тұлғаның құқықтық </w:t>
            </w:r>
            <w:r w:rsidRPr="00190847">
              <w:rPr>
                <w:rFonts w:ascii="Times New Roman" w:hAnsi="Times New Roman" w:cs="Times New Roman"/>
                <w:b/>
                <w:sz w:val="24"/>
                <w:szCs w:val="24"/>
              </w:rPr>
              <w:lastRenderedPageBreak/>
              <w:t>мирасқоры ұлғайту жағына қосымша шот-фактураны жазып беруді айналым жасалған күннен кейін күнтізбелік жүз сексен күннен кешіктірмей жүргізеді.</w:t>
            </w:r>
          </w:p>
          <w:p w:rsidR="008E5A00" w:rsidRPr="00190847" w:rsidRDefault="008E5A00" w:rsidP="008E5A00">
            <w:pPr>
              <w:ind w:firstLine="709"/>
              <w:contextualSpacing/>
              <w:jc w:val="both"/>
              <w:rPr>
                <w:rFonts w:ascii="Times New Roman" w:hAnsi="Times New Roman" w:cs="Times New Roman"/>
                <w:b/>
                <w:bCs/>
                <w:i/>
                <w:iCs/>
                <w:sz w:val="24"/>
                <w:szCs w:val="24"/>
              </w:rPr>
            </w:pPr>
            <w:r w:rsidRPr="00190847">
              <w:rPr>
                <w:rFonts w:ascii="Times New Roman" w:hAnsi="Times New Roman" w:cs="Times New Roman"/>
                <w:b/>
                <w:sz w:val="24"/>
                <w:szCs w:val="24"/>
              </w:rPr>
              <w:t>Осы Кодекстің 206-бабының талаптары сақталмаған кезде лизинг беруші қосымша шот-фактураны осындай жағдай туындаған күннен бастап күнтізбелік он бес күннен кешіктірілмейтін мерзімде жазып береді.»;</w:t>
            </w:r>
          </w:p>
        </w:tc>
        <w:tc>
          <w:tcPr>
            <w:tcW w:w="3826" w:type="dxa"/>
          </w:tcPr>
          <w:p w:rsidR="008E5A00" w:rsidRPr="00190847" w:rsidRDefault="008E5A00" w:rsidP="008E5A00">
            <w:pPr>
              <w:ind w:firstLine="709"/>
              <w:jc w:val="both"/>
              <w:rPr>
                <w:rFonts w:ascii="Times New Roman" w:eastAsia="Times New Roman" w:hAnsi="Times New Roman" w:cs="Times New Roman"/>
                <w:b/>
                <w:bCs/>
                <w:sz w:val="24"/>
                <w:szCs w:val="24"/>
                <w:lang w:val="kk-KZ"/>
              </w:rPr>
            </w:pPr>
            <w:r w:rsidRPr="00190847">
              <w:rPr>
                <w:rFonts w:ascii="Times New Roman" w:eastAsia="Times New Roman" w:hAnsi="Times New Roman" w:cs="Times New Roman"/>
                <w:b/>
                <w:bCs/>
                <w:sz w:val="24"/>
                <w:szCs w:val="24"/>
                <w:lang w:val="kk-KZ"/>
              </w:rPr>
              <w:lastRenderedPageBreak/>
              <w:t xml:space="preserve">Заңнама бөлімі </w:t>
            </w:r>
          </w:p>
          <w:p w:rsidR="008E5A00" w:rsidRPr="00190847" w:rsidRDefault="008E5A00" w:rsidP="008E5A00">
            <w:pPr>
              <w:ind w:firstLine="709"/>
              <w:jc w:val="both"/>
              <w:rPr>
                <w:rFonts w:ascii="Times New Roman" w:eastAsia="Times New Roman" w:hAnsi="Times New Roman" w:cs="Times New Roman"/>
                <w:b/>
                <w:bCs/>
                <w:sz w:val="24"/>
                <w:szCs w:val="24"/>
                <w:lang w:val="kk-KZ"/>
              </w:rPr>
            </w:pPr>
          </w:p>
          <w:p w:rsidR="008E5A00" w:rsidRPr="00190847" w:rsidRDefault="008E5A00" w:rsidP="008E5A00">
            <w:pPr>
              <w:ind w:firstLine="709"/>
              <w:jc w:val="both"/>
              <w:rPr>
                <w:rFonts w:ascii="Times New Roman" w:hAnsi="Times New Roman" w:cs="Times New Roman"/>
                <w:bCs/>
                <w:sz w:val="24"/>
                <w:szCs w:val="24"/>
                <w:lang w:val="kk-KZ"/>
              </w:rPr>
            </w:pPr>
            <w:r w:rsidRPr="00190847">
              <w:rPr>
                <w:rFonts w:ascii="Times New Roman" w:eastAsia="Times New Roman" w:hAnsi="Times New Roman" w:cs="Times New Roman"/>
                <w:bCs/>
                <w:sz w:val="24"/>
                <w:szCs w:val="24"/>
                <w:lang w:val="kk-KZ"/>
              </w:rPr>
              <w:t>Кодекс жобасының 484-бабынан 8-тармақты алып тастау жөніндегі ұсынысқа байланысты;</w:t>
            </w:r>
          </w:p>
        </w:tc>
        <w:tc>
          <w:tcPr>
            <w:tcW w:w="1559" w:type="dxa"/>
          </w:tcPr>
          <w:p w:rsidR="008E5A00" w:rsidRPr="00190847" w:rsidRDefault="008E5A00" w:rsidP="008E5A00">
            <w:pPr>
              <w:jc w:val="both"/>
              <w:rPr>
                <w:rFonts w:ascii="Times New Roman" w:eastAsia="Times New Roman" w:hAnsi="Times New Roman" w:cs="Times New Roman"/>
                <w:b/>
                <w:sz w:val="24"/>
                <w:szCs w:val="24"/>
                <w:lang w:eastAsia="ru-RU"/>
              </w:rPr>
            </w:pPr>
          </w:p>
          <w:p w:rsidR="008E5A00" w:rsidRPr="00190847" w:rsidRDefault="008E5A00" w:rsidP="008E5A00">
            <w:pPr>
              <w:jc w:val="both"/>
              <w:rPr>
                <w:rFonts w:ascii="Times New Roman" w:eastAsia="Times New Roman" w:hAnsi="Times New Roman" w:cs="Times New Roman"/>
                <w:b/>
                <w:sz w:val="24"/>
                <w:szCs w:val="24"/>
                <w:lang w:eastAsia="ru-RU"/>
              </w:rPr>
            </w:pPr>
          </w:p>
          <w:p w:rsidR="008E5A00" w:rsidRPr="00190847" w:rsidRDefault="008E5A00" w:rsidP="008E5A00">
            <w:pPr>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-с</w:t>
            </w:r>
          </w:p>
        </w:tc>
      </w:tr>
      <w:tr w:rsidR="008E5A00" w:rsidRPr="00190847" w:rsidTr="00B21D8A">
        <w:tc>
          <w:tcPr>
            <w:tcW w:w="709" w:type="dxa"/>
          </w:tcPr>
          <w:p w:rsidR="008E5A00" w:rsidRPr="00190847" w:rsidRDefault="008E5A00" w:rsidP="008E5A00">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8E5A00" w:rsidRPr="00190847" w:rsidRDefault="008E5A00" w:rsidP="008E5A00">
            <w:pPr>
              <w:jc w:val="center"/>
              <w:rPr>
                <w:rFonts w:ascii="Times New Roman" w:hAnsi="Times New Roman" w:cs="Times New Roman"/>
                <w:bCs/>
                <w:sz w:val="24"/>
                <w:szCs w:val="24"/>
              </w:rPr>
            </w:pPr>
            <w:r w:rsidRPr="00190847">
              <w:rPr>
                <w:rFonts w:ascii="Times New Roman" w:hAnsi="Times New Roman" w:cs="Times New Roman"/>
                <w:bCs/>
                <w:sz w:val="24"/>
                <w:szCs w:val="24"/>
              </w:rPr>
              <w:t>жобаның 496-бабының 1-тармағы</w:t>
            </w:r>
          </w:p>
        </w:tc>
        <w:tc>
          <w:tcPr>
            <w:tcW w:w="3828" w:type="dxa"/>
          </w:tcPr>
          <w:p w:rsidR="008E5A00" w:rsidRPr="00190847" w:rsidRDefault="008E5A00" w:rsidP="008E5A00">
            <w:pPr>
              <w:ind w:firstLine="709"/>
              <w:contextualSpacing/>
              <w:jc w:val="both"/>
              <w:rPr>
                <w:rFonts w:ascii="Times New Roman" w:hAnsi="Times New Roman" w:cs="Times New Roman"/>
                <w:b/>
                <w:sz w:val="24"/>
                <w:szCs w:val="24"/>
              </w:rPr>
            </w:pPr>
            <w:r w:rsidRPr="00190847">
              <w:rPr>
                <w:rFonts w:ascii="Times New Roman" w:hAnsi="Times New Roman" w:cs="Times New Roman"/>
                <w:b/>
                <w:sz w:val="24"/>
                <w:szCs w:val="24"/>
              </w:rPr>
              <w:t>496-бап. Салық декларациясы</w:t>
            </w:r>
          </w:p>
          <w:p w:rsidR="008E5A00" w:rsidRPr="00190847" w:rsidRDefault="008E5A00" w:rsidP="008E5A00">
            <w:pPr>
              <w:ind w:firstLine="709"/>
              <w:contextualSpacing/>
              <w:jc w:val="both"/>
              <w:rPr>
                <w:rFonts w:ascii="Times New Roman" w:hAnsi="Times New Roman" w:cs="Times New Roman"/>
                <w:b/>
                <w:sz w:val="24"/>
                <w:szCs w:val="24"/>
              </w:rPr>
            </w:pPr>
          </w:p>
          <w:p w:rsidR="008E5A00" w:rsidRPr="00190847" w:rsidRDefault="008E5A00" w:rsidP="008E5A00">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1. Осы Кодекстің 438-бабы 1-тармағының 1) тармақшасында көрсетілген қосылған құн салығын төлеуші, егер осы бапта өзгеше белгіленбесе қосылған құн салығы бойынша декларацияны орналасқан жері бойынша салық органына есепті салықтық кезеңнен кейінгі айдың 15-күнінен ерте емес және есепті</w:t>
            </w:r>
            <w:r w:rsidRPr="00190847">
              <w:rPr>
                <w:rFonts w:ascii="Times New Roman" w:hAnsi="Times New Roman" w:cs="Times New Roman"/>
                <w:b/>
                <w:sz w:val="24"/>
                <w:szCs w:val="24"/>
              </w:rPr>
              <w:t xml:space="preserve"> </w:t>
            </w:r>
            <w:r w:rsidRPr="00190847">
              <w:rPr>
                <w:rFonts w:ascii="Times New Roman" w:hAnsi="Times New Roman" w:cs="Times New Roman"/>
                <w:sz w:val="24"/>
                <w:szCs w:val="24"/>
              </w:rPr>
              <w:t>салықтық кезеңнен кейінгі екінші айдың 15-күнінен кешіктірмей әрбір салықтық кезең үшін табыс етуге міндетті.</w:t>
            </w:r>
          </w:p>
          <w:p w:rsidR="008E5A00" w:rsidRPr="00190847" w:rsidRDefault="008E5A00" w:rsidP="008E5A00">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 xml:space="preserve">Қосылған құн салығы бойынша декларацияны табыс ету жөніндегі міндеттеме осы </w:t>
            </w:r>
            <w:r w:rsidRPr="00190847">
              <w:rPr>
                <w:rFonts w:ascii="Times New Roman" w:hAnsi="Times New Roman" w:cs="Times New Roman"/>
                <w:sz w:val="24"/>
                <w:szCs w:val="24"/>
              </w:rPr>
              <w:lastRenderedPageBreak/>
              <w:t xml:space="preserve">Кодекстің 438-бабы 1-тармағының </w:t>
            </w:r>
            <w:r w:rsidRPr="00190847">
              <w:rPr>
                <w:rFonts w:ascii="Times New Roman" w:hAnsi="Times New Roman" w:cs="Times New Roman"/>
                <w:b/>
                <w:sz w:val="24"/>
                <w:szCs w:val="24"/>
              </w:rPr>
              <w:t>2) және 3) тармақшаларында</w:t>
            </w:r>
            <w:r w:rsidRPr="00190847">
              <w:rPr>
                <w:rFonts w:ascii="Times New Roman" w:hAnsi="Times New Roman" w:cs="Times New Roman"/>
                <w:sz w:val="24"/>
                <w:szCs w:val="24"/>
              </w:rPr>
              <w:t xml:space="preserve"> көрсетілген қосылған құн салығы бойынша тіркеу есебіне қою жүргізілмеген адамдарға қолданылмайды.</w:t>
            </w:r>
          </w:p>
          <w:p w:rsidR="008E5A00" w:rsidRPr="00190847" w:rsidRDefault="008E5A00" w:rsidP="008E5A00">
            <w:pPr>
              <w:ind w:firstLine="709"/>
              <w:contextualSpacing/>
              <w:jc w:val="both"/>
              <w:rPr>
                <w:rFonts w:ascii="Times New Roman" w:hAnsi="Times New Roman" w:cs="Times New Roman"/>
                <w:b/>
                <w:sz w:val="24"/>
                <w:szCs w:val="24"/>
              </w:rPr>
            </w:pPr>
            <w:r w:rsidRPr="00190847">
              <w:rPr>
                <w:rFonts w:ascii="Times New Roman" w:hAnsi="Times New Roman" w:cs="Times New Roman"/>
                <w:sz w:val="24"/>
                <w:szCs w:val="24"/>
              </w:rPr>
              <w:t xml:space="preserve">Осы Кодекстің 498-бабының 3-тармағында көзделген жағдайларда оператор жай серіктестіктің (консорциумның) барлық қатысушылары бойынша </w:t>
            </w:r>
            <w:r w:rsidRPr="00190847">
              <w:rPr>
                <w:rFonts w:ascii="Times New Roman" w:hAnsi="Times New Roman" w:cs="Times New Roman"/>
                <w:b/>
                <w:sz w:val="24"/>
                <w:szCs w:val="24"/>
              </w:rPr>
              <w:t>келісімшарттық қызмет бойынша</w:t>
            </w:r>
            <w:r w:rsidRPr="00190847">
              <w:rPr>
                <w:rFonts w:ascii="Times New Roman" w:hAnsi="Times New Roman" w:cs="Times New Roman"/>
                <w:sz w:val="24"/>
                <w:szCs w:val="24"/>
              </w:rPr>
              <w:t xml:space="preserve"> қосылған құн салығы бойынша декларацияны ұсынады.</w:t>
            </w:r>
          </w:p>
        </w:tc>
        <w:tc>
          <w:tcPr>
            <w:tcW w:w="4111" w:type="dxa"/>
          </w:tcPr>
          <w:p w:rsidR="008E5A00" w:rsidRPr="00190847" w:rsidRDefault="008E5A00" w:rsidP="008E5A00">
            <w:pPr>
              <w:ind w:firstLine="709"/>
              <w:jc w:val="both"/>
              <w:rPr>
                <w:rFonts w:ascii="Times New Roman" w:eastAsia="Times New Roman" w:hAnsi="Times New Roman" w:cs="Times New Roman"/>
                <w:b/>
                <w:bCs/>
                <w:iCs/>
                <w:sz w:val="24"/>
                <w:szCs w:val="24"/>
                <w:lang w:eastAsia="ru-RU"/>
              </w:rPr>
            </w:pPr>
            <w:r w:rsidRPr="00190847">
              <w:rPr>
                <w:rFonts w:ascii="Times New Roman" w:eastAsia="Times New Roman" w:hAnsi="Times New Roman" w:cs="Times New Roman"/>
                <w:b/>
                <w:bCs/>
                <w:iCs/>
                <w:sz w:val="24"/>
                <w:szCs w:val="24"/>
                <w:lang w:val="kk-KZ" w:eastAsia="ru-RU"/>
              </w:rPr>
              <w:lastRenderedPageBreak/>
              <w:t xml:space="preserve">Жобаның </w:t>
            </w:r>
            <w:r w:rsidRPr="00190847">
              <w:rPr>
                <w:rFonts w:ascii="Times New Roman" w:eastAsia="Times New Roman" w:hAnsi="Times New Roman" w:cs="Times New Roman"/>
                <w:b/>
                <w:bCs/>
                <w:iCs/>
                <w:sz w:val="24"/>
                <w:szCs w:val="24"/>
                <w:lang w:eastAsia="ru-RU"/>
              </w:rPr>
              <w:t>496</w:t>
            </w:r>
            <w:r w:rsidRPr="00190847">
              <w:rPr>
                <w:rFonts w:ascii="Times New Roman" w:eastAsia="Times New Roman" w:hAnsi="Times New Roman" w:cs="Times New Roman"/>
                <w:b/>
                <w:bCs/>
                <w:iCs/>
                <w:sz w:val="24"/>
                <w:szCs w:val="24"/>
                <w:lang w:val="kk-KZ" w:eastAsia="ru-RU"/>
              </w:rPr>
              <w:t>-бабында</w:t>
            </w:r>
            <w:r w:rsidRPr="00190847">
              <w:rPr>
                <w:rFonts w:ascii="Times New Roman" w:eastAsia="Times New Roman" w:hAnsi="Times New Roman" w:cs="Times New Roman"/>
                <w:b/>
                <w:bCs/>
                <w:iCs/>
                <w:sz w:val="24"/>
                <w:szCs w:val="24"/>
                <w:lang w:eastAsia="ru-RU"/>
              </w:rPr>
              <w:t>:</w:t>
            </w:r>
          </w:p>
          <w:p w:rsidR="008E5A00" w:rsidRPr="00190847" w:rsidRDefault="008E5A00" w:rsidP="008E5A00">
            <w:pPr>
              <w:ind w:firstLine="709"/>
              <w:jc w:val="both"/>
              <w:rPr>
                <w:rFonts w:ascii="Times New Roman" w:eastAsia="Times New Roman" w:hAnsi="Times New Roman" w:cs="Times New Roman"/>
                <w:b/>
                <w:bCs/>
                <w:iCs/>
                <w:sz w:val="24"/>
                <w:szCs w:val="24"/>
                <w:lang w:eastAsia="ru-RU"/>
              </w:rPr>
            </w:pPr>
          </w:p>
          <w:p w:rsidR="008E5A00" w:rsidRPr="00190847" w:rsidRDefault="008E5A00" w:rsidP="008E5A00">
            <w:pPr>
              <w:ind w:firstLine="709"/>
              <w:jc w:val="both"/>
              <w:rPr>
                <w:rFonts w:ascii="Times New Roman" w:eastAsia="Times New Roman" w:hAnsi="Times New Roman" w:cs="Times New Roman"/>
                <w:b/>
                <w:bCs/>
                <w:iCs/>
                <w:sz w:val="24"/>
                <w:szCs w:val="24"/>
                <w:lang w:eastAsia="ru-RU"/>
              </w:rPr>
            </w:pPr>
          </w:p>
          <w:p w:rsidR="008E5A00" w:rsidRPr="00190847" w:rsidRDefault="008E5A00" w:rsidP="008E5A00">
            <w:pPr>
              <w:ind w:firstLine="709"/>
              <w:jc w:val="both"/>
              <w:rPr>
                <w:rFonts w:ascii="Times New Roman" w:eastAsia="Times New Roman" w:hAnsi="Times New Roman" w:cs="Times New Roman"/>
                <w:b/>
                <w:bCs/>
                <w:iCs/>
                <w:sz w:val="24"/>
                <w:szCs w:val="24"/>
                <w:lang w:eastAsia="ru-RU"/>
              </w:rPr>
            </w:pPr>
            <w:r w:rsidRPr="00190847">
              <w:rPr>
                <w:rFonts w:ascii="Times New Roman" w:eastAsia="Times New Roman" w:hAnsi="Times New Roman" w:cs="Times New Roman"/>
                <w:b/>
                <w:bCs/>
                <w:iCs/>
                <w:sz w:val="24"/>
                <w:szCs w:val="24"/>
                <w:lang w:eastAsia="ru-RU"/>
              </w:rPr>
              <w:t>1</w:t>
            </w:r>
            <w:r w:rsidRPr="00190847">
              <w:rPr>
                <w:rFonts w:ascii="Times New Roman" w:eastAsia="Times New Roman" w:hAnsi="Times New Roman" w:cs="Times New Roman"/>
                <w:b/>
                <w:bCs/>
                <w:iCs/>
                <w:sz w:val="24"/>
                <w:szCs w:val="24"/>
                <w:lang w:val="kk-KZ" w:eastAsia="ru-RU"/>
              </w:rPr>
              <w:t>-тармақта</w:t>
            </w:r>
            <w:r w:rsidRPr="00190847">
              <w:rPr>
                <w:rFonts w:ascii="Times New Roman" w:eastAsia="Times New Roman" w:hAnsi="Times New Roman" w:cs="Times New Roman"/>
                <w:b/>
                <w:bCs/>
                <w:iCs/>
                <w:sz w:val="24"/>
                <w:szCs w:val="24"/>
                <w:lang w:eastAsia="ru-RU"/>
              </w:rPr>
              <w:t>:</w:t>
            </w: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hAnsi="Times New Roman" w:cs="Times New Roman"/>
                <w:b/>
                <w:bCs/>
                <w:iCs/>
                <w:sz w:val="24"/>
                <w:szCs w:val="24"/>
              </w:rPr>
            </w:pPr>
            <w:r w:rsidRPr="00190847">
              <w:rPr>
                <w:rFonts w:ascii="Times New Roman" w:eastAsia="Times New Roman" w:hAnsi="Times New Roman" w:cs="Times New Roman"/>
                <w:sz w:val="24"/>
                <w:szCs w:val="24"/>
                <w:lang w:eastAsia="ru-RU"/>
              </w:rPr>
              <w:t xml:space="preserve"> </w:t>
            </w:r>
            <w:r w:rsidRPr="00190847">
              <w:rPr>
                <w:rFonts w:ascii="Times New Roman" w:eastAsia="Times New Roman" w:hAnsi="Times New Roman" w:cs="Times New Roman"/>
                <w:sz w:val="24"/>
                <w:szCs w:val="24"/>
                <w:lang w:val="kk-KZ" w:eastAsia="ru-RU"/>
              </w:rPr>
              <w:t xml:space="preserve">екінші бөліктегі </w:t>
            </w:r>
            <w:r w:rsidRPr="00190847">
              <w:rPr>
                <w:rFonts w:ascii="Times New Roman" w:eastAsia="Times New Roman" w:hAnsi="Times New Roman" w:cs="Times New Roman"/>
                <w:b/>
                <w:sz w:val="24"/>
                <w:szCs w:val="24"/>
                <w:lang w:val="kk-KZ" w:eastAsia="ru-RU"/>
              </w:rPr>
              <w:t>«</w:t>
            </w:r>
            <w:r w:rsidRPr="00190847">
              <w:rPr>
                <w:rFonts w:ascii="Times New Roman" w:eastAsia="Times New Roman" w:hAnsi="Times New Roman" w:cs="Times New Roman"/>
                <w:b/>
                <w:sz w:val="24"/>
                <w:szCs w:val="24"/>
                <w:lang w:eastAsia="ru-RU"/>
              </w:rPr>
              <w:t>2) және 3) тармақшаларында</w:t>
            </w:r>
            <w:r w:rsidRPr="00190847">
              <w:rPr>
                <w:rFonts w:ascii="Times New Roman" w:eastAsia="Times New Roman" w:hAnsi="Times New Roman" w:cs="Times New Roman"/>
                <w:b/>
                <w:sz w:val="24"/>
                <w:szCs w:val="24"/>
                <w:lang w:val="kk-KZ" w:eastAsia="ru-RU"/>
              </w:rPr>
              <w:t xml:space="preserve">» </w:t>
            </w:r>
            <w:r w:rsidRPr="00190847">
              <w:rPr>
                <w:rFonts w:ascii="Times New Roman" w:eastAsia="Times New Roman" w:hAnsi="Times New Roman" w:cs="Times New Roman"/>
                <w:sz w:val="24"/>
                <w:szCs w:val="24"/>
                <w:lang w:val="kk-KZ" w:eastAsia="ru-RU"/>
              </w:rPr>
              <w:t xml:space="preserve">деген сөздер </w:t>
            </w:r>
            <w:r w:rsidRPr="00190847">
              <w:rPr>
                <w:rFonts w:ascii="Times New Roman" w:eastAsia="Times New Roman" w:hAnsi="Times New Roman" w:cs="Times New Roman"/>
                <w:b/>
                <w:sz w:val="24"/>
                <w:szCs w:val="24"/>
                <w:lang w:val="kk-KZ" w:eastAsia="ru-RU"/>
              </w:rPr>
              <w:t xml:space="preserve">«2) тармақшасында» </w:t>
            </w:r>
            <w:r w:rsidRPr="00190847">
              <w:rPr>
                <w:rFonts w:ascii="Times New Roman" w:eastAsia="Times New Roman" w:hAnsi="Times New Roman" w:cs="Times New Roman"/>
                <w:sz w:val="24"/>
                <w:szCs w:val="24"/>
                <w:lang w:val="kk-KZ" w:eastAsia="ru-RU"/>
              </w:rPr>
              <w:t xml:space="preserve">деген сөздермен ауыстырылсын; </w:t>
            </w:r>
            <w:r w:rsidRPr="00190847">
              <w:rPr>
                <w:rFonts w:ascii="Times New Roman" w:eastAsia="Times New Roman" w:hAnsi="Times New Roman" w:cs="Times New Roman"/>
                <w:sz w:val="24"/>
                <w:szCs w:val="24"/>
                <w:lang w:eastAsia="ru-RU"/>
              </w:rPr>
              <w:t xml:space="preserve"> </w:t>
            </w:r>
          </w:p>
          <w:p w:rsidR="008E5A00" w:rsidRPr="00190847" w:rsidRDefault="008E5A00" w:rsidP="008E5A00">
            <w:pPr>
              <w:jc w:val="both"/>
              <w:rPr>
                <w:rFonts w:ascii="Times New Roman" w:hAnsi="Times New Roman" w:cs="Times New Roman"/>
                <w:b/>
                <w:bCs/>
                <w:iCs/>
                <w:sz w:val="24"/>
                <w:szCs w:val="24"/>
              </w:rPr>
            </w:pPr>
          </w:p>
          <w:p w:rsidR="008E5A00" w:rsidRPr="00190847" w:rsidRDefault="008E5A00" w:rsidP="008E5A00">
            <w:pPr>
              <w:ind w:firstLine="709"/>
              <w:jc w:val="both"/>
              <w:rPr>
                <w:rFonts w:ascii="Times New Roman" w:hAnsi="Times New Roman" w:cs="Times New Roman"/>
                <w:b/>
                <w:bCs/>
                <w:iCs/>
                <w:sz w:val="24"/>
                <w:szCs w:val="24"/>
              </w:rPr>
            </w:pPr>
          </w:p>
          <w:p w:rsidR="008E5A00" w:rsidRPr="00190847" w:rsidRDefault="008E5A00" w:rsidP="008E5A00">
            <w:pPr>
              <w:ind w:firstLine="709"/>
              <w:jc w:val="both"/>
              <w:rPr>
                <w:rFonts w:ascii="Times New Roman" w:hAnsi="Times New Roman" w:cs="Times New Roman"/>
                <w:b/>
                <w:bCs/>
                <w:iCs/>
                <w:sz w:val="24"/>
                <w:szCs w:val="24"/>
              </w:rPr>
            </w:pPr>
            <w:r w:rsidRPr="00190847">
              <w:rPr>
                <w:rFonts w:ascii="Times New Roman" w:hAnsi="Times New Roman" w:cs="Times New Roman"/>
                <w:bCs/>
                <w:iCs/>
                <w:sz w:val="24"/>
                <w:szCs w:val="24"/>
                <w:lang w:val="kk-KZ"/>
              </w:rPr>
              <w:t>үшінші бөліктегі</w:t>
            </w:r>
            <w:r w:rsidRPr="00190847">
              <w:rPr>
                <w:rFonts w:ascii="Times New Roman" w:hAnsi="Times New Roman" w:cs="Times New Roman"/>
                <w:b/>
                <w:bCs/>
                <w:iCs/>
                <w:sz w:val="24"/>
                <w:szCs w:val="24"/>
                <w:lang w:val="kk-KZ"/>
              </w:rPr>
              <w:t xml:space="preserve"> «</w:t>
            </w:r>
            <w:r w:rsidRPr="00190847">
              <w:rPr>
                <w:rFonts w:ascii="Times New Roman" w:hAnsi="Times New Roman" w:cs="Times New Roman"/>
                <w:b/>
                <w:sz w:val="24"/>
                <w:szCs w:val="24"/>
              </w:rPr>
              <w:t>келісімшарттық қызмет бойынша</w:t>
            </w:r>
            <w:r w:rsidRPr="00190847">
              <w:rPr>
                <w:rFonts w:ascii="Times New Roman" w:hAnsi="Times New Roman" w:cs="Times New Roman"/>
                <w:b/>
                <w:sz w:val="24"/>
                <w:szCs w:val="24"/>
                <w:lang w:val="kk-KZ"/>
              </w:rPr>
              <w:t xml:space="preserve">» </w:t>
            </w:r>
            <w:r w:rsidRPr="00190847">
              <w:rPr>
                <w:rFonts w:ascii="Times New Roman" w:hAnsi="Times New Roman" w:cs="Times New Roman"/>
                <w:sz w:val="24"/>
                <w:szCs w:val="24"/>
                <w:lang w:val="kk-KZ"/>
              </w:rPr>
              <w:t>деген сөздер</w:t>
            </w:r>
            <w:r w:rsidRPr="00190847">
              <w:rPr>
                <w:rFonts w:ascii="Times New Roman" w:hAnsi="Times New Roman" w:cs="Times New Roman"/>
                <w:b/>
                <w:sz w:val="24"/>
                <w:szCs w:val="24"/>
                <w:lang w:val="kk-KZ"/>
              </w:rPr>
              <w:t xml:space="preserve"> </w:t>
            </w:r>
            <w:r w:rsidRPr="00190847">
              <w:rPr>
                <w:rFonts w:ascii="Times New Roman" w:hAnsi="Times New Roman" w:cs="Times New Roman"/>
                <w:sz w:val="24"/>
                <w:szCs w:val="24"/>
              </w:rPr>
              <w:t>«</w:t>
            </w:r>
            <w:r w:rsidRPr="00190847">
              <w:rPr>
                <w:rFonts w:ascii="Times New Roman" w:hAnsi="Times New Roman" w:cs="Times New Roman"/>
                <w:b/>
                <w:bCs/>
                <w:iCs/>
                <w:sz w:val="24"/>
                <w:szCs w:val="24"/>
              </w:rPr>
              <w:t>өнімді бөлу туралы келісім (келісімшарт) шеңберінде жүзеге асырылатын қызмет бойынша»</w:t>
            </w:r>
            <w:r w:rsidRPr="00190847">
              <w:rPr>
                <w:rFonts w:ascii="Times New Roman" w:hAnsi="Times New Roman" w:cs="Times New Roman"/>
                <w:b/>
                <w:bCs/>
                <w:iCs/>
                <w:sz w:val="24"/>
                <w:szCs w:val="24"/>
                <w:lang w:val="kk-KZ"/>
              </w:rPr>
              <w:t xml:space="preserve"> </w:t>
            </w:r>
            <w:r w:rsidRPr="00190847">
              <w:rPr>
                <w:rFonts w:ascii="Times New Roman" w:hAnsi="Times New Roman" w:cs="Times New Roman"/>
                <w:bCs/>
                <w:iCs/>
                <w:sz w:val="24"/>
                <w:szCs w:val="24"/>
                <w:lang w:val="kk-KZ"/>
              </w:rPr>
              <w:t>деген сөздермен ауыстырылсын</w:t>
            </w:r>
            <w:r w:rsidRPr="00190847">
              <w:rPr>
                <w:rFonts w:ascii="Times New Roman" w:hAnsi="Times New Roman" w:cs="Times New Roman"/>
                <w:sz w:val="24"/>
                <w:szCs w:val="24"/>
              </w:rPr>
              <w:t>;</w:t>
            </w:r>
          </w:p>
        </w:tc>
        <w:tc>
          <w:tcPr>
            <w:tcW w:w="3826" w:type="dxa"/>
          </w:tcPr>
          <w:p w:rsidR="008E5A00" w:rsidRPr="00190847" w:rsidRDefault="008E5A00" w:rsidP="008E5A00">
            <w:pPr>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sz w:val="24"/>
                <w:szCs w:val="24"/>
                <w:lang w:eastAsia="ru-RU"/>
              </w:rPr>
              <w:lastRenderedPageBreak/>
              <w:tab/>
            </w:r>
            <w:r w:rsidRPr="00190847">
              <w:rPr>
                <w:rFonts w:ascii="Times New Roman" w:eastAsia="Times New Roman" w:hAnsi="Times New Roman" w:cs="Times New Roman"/>
                <w:b/>
                <w:sz w:val="24"/>
                <w:szCs w:val="24"/>
                <w:lang w:val="kk-KZ" w:eastAsia="ru-RU"/>
              </w:rPr>
              <w:t>Заңнама бөлімі</w:t>
            </w:r>
            <w:r w:rsidRPr="00190847">
              <w:rPr>
                <w:rFonts w:ascii="Times New Roman" w:eastAsia="Times New Roman" w:hAnsi="Times New Roman" w:cs="Times New Roman"/>
                <w:b/>
                <w:sz w:val="24"/>
                <w:szCs w:val="24"/>
                <w:lang w:eastAsia="ru-RU"/>
              </w:rPr>
              <w:t xml:space="preserve"> </w:t>
            </w: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r w:rsidRPr="00190847">
              <w:rPr>
                <w:rFonts w:ascii="Times New Roman" w:hAnsi="Times New Roman" w:cs="Times New Roman"/>
                <w:sz w:val="24"/>
                <w:szCs w:val="24"/>
              </w:rPr>
              <w:t>Кодекс жобасының 438-бабы 1-тармағының 3) тармақшасының болмауына байланысты;</w:t>
            </w:r>
          </w:p>
          <w:p w:rsidR="008E5A00" w:rsidRPr="00190847" w:rsidRDefault="008E5A00" w:rsidP="008E5A00">
            <w:pPr>
              <w:ind w:firstLine="709"/>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ind w:firstLine="709"/>
              <w:jc w:val="both"/>
              <w:rPr>
                <w:rFonts w:ascii="Times New Roman" w:hAnsi="Times New Roman" w:cs="Times New Roman"/>
                <w:sz w:val="24"/>
                <w:szCs w:val="24"/>
              </w:rPr>
            </w:pPr>
          </w:p>
          <w:p w:rsidR="008E5A00" w:rsidRPr="00190847" w:rsidRDefault="008E5A00" w:rsidP="008E5A00">
            <w:pPr>
              <w:ind w:firstLine="709"/>
              <w:jc w:val="both"/>
              <w:rPr>
                <w:rFonts w:ascii="Times New Roman" w:hAnsi="Times New Roman" w:cs="Times New Roman"/>
                <w:sz w:val="24"/>
                <w:szCs w:val="24"/>
              </w:rPr>
            </w:pPr>
            <w:r w:rsidRPr="00190847">
              <w:rPr>
                <w:rFonts w:ascii="Times New Roman" w:hAnsi="Times New Roman" w:cs="Times New Roman"/>
                <w:sz w:val="24"/>
                <w:szCs w:val="24"/>
              </w:rPr>
              <w:t>Кодекс жобасының 498-бабы 3-тармағының үшінші абзацымен корреспонденттеу мақсатында;</w:t>
            </w:r>
          </w:p>
          <w:p w:rsidR="008E5A00" w:rsidRPr="00190847" w:rsidRDefault="008E5A00" w:rsidP="008E5A00">
            <w:pPr>
              <w:ind w:firstLine="709"/>
              <w:jc w:val="both"/>
              <w:rPr>
                <w:rFonts w:ascii="Times New Roman" w:hAnsi="Times New Roman" w:cs="Times New Roman"/>
                <w:sz w:val="24"/>
                <w:szCs w:val="24"/>
              </w:rPr>
            </w:pPr>
          </w:p>
        </w:tc>
        <w:tc>
          <w:tcPr>
            <w:tcW w:w="1559" w:type="dxa"/>
          </w:tcPr>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val="kk-KZ" w:eastAsia="ru-RU"/>
              </w:rPr>
            </w:pPr>
            <w:r w:rsidRPr="00190847">
              <w:rPr>
                <w:rFonts w:ascii="Times New Roman" w:eastAsia="Times New Roman" w:hAnsi="Times New Roman" w:cs="Times New Roman"/>
                <w:b/>
                <w:sz w:val="24"/>
                <w:szCs w:val="24"/>
                <w:lang w:val="kk-KZ" w:eastAsia="ru-RU"/>
              </w:rPr>
              <w:lastRenderedPageBreak/>
              <w:t xml:space="preserve">Пысықталды </w:t>
            </w: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val="kk-KZ" w:eastAsia="ru-RU"/>
              </w:rPr>
            </w:pPr>
            <w:r w:rsidRPr="00190847">
              <w:rPr>
                <w:rFonts w:ascii="Times New Roman" w:eastAsia="Times New Roman" w:hAnsi="Times New Roman" w:cs="Times New Roman"/>
                <w:b/>
                <w:sz w:val="24"/>
                <w:szCs w:val="24"/>
                <w:lang w:val="kk-KZ" w:eastAsia="ru-RU"/>
              </w:rPr>
              <w:t xml:space="preserve">ЖТ қолдады </w:t>
            </w: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val="kk-KZ" w:eastAsia="ru-RU"/>
              </w:rPr>
              <w:t xml:space="preserve">Пысықталсын </w:t>
            </w:r>
            <w:r w:rsidRPr="00190847">
              <w:rPr>
                <w:rFonts w:ascii="Times New Roman" w:eastAsia="Times New Roman" w:hAnsi="Times New Roman" w:cs="Times New Roman"/>
                <w:b/>
                <w:sz w:val="24"/>
                <w:szCs w:val="24"/>
                <w:lang w:eastAsia="ru-RU"/>
              </w:rPr>
              <w:t>+</w:t>
            </w:r>
          </w:p>
        </w:tc>
      </w:tr>
      <w:tr w:rsidR="008E5A00" w:rsidRPr="00190847" w:rsidTr="00B21D8A">
        <w:tc>
          <w:tcPr>
            <w:tcW w:w="709" w:type="dxa"/>
          </w:tcPr>
          <w:p w:rsidR="008E5A00" w:rsidRPr="00190847" w:rsidRDefault="008E5A00" w:rsidP="008E5A00">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8E5A00" w:rsidRPr="00190847" w:rsidRDefault="008E5A00" w:rsidP="008E5A00">
            <w:pPr>
              <w:jc w:val="center"/>
              <w:rPr>
                <w:rFonts w:ascii="Times New Roman" w:hAnsi="Times New Roman" w:cs="Times New Roman"/>
                <w:bCs/>
                <w:sz w:val="24"/>
                <w:szCs w:val="24"/>
              </w:rPr>
            </w:pPr>
            <w:r w:rsidRPr="00190847">
              <w:rPr>
                <w:rFonts w:ascii="Times New Roman" w:hAnsi="Times New Roman" w:cs="Times New Roman"/>
                <w:bCs/>
                <w:sz w:val="24"/>
                <w:szCs w:val="24"/>
              </w:rPr>
              <w:t>жобаның 498-бабының 3-тармағы</w:t>
            </w:r>
          </w:p>
        </w:tc>
        <w:tc>
          <w:tcPr>
            <w:tcW w:w="3828" w:type="dxa"/>
          </w:tcPr>
          <w:p w:rsidR="008E5A00" w:rsidRPr="00190847" w:rsidRDefault="008E5A00" w:rsidP="008E5A00">
            <w:pPr>
              <w:ind w:firstLine="709"/>
              <w:contextualSpacing/>
              <w:jc w:val="both"/>
              <w:rPr>
                <w:rFonts w:ascii="Times New Roman" w:eastAsia="Times New Roman" w:hAnsi="Times New Roman" w:cs="Times New Roman"/>
                <w:b/>
                <w:bCs/>
                <w:sz w:val="24"/>
                <w:szCs w:val="24"/>
              </w:rPr>
            </w:pPr>
            <w:r w:rsidRPr="00190847">
              <w:rPr>
                <w:rFonts w:ascii="Times New Roman" w:eastAsia="Times New Roman" w:hAnsi="Times New Roman" w:cs="Times New Roman"/>
                <w:b/>
                <w:bCs/>
                <w:sz w:val="24"/>
                <w:szCs w:val="24"/>
              </w:rPr>
              <w:t>498-бап. Жай серіктестік (консорциум) құрамында өнімді бөлу туралы келісім (келісімшарт) бойынша қызметті жүзеге асыратын жер қойнауын пайдаланушылардың қосылған құн салығы бойынша салықтық міндеттемені орындау ерекшеліктері</w:t>
            </w:r>
          </w:p>
          <w:p w:rsidR="008E5A00" w:rsidRPr="00190847" w:rsidRDefault="008E5A00" w:rsidP="008E5A00">
            <w:pPr>
              <w:ind w:firstLine="709"/>
              <w:contextualSpacing/>
              <w:jc w:val="both"/>
              <w:rPr>
                <w:rFonts w:ascii="Times New Roman" w:eastAsia="Times New Roman" w:hAnsi="Times New Roman" w:cs="Times New Roman"/>
                <w:bCs/>
                <w:sz w:val="24"/>
                <w:szCs w:val="24"/>
              </w:rPr>
            </w:pPr>
            <w:r w:rsidRPr="00190847">
              <w:rPr>
                <w:rFonts w:ascii="Times New Roman" w:eastAsia="Times New Roman" w:hAnsi="Times New Roman" w:cs="Times New Roman"/>
                <w:bCs/>
                <w:sz w:val="24"/>
                <w:szCs w:val="24"/>
              </w:rPr>
              <w:t>…</w:t>
            </w:r>
          </w:p>
          <w:p w:rsidR="008E5A00" w:rsidRPr="00190847" w:rsidRDefault="008E5A00" w:rsidP="008E5A00">
            <w:pPr>
              <w:ind w:firstLine="709"/>
              <w:contextualSpacing/>
              <w:jc w:val="both"/>
              <w:rPr>
                <w:rFonts w:ascii="Times New Roman" w:hAnsi="Times New Roman" w:cs="Times New Roman"/>
                <w:b/>
                <w:sz w:val="24"/>
                <w:szCs w:val="24"/>
              </w:rPr>
            </w:pPr>
            <w:r w:rsidRPr="00190847">
              <w:rPr>
                <w:rFonts w:ascii="Times New Roman" w:eastAsia="Times New Roman" w:hAnsi="Times New Roman" w:cs="Times New Roman"/>
                <w:bCs/>
                <w:sz w:val="24"/>
                <w:szCs w:val="24"/>
              </w:rPr>
              <w:t xml:space="preserve">3. Қосылған құн салығы бойынша салық нысандарын жасау және табыс ету жөніндегі салықтық міндеттемені оператор өнімді бөлу туралы </w:t>
            </w:r>
            <w:r w:rsidRPr="00190847">
              <w:rPr>
                <w:rFonts w:ascii="Times New Roman" w:eastAsia="Times New Roman" w:hAnsi="Times New Roman" w:cs="Times New Roman"/>
                <w:b/>
                <w:bCs/>
                <w:sz w:val="24"/>
                <w:szCs w:val="24"/>
              </w:rPr>
              <w:t>келісім (келісімшарт) шеңберінде</w:t>
            </w:r>
            <w:r w:rsidRPr="00190847">
              <w:rPr>
                <w:rFonts w:ascii="Times New Roman" w:eastAsia="Times New Roman" w:hAnsi="Times New Roman" w:cs="Times New Roman"/>
                <w:bCs/>
                <w:sz w:val="24"/>
                <w:szCs w:val="24"/>
              </w:rPr>
              <w:t xml:space="preserve"> жүзеге асырылатын қызмет бойынша жинақтап орындаған кезде:</w:t>
            </w:r>
          </w:p>
        </w:tc>
        <w:tc>
          <w:tcPr>
            <w:tcW w:w="4111" w:type="dxa"/>
          </w:tcPr>
          <w:p w:rsidR="008E5A00" w:rsidRPr="00190847" w:rsidRDefault="008E5A00" w:rsidP="008E5A00">
            <w:pPr>
              <w:ind w:firstLine="709"/>
              <w:jc w:val="both"/>
              <w:rPr>
                <w:rFonts w:ascii="Times New Roman" w:hAnsi="Times New Roman" w:cs="Times New Roman"/>
                <w:b/>
                <w:bCs/>
                <w:i/>
                <w:iCs/>
                <w:sz w:val="24"/>
                <w:szCs w:val="24"/>
              </w:rPr>
            </w:pPr>
          </w:p>
          <w:p w:rsidR="008E5A00" w:rsidRPr="00190847" w:rsidRDefault="008E5A00" w:rsidP="008E5A00">
            <w:pPr>
              <w:ind w:firstLine="709"/>
              <w:jc w:val="both"/>
              <w:rPr>
                <w:rFonts w:ascii="Times New Roman" w:hAnsi="Times New Roman" w:cs="Times New Roman"/>
                <w:b/>
                <w:bCs/>
                <w:i/>
                <w:iCs/>
                <w:sz w:val="24"/>
                <w:szCs w:val="24"/>
              </w:rPr>
            </w:pPr>
          </w:p>
          <w:p w:rsidR="008E5A00" w:rsidRPr="00190847" w:rsidRDefault="008E5A00" w:rsidP="008E5A00">
            <w:pPr>
              <w:ind w:firstLine="709"/>
              <w:jc w:val="both"/>
              <w:rPr>
                <w:rFonts w:ascii="Times New Roman" w:hAnsi="Times New Roman" w:cs="Times New Roman"/>
                <w:b/>
                <w:bCs/>
                <w:i/>
                <w:iCs/>
                <w:sz w:val="24"/>
                <w:szCs w:val="24"/>
              </w:rPr>
            </w:pPr>
          </w:p>
          <w:p w:rsidR="008E5A00" w:rsidRPr="00190847" w:rsidRDefault="008E5A00" w:rsidP="008E5A00">
            <w:pPr>
              <w:ind w:firstLine="709"/>
              <w:jc w:val="both"/>
              <w:rPr>
                <w:rFonts w:ascii="Times New Roman" w:hAnsi="Times New Roman" w:cs="Times New Roman"/>
                <w:b/>
                <w:bCs/>
                <w:i/>
                <w:iCs/>
                <w:sz w:val="24"/>
                <w:szCs w:val="24"/>
              </w:rPr>
            </w:pPr>
          </w:p>
          <w:p w:rsidR="008E5A00" w:rsidRPr="00190847" w:rsidRDefault="008E5A00" w:rsidP="008E5A00">
            <w:pPr>
              <w:ind w:firstLine="709"/>
              <w:jc w:val="both"/>
              <w:rPr>
                <w:rFonts w:ascii="Times New Roman" w:hAnsi="Times New Roman" w:cs="Times New Roman"/>
                <w:b/>
                <w:bCs/>
                <w:i/>
                <w:iCs/>
                <w:sz w:val="24"/>
                <w:szCs w:val="24"/>
              </w:rPr>
            </w:pPr>
          </w:p>
          <w:p w:rsidR="008E5A00" w:rsidRPr="00190847" w:rsidRDefault="008E5A00" w:rsidP="008E5A00">
            <w:pPr>
              <w:ind w:firstLine="709"/>
              <w:jc w:val="both"/>
              <w:rPr>
                <w:rFonts w:ascii="Times New Roman" w:hAnsi="Times New Roman" w:cs="Times New Roman"/>
                <w:b/>
                <w:bCs/>
                <w:i/>
                <w:iCs/>
                <w:sz w:val="24"/>
                <w:szCs w:val="24"/>
              </w:rPr>
            </w:pPr>
          </w:p>
          <w:p w:rsidR="008E5A00" w:rsidRPr="00190847" w:rsidRDefault="008E5A00" w:rsidP="008E5A00">
            <w:pPr>
              <w:ind w:firstLine="709"/>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ind w:firstLine="709"/>
              <w:jc w:val="both"/>
              <w:rPr>
                <w:rFonts w:ascii="Times New Roman" w:hAnsi="Times New Roman" w:cs="Times New Roman"/>
                <w:b/>
                <w:bCs/>
                <w:i/>
                <w:iCs/>
                <w:sz w:val="24"/>
                <w:szCs w:val="24"/>
              </w:rPr>
            </w:pPr>
          </w:p>
          <w:p w:rsidR="008E5A00" w:rsidRPr="00190847" w:rsidRDefault="008E5A00" w:rsidP="008E5A00">
            <w:pPr>
              <w:ind w:firstLine="709"/>
              <w:jc w:val="both"/>
              <w:rPr>
                <w:rFonts w:ascii="Times New Roman" w:hAnsi="Times New Roman" w:cs="Times New Roman"/>
                <w:b/>
                <w:bCs/>
                <w:i/>
                <w:iCs/>
                <w:sz w:val="24"/>
                <w:szCs w:val="24"/>
              </w:rPr>
            </w:pPr>
          </w:p>
          <w:p w:rsidR="008E5A00" w:rsidRPr="00190847" w:rsidRDefault="008E5A00" w:rsidP="008E5A00">
            <w:pPr>
              <w:ind w:firstLine="709"/>
              <w:jc w:val="both"/>
              <w:rPr>
                <w:rFonts w:ascii="Times New Roman" w:hAnsi="Times New Roman" w:cs="Times New Roman"/>
                <w:b/>
                <w:bCs/>
                <w:i/>
                <w:iCs/>
                <w:sz w:val="24"/>
                <w:szCs w:val="24"/>
              </w:rPr>
            </w:pPr>
          </w:p>
          <w:p w:rsidR="008E5A00" w:rsidRPr="00190847" w:rsidRDefault="008E5A00" w:rsidP="008E5A00">
            <w:pPr>
              <w:ind w:firstLine="709"/>
              <w:jc w:val="both"/>
              <w:rPr>
                <w:rFonts w:ascii="Times New Roman" w:eastAsia="Times New Roman" w:hAnsi="Times New Roman" w:cs="Times New Roman"/>
                <w:bCs/>
                <w:i/>
                <w:iCs/>
                <w:sz w:val="24"/>
                <w:szCs w:val="24"/>
                <w:lang w:eastAsia="ru-RU"/>
              </w:rPr>
            </w:pPr>
            <w:r w:rsidRPr="00190847">
              <w:rPr>
                <w:rFonts w:ascii="Times New Roman" w:hAnsi="Times New Roman" w:cs="Times New Roman"/>
                <w:bCs/>
                <w:iCs/>
                <w:sz w:val="24"/>
                <w:szCs w:val="24"/>
              </w:rPr>
              <w:t xml:space="preserve">жобаның 498-бабы 3-тармағының бірінші абзацындағы </w:t>
            </w:r>
            <w:r w:rsidRPr="00190847">
              <w:rPr>
                <w:rFonts w:ascii="Times New Roman" w:hAnsi="Times New Roman" w:cs="Times New Roman"/>
                <w:b/>
                <w:bCs/>
                <w:iCs/>
                <w:sz w:val="24"/>
                <w:szCs w:val="24"/>
              </w:rPr>
              <w:t>«келісім (келісімшарт) шеңберінде»</w:t>
            </w:r>
            <w:r w:rsidRPr="00190847">
              <w:rPr>
                <w:rFonts w:ascii="Times New Roman" w:hAnsi="Times New Roman" w:cs="Times New Roman"/>
                <w:bCs/>
                <w:iCs/>
                <w:sz w:val="24"/>
                <w:szCs w:val="24"/>
                <w:lang w:val="kk-KZ"/>
              </w:rPr>
              <w:t xml:space="preserve"> </w:t>
            </w:r>
            <w:r w:rsidRPr="00190847">
              <w:rPr>
                <w:rFonts w:ascii="Times New Roman" w:hAnsi="Times New Roman" w:cs="Times New Roman"/>
                <w:bCs/>
                <w:iCs/>
                <w:sz w:val="24"/>
                <w:szCs w:val="24"/>
              </w:rPr>
              <w:t xml:space="preserve">деген сөздер </w:t>
            </w:r>
            <w:r w:rsidRPr="00190847">
              <w:rPr>
                <w:rFonts w:ascii="Times New Roman" w:hAnsi="Times New Roman" w:cs="Times New Roman"/>
                <w:b/>
                <w:bCs/>
                <w:iCs/>
                <w:sz w:val="24"/>
                <w:szCs w:val="24"/>
              </w:rPr>
              <w:t>«келісім (келісімшарт) бойынша»</w:t>
            </w:r>
            <w:r w:rsidRPr="00190847">
              <w:rPr>
                <w:rFonts w:ascii="Times New Roman" w:hAnsi="Times New Roman" w:cs="Times New Roman"/>
                <w:bCs/>
                <w:iCs/>
                <w:sz w:val="24"/>
                <w:szCs w:val="24"/>
              </w:rPr>
              <w:t xml:space="preserve"> деген сөздермен ауыстырылсын;</w:t>
            </w:r>
          </w:p>
        </w:tc>
        <w:tc>
          <w:tcPr>
            <w:tcW w:w="3826" w:type="dxa"/>
          </w:tcPr>
          <w:p w:rsidR="008E5A00" w:rsidRPr="00190847" w:rsidRDefault="008E5A00" w:rsidP="008E5A00">
            <w:pPr>
              <w:jc w:val="center"/>
              <w:rPr>
                <w:rFonts w:ascii="Times New Roman" w:eastAsia="Times New Roman" w:hAnsi="Times New Roman" w:cs="Times New Roman"/>
                <w:sz w:val="24"/>
                <w:szCs w:val="24"/>
                <w:lang w:eastAsia="ru-RU"/>
              </w:rPr>
            </w:pPr>
            <w:r w:rsidRPr="00190847">
              <w:rPr>
                <w:rFonts w:ascii="Times New Roman" w:eastAsia="Times New Roman" w:hAnsi="Times New Roman" w:cs="Times New Roman"/>
                <w:b/>
                <w:sz w:val="24"/>
                <w:szCs w:val="24"/>
                <w:lang w:eastAsia="ru-RU"/>
              </w:rPr>
              <w:t>Заңнама бөлімі</w:t>
            </w: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ind w:firstLine="709"/>
              <w:jc w:val="both"/>
              <w:rPr>
                <w:rFonts w:ascii="Times New Roman" w:hAnsi="Times New Roman" w:cs="Times New Roman"/>
                <w:bCs/>
                <w:iCs/>
                <w:sz w:val="24"/>
                <w:szCs w:val="24"/>
              </w:rPr>
            </w:pPr>
            <w:r w:rsidRPr="00190847">
              <w:rPr>
                <w:rFonts w:ascii="Times New Roman" w:hAnsi="Times New Roman" w:cs="Times New Roman"/>
                <w:bCs/>
                <w:iCs/>
                <w:sz w:val="24"/>
                <w:szCs w:val="24"/>
              </w:rPr>
              <w:t>Кодекс жобасының 293-бабының бірінші бөлігіне сәйкес келтіру;</w:t>
            </w:r>
          </w:p>
          <w:p w:rsidR="008E5A00" w:rsidRPr="00190847" w:rsidRDefault="008E5A00" w:rsidP="008E5A00">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p>
          <w:p w:rsidR="008E5A00" w:rsidRPr="00190847" w:rsidRDefault="008E5A00" w:rsidP="008E5A00">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p>
          <w:p w:rsidR="008E5A00" w:rsidRPr="00190847" w:rsidRDefault="008E5A00" w:rsidP="008E5A00">
            <w:pPr>
              <w:shd w:val="clear" w:color="auto" w:fill="FFFFFF"/>
              <w:ind w:firstLineChars="252" w:firstLine="605"/>
              <w:contextualSpacing/>
              <w:jc w:val="both"/>
              <w:textAlignment w:val="baseline"/>
              <w:rPr>
                <w:rFonts w:ascii="Times New Roman" w:eastAsia="Times New Roman" w:hAnsi="Times New Roman" w:cs="Times New Roman"/>
                <w:sz w:val="24"/>
                <w:szCs w:val="24"/>
                <w:lang w:eastAsia="ru-RU"/>
              </w:rPr>
            </w:pPr>
          </w:p>
        </w:tc>
        <w:tc>
          <w:tcPr>
            <w:tcW w:w="1559" w:type="dxa"/>
          </w:tcPr>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E5A00" w:rsidRPr="00190847" w:rsidTr="00B21D8A">
        <w:tc>
          <w:tcPr>
            <w:tcW w:w="709" w:type="dxa"/>
          </w:tcPr>
          <w:p w:rsidR="008E5A00" w:rsidRPr="00190847" w:rsidRDefault="008E5A00" w:rsidP="008E5A00">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8E5A00" w:rsidRPr="00190847" w:rsidRDefault="008E5A00" w:rsidP="008E5A00">
            <w:pPr>
              <w:jc w:val="center"/>
              <w:rPr>
                <w:rFonts w:ascii="Times New Roman" w:hAnsi="Times New Roman" w:cs="Times New Roman"/>
                <w:bCs/>
                <w:sz w:val="24"/>
                <w:szCs w:val="24"/>
              </w:rPr>
            </w:pPr>
            <w:r w:rsidRPr="00190847">
              <w:rPr>
                <w:rFonts w:ascii="Times New Roman" w:hAnsi="Times New Roman" w:cs="Times New Roman"/>
                <w:bCs/>
                <w:sz w:val="24"/>
                <w:szCs w:val="24"/>
              </w:rPr>
              <w:t>жобаның 506-бабының 2-тармағы</w:t>
            </w:r>
          </w:p>
        </w:tc>
        <w:tc>
          <w:tcPr>
            <w:tcW w:w="3828" w:type="dxa"/>
          </w:tcPr>
          <w:p w:rsidR="008E5A00" w:rsidRPr="00190847" w:rsidRDefault="008E5A00" w:rsidP="008E5A00">
            <w:pPr>
              <w:ind w:firstLine="709"/>
              <w:contextualSpacing/>
              <w:jc w:val="both"/>
              <w:rPr>
                <w:rFonts w:ascii="Times New Roman" w:hAnsi="Times New Roman" w:cs="Times New Roman"/>
                <w:b/>
                <w:sz w:val="24"/>
                <w:szCs w:val="24"/>
              </w:rPr>
            </w:pPr>
            <w:r w:rsidRPr="00190847">
              <w:rPr>
                <w:rFonts w:ascii="Times New Roman" w:hAnsi="Times New Roman" w:cs="Times New Roman"/>
                <w:b/>
                <w:sz w:val="24"/>
                <w:szCs w:val="24"/>
              </w:rPr>
              <w:t>506-бап. Тауарлар, жұмыстар, көрсетілетін қызметтер өткізілетін орын</w:t>
            </w:r>
          </w:p>
          <w:p w:rsidR="008E5A00" w:rsidRPr="00190847" w:rsidRDefault="008E5A00" w:rsidP="008E5A00">
            <w:pPr>
              <w:ind w:firstLine="709"/>
              <w:contextualSpacing/>
              <w:jc w:val="both"/>
              <w:rPr>
                <w:rFonts w:ascii="Times New Roman" w:hAnsi="Times New Roman" w:cs="Times New Roman"/>
                <w:sz w:val="24"/>
                <w:szCs w:val="24"/>
              </w:rPr>
            </w:pPr>
          </w:p>
          <w:p w:rsidR="008E5A00" w:rsidRPr="00190847" w:rsidRDefault="008E5A00" w:rsidP="008E5A00">
            <w:pPr>
              <w:ind w:firstLine="709"/>
              <w:contextualSpacing/>
              <w:jc w:val="both"/>
              <w:rPr>
                <w:rFonts w:ascii="Times New Roman" w:hAnsi="Times New Roman" w:cs="Times New Roman"/>
                <w:sz w:val="24"/>
                <w:szCs w:val="24"/>
              </w:rPr>
            </w:pPr>
            <w:bookmarkStart w:id="2" w:name="z8184"/>
            <w:r w:rsidRPr="00190847">
              <w:rPr>
                <w:rFonts w:ascii="Times New Roman" w:hAnsi="Times New Roman" w:cs="Times New Roman"/>
                <w:sz w:val="24"/>
                <w:szCs w:val="24"/>
              </w:rPr>
              <w:t xml:space="preserve">2. </w:t>
            </w:r>
            <w:proofErr w:type="gramStart"/>
            <w:r w:rsidRPr="00190847">
              <w:rPr>
                <w:rFonts w:ascii="Times New Roman" w:hAnsi="Times New Roman" w:cs="Times New Roman"/>
                <w:sz w:val="24"/>
                <w:szCs w:val="24"/>
              </w:rPr>
              <w:t>Егер::</w:t>
            </w:r>
            <w:proofErr w:type="gramEnd"/>
          </w:p>
          <w:p w:rsidR="008E5A00" w:rsidRPr="00190847" w:rsidRDefault="008E5A00" w:rsidP="008E5A00">
            <w:pPr>
              <w:ind w:firstLine="709"/>
              <w:contextualSpacing/>
              <w:jc w:val="both"/>
              <w:rPr>
                <w:rFonts w:ascii="Times New Roman" w:hAnsi="Times New Roman" w:cs="Times New Roman"/>
                <w:sz w:val="24"/>
                <w:szCs w:val="24"/>
              </w:rPr>
            </w:pPr>
            <w:bookmarkStart w:id="3" w:name="z8191"/>
            <w:bookmarkEnd w:id="2"/>
            <w:r w:rsidRPr="00190847">
              <w:rPr>
                <w:rFonts w:ascii="Times New Roman" w:hAnsi="Times New Roman" w:cs="Times New Roman"/>
                <w:sz w:val="24"/>
                <w:szCs w:val="24"/>
              </w:rPr>
              <w:t>…</w:t>
            </w:r>
          </w:p>
          <w:p w:rsidR="008E5A00" w:rsidRPr="00190847" w:rsidRDefault="008E5A00" w:rsidP="008E5A00">
            <w:pPr>
              <w:ind w:firstLine="709"/>
              <w:contextualSpacing/>
              <w:jc w:val="both"/>
              <w:rPr>
                <w:rFonts w:ascii="Times New Roman" w:hAnsi="Times New Roman" w:cs="Times New Roman"/>
                <w:sz w:val="24"/>
                <w:szCs w:val="24"/>
              </w:rPr>
            </w:pPr>
            <w:bookmarkStart w:id="4" w:name="z8192"/>
            <w:bookmarkEnd w:id="3"/>
            <w:r w:rsidRPr="00190847">
              <w:rPr>
                <w:rFonts w:ascii="Times New Roman" w:hAnsi="Times New Roman" w:cs="Times New Roman"/>
                <w:sz w:val="24"/>
                <w:szCs w:val="24"/>
              </w:rPr>
              <w:t>4) налогоплательщиком этого государства приобретаются:</w:t>
            </w:r>
          </w:p>
          <w:bookmarkEnd w:id="4"/>
          <w:p w:rsidR="008E5A00" w:rsidRPr="00190847" w:rsidRDefault="008E5A00" w:rsidP="008E5A00">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осы мемлекеттің салық төлеушісі мыналарды:</w:t>
            </w:r>
          </w:p>
          <w:p w:rsidR="008E5A00" w:rsidRPr="00190847" w:rsidRDefault="008E5A00" w:rsidP="008E5A00">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консультациялық, заңгерлік, бухгалтерлік, аудиторлық, инжинирингтік, жарнамалық, дизайнерлік, маркетингтік қызметтерді, ақпаратты өңдеу жөніндегі қызметтерді, сондай-ақ ғылыми-зерттеу, тәжірибелік-конструкторлық және тәжірибелік-технологиялық (технологиялық) жұмыстарды;</w:t>
            </w:r>
          </w:p>
          <w:p w:rsidR="008E5A00" w:rsidRPr="00190847" w:rsidRDefault="008E5A00" w:rsidP="008E5A00">
            <w:pPr>
              <w:ind w:firstLine="709"/>
              <w:contextualSpacing/>
              <w:jc w:val="both"/>
              <w:rPr>
                <w:rFonts w:ascii="Times New Roman" w:hAnsi="Times New Roman" w:cs="Times New Roman"/>
                <w:sz w:val="24"/>
                <w:szCs w:val="24"/>
              </w:rPr>
            </w:pPr>
            <w:r w:rsidRPr="00190847">
              <w:rPr>
                <w:rFonts w:ascii="Times New Roman" w:hAnsi="Times New Roman" w:cs="Times New Roman"/>
                <w:b/>
                <w:sz w:val="24"/>
                <w:szCs w:val="24"/>
              </w:rPr>
              <w:t>ЭЕМ</w:t>
            </w:r>
            <w:r w:rsidRPr="00190847">
              <w:rPr>
                <w:rFonts w:ascii="Times New Roman" w:hAnsi="Times New Roman" w:cs="Times New Roman"/>
                <w:sz w:val="24"/>
                <w:szCs w:val="24"/>
              </w:rPr>
              <w:t xml:space="preserve"> мен дерекқорларға арналған бағдарламаларды (есептеу техникасының бағдарламалық құралдары мен ақпараттық өнімдерін) әзірлеу, оларды бейімдеу және түрлендіру, осындай бағдарламалар мен дерекқорларды қолдап отыру жөніндегі жұмыстарды, көрсетілетін қызметтерді;</w:t>
            </w:r>
          </w:p>
          <w:p w:rsidR="008E5A00" w:rsidRPr="00190847" w:rsidRDefault="008E5A00" w:rsidP="008E5A00">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 xml:space="preserve">егер персонал сатып алушының қызмет орнында жұмыс </w:t>
            </w:r>
            <w:r w:rsidRPr="00190847">
              <w:rPr>
                <w:rFonts w:ascii="Times New Roman" w:hAnsi="Times New Roman" w:cs="Times New Roman"/>
                <w:sz w:val="24"/>
                <w:szCs w:val="24"/>
              </w:rPr>
              <w:lastRenderedPageBreak/>
              <w:t>істесе, персоналды беру бойынша көрсетілетін қызметтерді сатып алса, ЕАЭО-ға мүше мемлекеттің аумағы жұмыстар, көрсетілетін қызметтер өткізілетін орын болып танылады.</w:t>
            </w:r>
          </w:p>
          <w:p w:rsidR="008E5A00" w:rsidRPr="00190847" w:rsidRDefault="008E5A00" w:rsidP="008E5A00">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Осы тармақшаның ережелері мынадай жағдайларда да қолданылады:</w:t>
            </w:r>
          </w:p>
          <w:p w:rsidR="008E5A00" w:rsidRPr="00190847" w:rsidRDefault="008E5A00" w:rsidP="008E5A00">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патенттерді, лицензияларды, мемлекет қорғайтын өнеркәсіптік меншік объектілеріне құқықтарды куәландыратын өзге де құжаттарды, сауда маркаларын, тауар белгілерін, фирмалық атауларды, қызмет көрсету белгілерін, авторлық, сабақтас құқықтарды немесе өзге де осыған ұқсас құқықтарды беру, ұсыну, басқаға беру;</w:t>
            </w:r>
          </w:p>
          <w:p w:rsidR="008E5A00" w:rsidRPr="00190847" w:rsidRDefault="008E5A00" w:rsidP="008E5A00">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көлік құралдарын жалға беруді, олардың лизингін және өзге де негіздерде пайдалануға беруді қоспағанда, жылжымалы мүлікті жалға беру, лизингке беру және өзге де негіздерде пайдалануға беру;</w:t>
            </w:r>
          </w:p>
          <w:p w:rsidR="008E5A00" w:rsidRPr="00190847" w:rsidRDefault="008E5A00" w:rsidP="008E5A00">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 xml:space="preserve">шарттың (келісімшарттың) негізгі қатысушысының атынан осы тармақшада көзделген жұмыстарды орындау, қызметтерді көрсетуүшін басқа тұлғаны </w:t>
            </w:r>
            <w:r w:rsidRPr="00190847">
              <w:rPr>
                <w:rFonts w:ascii="Times New Roman" w:hAnsi="Times New Roman" w:cs="Times New Roman"/>
                <w:sz w:val="24"/>
                <w:szCs w:val="24"/>
              </w:rPr>
              <w:lastRenderedPageBreak/>
              <w:t>тартатын тұлғаның қызметтер көрсетуі</w:t>
            </w:r>
            <w:bookmarkStart w:id="5" w:name="z8199"/>
            <w:r w:rsidRPr="00190847">
              <w:rPr>
                <w:rFonts w:ascii="Times New Roman" w:hAnsi="Times New Roman" w:cs="Times New Roman"/>
                <w:sz w:val="24"/>
                <w:szCs w:val="24"/>
              </w:rPr>
              <w:t>;</w:t>
            </w:r>
          </w:p>
          <w:p w:rsidR="008E5A00" w:rsidRPr="00190847" w:rsidRDefault="008E5A00" w:rsidP="008E5A00">
            <w:pPr>
              <w:ind w:firstLine="709"/>
              <w:contextualSpacing/>
              <w:jc w:val="both"/>
              <w:rPr>
                <w:rFonts w:ascii="Times New Roman" w:hAnsi="Times New Roman" w:cs="Times New Roman"/>
                <w:b/>
                <w:sz w:val="24"/>
                <w:szCs w:val="24"/>
              </w:rPr>
            </w:pPr>
            <w:bookmarkStart w:id="6" w:name="z8206"/>
            <w:bookmarkEnd w:id="5"/>
            <w:r w:rsidRPr="00190847">
              <w:rPr>
                <w:rFonts w:ascii="Times New Roman" w:hAnsi="Times New Roman" w:cs="Times New Roman"/>
                <w:sz w:val="24"/>
                <w:szCs w:val="24"/>
              </w:rPr>
              <w:t>…</w:t>
            </w:r>
            <w:bookmarkEnd w:id="6"/>
          </w:p>
        </w:tc>
        <w:tc>
          <w:tcPr>
            <w:tcW w:w="4111" w:type="dxa"/>
          </w:tcPr>
          <w:p w:rsidR="008E5A00" w:rsidRPr="00190847" w:rsidRDefault="008E5A00" w:rsidP="008E5A00">
            <w:pPr>
              <w:ind w:firstLine="720"/>
              <w:jc w:val="both"/>
              <w:rPr>
                <w:rFonts w:ascii="Times New Roman" w:hAnsi="Times New Roman" w:cs="Times New Roman"/>
                <w:b/>
                <w:bCs/>
                <w:i/>
                <w:iCs/>
                <w:sz w:val="24"/>
                <w:szCs w:val="24"/>
              </w:rPr>
            </w:pPr>
            <w:r w:rsidRPr="00190847">
              <w:rPr>
                <w:rFonts w:ascii="Times New Roman" w:hAnsi="Times New Roman" w:cs="Times New Roman"/>
                <w:b/>
                <w:bCs/>
                <w:i/>
                <w:iCs/>
                <w:sz w:val="24"/>
                <w:szCs w:val="24"/>
                <w:lang w:val="kk-KZ"/>
              </w:rPr>
              <w:lastRenderedPageBreak/>
              <w:t xml:space="preserve">Жобаның </w:t>
            </w:r>
            <w:r w:rsidRPr="00190847">
              <w:rPr>
                <w:rFonts w:ascii="Times New Roman" w:hAnsi="Times New Roman" w:cs="Times New Roman"/>
                <w:b/>
                <w:bCs/>
                <w:i/>
                <w:iCs/>
                <w:sz w:val="24"/>
                <w:szCs w:val="24"/>
              </w:rPr>
              <w:t>506-бабында:</w:t>
            </w:r>
          </w:p>
          <w:p w:rsidR="008E5A00" w:rsidRPr="00190847" w:rsidRDefault="008E5A00" w:rsidP="008E5A00">
            <w:pPr>
              <w:jc w:val="both"/>
              <w:rPr>
                <w:rFonts w:ascii="Times New Roman" w:hAnsi="Times New Roman" w:cs="Times New Roman"/>
                <w:b/>
                <w:bCs/>
                <w:i/>
                <w:iCs/>
                <w:sz w:val="24"/>
                <w:szCs w:val="24"/>
              </w:rPr>
            </w:pPr>
            <w:r w:rsidRPr="00190847">
              <w:rPr>
                <w:rFonts w:ascii="Times New Roman" w:hAnsi="Times New Roman" w:cs="Times New Roman"/>
                <w:b/>
                <w:bCs/>
                <w:i/>
                <w:iCs/>
                <w:sz w:val="24"/>
                <w:szCs w:val="24"/>
              </w:rPr>
              <w:tab/>
            </w: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b/>
                <w:bCs/>
                <w:i/>
                <w:iCs/>
                <w:sz w:val="24"/>
                <w:szCs w:val="24"/>
              </w:rPr>
            </w:pPr>
            <w:r w:rsidRPr="00190847">
              <w:rPr>
                <w:rFonts w:ascii="Times New Roman" w:hAnsi="Times New Roman" w:cs="Times New Roman"/>
                <w:b/>
                <w:bCs/>
                <w:i/>
                <w:iCs/>
                <w:sz w:val="24"/>
                <w:szCs w:val="24"/>
              </w:rPr>
              <w:tab/>
            </w: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jc w:val="both"/>
              <w:rPr>
                <w:rFonts w:ascii="Times New Roman" w:hAnsi="Times New Roman" w:cs="Times New Roman"/>
                <w:b/>
                <w:bCs/>
                <w:i/>
                <w:iCs/>
                <w:sz w:val="24"/>
                <w:szCs w:val="24"/>
              </w:rPr>
            </w:pPr>
          </w:p>
          <w:p w:rsidR="008E5A00" w:rsidRPr="00190847" w:rsidRDefault="008E5A00" w:rsidP="008E5A00">
            <w:pPr>
              <w:ind w:firstLine="593"/>
              <w:jc w:val="both"/>
              <w:rPr>
                <w:rFonts w:ascii="Times New Roman" w:hAnsi="Times New Roman" w:cs="Times New Roman"/>
                <w:sz w:val="24"/>
                <w:szCs w:val="24"/>
              </w:rPr>
            </w:pPr>
            <w:r w:rsidRPr="00190847">
              <w:rPr>
                <w:rFonts w:ascii="Times New Roman" w:hAnsi="Times New Roman" w:cs="Times New Roman"/>
                <w:bCs/>
                <w:iCs/>
                <w:sz w:val="24"/>
                <w:szCs w:val="24"/>
              </w:rPr>
              <w:t>2-тармақтың 4) тармақшасының бірінші бөлігінің үшінші абзацындағы</w:t>
            </w:r>
            <w:r w:rsidRPr="00190847">
              <w:rPr>
                <w:rFonts w:ascii="Times New Roman" w:hAnsi="Times New Roman" w:cs="Times New Roman"/>
                <w:b/>
                <w:bCs/>
                <w:iCs/>
                <w:sz w:val="24"/>
                <w:szCs w:val="24"/>
              </w:rPr>
              <w:t xml:space="preserve"> «ЭЕМ» </w:t>
            </w:r>
            <w:r w:rsidRPr="00190847">
              <w:rPr>
                <w:rFonts w:ascii="Times New Roman" w:hAnsi="Times New Roman" w:cs="Times New Roman"/>
                <w:bCs/>
                <w:iCs/>
                <w:sz w:val="24"/>
                <w:szCs w:val="24"/>
              </w:rPr>
              <w:t>деген сөз</w:t>
            </w:r>
            <w:r w:rsidRPr="00190847">
              <w:rPr>
                <w:rFonts w:ascii="Times New Roman" w:hAnsi="Times New Roman" w:cs="Times New Roman"/>
                <w:b/>
                <w:bCs/>
                <w:iCs/>
                <w:sz w:val="24"/>
                <w:szCs w:val="24"/>
              </w:rPr>
              <w:t xml:space="preserve"> «электрондық есептеу машиналары» </w:t>
            </w:r>
            <w:r w:rsidRPr="00190847">
              <w:rPr>
                <w:rFonts w:ascii="Times New Roman" w:hAnsi="Times New Roman" w:cs="Times New Roman"/>
                <w:bCs/>
                <w:iCs/>
                <w:sz w:val="24"/>
                <w:szCs w:val="24"/>
              </w:rPr>
              <w:t>деген сөздермен ауыстырылсын</w:t>
            </w:r>
            <w:r w:rsidRPr="00190847">
              <w:rPr>
                <w:rFonts w:ascii="Times New Roman" w:hAnsi="Times New Roman" w:cs="Times New Roman"/>
                <w:sz w:val="24"/>
                <w:szCs w:val="24"/>
              </w:rPr>
              <w:t>;</w:t>
            </w:r>
          </w:p>
          <w:p w:rsidR="008E5A00" w:rsidRPr="00190847" w:rsidRDefault="008E5A00" w:rsidP="008E5A00">
            <w:pPr>
              <w:jc w:val="both"/>
              <w:rPr>
                <w:rFonts w:ascii="Times New Roman" w:hAnsi="Times New Roman" w:cs="Times New Roman"/>
                <w:sz w:val="24"/>
                <w:szCs w:val="24"/>
              </w:rPr>
            </w:pPr>
            <w:r w:rsidRPr="00190847">
              <w:rPr>
                <w:rFonts w:ascii="Times New Roman" w:hAnsi="Times New Roman" w:cs="Times New Roman"/>
                <w:sz w:val="24"/>
                <w:szCs w:val="24"/>
              </w:rPr>
              <w:tab/>
            </w:r>
          </w:p>
          <w:p w:rsidR="008E5A00" w:rsidRPr="00190847" w:rsidRDefault="008E5A00" w:rsidP="008E5A00">
            <w:pPr>
              <w:jc w:val="both"/>
              <w:rPr>
                <w:rFonts w:ascii="Times New Roman" w:hAnsi="Times New Roman" w:cs="Times New Roman"/>
                <w:sz w:val="24"/>
                <w:szCs w:val="24"/>
              </w:rPr>
            </w:pPr>
            <w:r w:rsidRPr="00190847">
              <w:rPr>
                <w:rFonts w:ascii="Times New Roman" w:hAnsi="Times New Roman" w:cs="Times New Roman"/>
                <w:sz w:val="24"/>
                <w:szCs w:val="24"/>
              </w:rPr>
              <w:tab/>
            </w: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p w:rsidR="008E5A00" w:rsidRPr="00190847" w:rsidRDefault="008E5A00" w:rsidP="008E5A00">
            <w:pPr>
              <w:jc w:val="both"/>
              <w:rPr>
                <w:rFonts w:ascii="Times New Roman" w:hAnsi="Times New Roman" w:cs="Times New Roman"/>
                <w:sz w:val="24"/>
                <w:szCs w:val="24"/>
              </w:rPr>
            </w:pPr>
          </w:p>
        </w:tc>
        <w:tc>
          <w:tcPr>
            <w:tcW w:w="3826" w:type="dxa"/>
          </w:tcPr>
          <w:p w:rsidR="008E5A00" w:rsidRPr="00190847" w:rsidRDefault="008E5A00" w:rsidP="008E5A00">
            <w:pPr>
              <w:shd w:val="clear" w:color="auto" w:fill="FFFFFF"/>
              <w:ind w:firstLineChars="252" w:firstLine="605"/>
              <w:contextualSpacing/>
              <w:jc w:val="both"/>
              <w:textAlignment w:val="baseline"/>
              <w:rPr>
                <w:rFonts w:ascii="Times New Roman" w:eastAsia="Times New Roman" w:hAnsi="Times New Roman" w:cs="Times New Roman"/>
                <w:b/>
                <w:bCs/>
                <w:sz w:val="24"/>
                <w:szCs w:val="24"/>
              </w:rPr>
            </w:pPr>
            <w:r w:rsidRPr="00190847">
              <w:rPr>
                <w:rFonts w:ascii="Times New Roman" w:eastAsia="Times New Roman" w:hAnsi="Times New Roman" w:cs="Times New Roman"/>
                <w:b/>
                <w:bCs/>
                <w:sz w:val="24"/>
                <w:szCs w:val="24"/>
                <w:lang w:val="kk-KZ"/>
              </w:rPr>
              <w:lastRenderedPageBreak/>
              <w:t>Заңнама бөлімі</w:t>
            </w:r>
          </w:p>
          <w:p w:rsidR="008E5A00" w:rsidRPr="00190847" w:rsidRDefault="008E5A00" w:rsidP="008E5A00">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8E5A00" w:rsidRPr="00190847" w:rsidRDefault="008E5A00" w:rsidP="008E5A00">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8E5A00" w:rsidRPr="00190847" w:rsidRDefault="008E5A00" w:rsidP="008E5A00">
            <w:pPr>
              <w:shd w:val="clear" w:color="auto" w:fill="FFFFFF"/>
              <w:ind w:firstLineChars="252" w:firstLine="605"/>
              <w:contextualSpacing/>
              <w:jc w:val="both"/>
              <w:textAlignment w:val="baseline"/>
              <w:rPr>
                <w:rFonts w:ascii="Times New Roman" w:eastAsia="Times New Roman" w:hAnsi="Times New Roman" w:cs="Times New Roman"/>
                <w:sz w:val="24"/>
                <w:szCs w:val="24"/>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eastAsia="Times New Roman" w:hAnsi="Times New Roman" w:cs="Times New Roman"/>
                <w:sz w:val="24"/>
                <w:szCs w:val="24"/>
                <w:lang w:eastAsia="ru-RU"/>
              </w:rPr>
            </w:pPr>
          </w:p>
          <w:p w:rsidR="008E5A00" w:rsidRPr="00190847" w:rsidRDefault="008E5A00" w:rsidP="008E5A00">
            <w:pPr>
              <w:jc w:val="both"/>
              <w:rPr>
                <w:rFonts w:ascii="Times New Roman" w:hAnsi="Times New Roman" w:cs="Times New Roman"/>
                <w:b/>
                <w:bCs/>
                <w:sz w:val="24"/>
                <w:szCs w:val="24"/>
              </w:rPr>
            </w:pPr>
            <w:r w:rsidRPr="00190847">
              <w:rPr>
                <w:rFonts w:ascii="Times New Roman" w:hAnsi="Times New Roman" w:cs="Times New Roman"/>
                <w:sz w:val="24"/>
                <w:szCs w:val="24"/>
                <w:lang w:val="kk-KZ"/>
              </w:rPr>
              <w:t>«</w:t>
            </w:r>
            <w:r w:rsidRPr="00190847">
              <w:rPr>
                <w:rFonts w:ascii="Times New Roman" w:hAnsi="Times New Roman" w:cs="Times New Roman"/>
                <w:sz w:val="24"/>
                <w:szCs w:val="24"/>
              </w:rPr>
              <w:t>Құқықтық актілер туралы»</w:t>
            </w:r>
            <w:r w:rsidRPr="00190847">
              <w:rPr>
                <w:rFonts w:ascii="Times New Roman" w:hAnsi="Times New Roman" w:cs="Times New Roman"/>
                <w:sz w:val="24"/>
                <w:szCs w:val="24"/>
                <w:lang w:val="kk-KZ"/>
              </w:rPr>
              <w:t xml:space="preserve"> </w:t>
            </w:r>
            <w:r w:rsidRPr="00190847">
              <w:rPr>
                <w:rFonts w:ascii="Times New Roman" w:hAnsi="Times New Roman" w:cs="Times New Roman"/>
                <w:sz w:val="24"/>
                <w:szCs w:val="24"/>
              </w:rPr>
              <w:t>Қазақстан Республикасы Заңының 24-бабы 3-тармағының екінші бөлігіне сәйкес келтіру;</w:t>
            </w:r>
          </w:p>
          <w:p w:rsidR="008E5A00" w:rsidRPr="00190847" w:rsidRDefault="008E5A00" w:rsidP="008E5A00">
            <w:pPr>
              <w:jc w:val="both"/>
              <w:rPr>
                <w:rFonts w:ascii="Times New Roman" w:hAnsi="Times New Roman" w:cs="Times New Roman"/>
                <w:b/>
                <w:bCs/>
                <w:sz w:val="24"/>
                <w:szCs w:val="24"/>
              </w:rPr>
            </w:pPr>
          </w:p>
          <w:p w:rsidR="008E5A00" w:rsidRPr="00190847" w:rsidRDefault="008E5A00" w:rsidP="008E5A00">
            <w:pPr>
              <w:jc w:val="both"/>
              <w:rPr>
                <w:rFonts w:ascii="Times New Roman" w:hAnsi="Times New Roman" w:cs="Times New Roman"/>
                <w:b/>
                <w:bCs/>
                <w:sz w:val="24"/>
                <w:szCs w:val="24"/>
              </w:rPr>
            </w:pPr>
          </w:p>
          <w:p w:rsidR="008E5A00" w:rsidRPr="00190847" w:rsidRDefault="008E5A00" w:rsidP="008E5A00">
            <w:pPr>
              <w:jc w:val="both"/>
              <w:rPr>
                <w:rFonts w:ascii="Times New Roman" w:hAnsi="Times New Roman" w:cs="Times New Roman"/>
                <w:b/>
                <w:bCs/>
                <w:sz w:val="24"/>
                <w:szCs w:val="24"/>
              </w:rPr>
            </w:pPr>
          </w:p>
          <w:p w:rsidR="008E5A00" w:rsidRPr="00190847" w:rsidRDefault="008E5A00" w:rsidP="008E5A00">
            <w:pPr>
              <w:jc w:val="both"/>
              <w:rPr>
                <w:rFonts w:ascii="Times New Roman" w:hAnsi="Times New Roman" w:cs="Times New Roman"/>
                <w:b/>
                <w:bCs/>
                <w:sz w:val="24"/>
                <w:szCs w:val="24"/>
              </w:rPr>
            </w:pPr>
          </w:p>
          <w:p w:rsidR="008E5A00" w:rsidRPr="00190847" w:rsidRDefault="008E5A00" w:rsidP="008E5A00">
            <w:pPr>
              <w:jc w:val="both"/>
              <w:rPr>
                <w:rFonts w:ascii="Times New Roman" w:hAnsi="Times New Roman" w:cs="Times New Roman"/>
                <w:b/>
                <w:bCs/>
                <w:sz w:val="24"/>
                <w:szCs w:val="24"/>
              </w:rPr>
            </w:pPr>
          </w:p>
          <w:p w:rsidR="008E5A00" w:rsidRPr="00190847" w:rsidRDefault="008E5A00" w:rsidP="008E5A00">
            <w:pPr>
              <w:jc w:val="both"/>
              <w:rPr>
                <w:rFonts w:ascii="Times New Roman" w:hAnsi="Times New Roman" w:cs="Times New Roman"/>
                <w:b/>
                <w:bCs/>
                <w:sz w:val="24"/>
                <w:szCs w:val="24"/>
              </w:rPr>
            </w:pPr>
          </w:p>
          <w:p w:rsidR="008E5A00" w:rsidRPr="00190847" w:rsidRDefault="008E5A00" w:rsidP="008E5A00">
            <w:pPr>
              <w:jc w:val="both"/>
              <w:rPr>
                <w:rFonts w:ascii="Times New Roman" w:hAnsi="Times New Roman" w:cs="Times New Roman"/>
                <w:b/>
                <w:bCs/>
                <w:sz w:val="24"/>
                <w:szCs w:val="24"/>
              </w:rPr>
            </w:pPr>
          </w:p>
          <w:p w:rsidR="008E5A00" w:rsidRPr="00190847" w:rsidRDefault="008E5A00" w:rsidP="008E5A00">
            <w:pPr>
              <w:jc w:val="both"/>
              <w:rPr>
                <w:rFonts w:ascii="Times New Roman" w:hAnsi="Times New Roman" w:cs="Times New Roman"/>
                <w:b/>
                <w:bCs/>
                <w:sz w:val="24"/>
                <w:szCs w:val="24"/>
              </w:rPr>
            </w:pPr>
          </w:p>
          <w:p w:rsidR="008E5A00" w:rsidRPr="00190847" w:rsidRDefault="008E5A00" w:rsidP="008E5A00">
            <w:pPr>
              <w:jc w:val="both"/>
              <w:rPr>
                <w:rFonts w:ascii="Times New Roman" w:hAnsi="Times New Roman" w:cs="Times New Roman"/>
                <w:b/>
                <w:bCs/>
                <w:sz w:val="24"/>
                <w:szCs w:val="24"/>
              </w:rPr>
            </w:pPr>
          </w:p>
          <w:p w:rsidR="008E5A00" w:rsidRPr="00190847" w:rsidRDefault="008E5A00" w:rsidP="008E5A00">
            <w:pPr>
              <w:jc w:val="both"/>
              <w:rPr>
                <w:rFonts w:ascii="Times New Roman" w:hAnsi="Times New Roman" w:cs="Times New Roman"/>
                <w:b/>
                <w:bCs/>
                <w:sz w:val="24"/>
                <w:szCs w:val="24"/>
              </w:rPr>
            </w:pPr>
          </w:p>
          <w:p w:rsidR="008E5A00" w:rsidRPr="00190847" w:rsidRDefault="008E5A00" w:rsidP="008E5A00">
            <w:pPr>
              <w:jc w:val="both"/>
              <w:rPr>
                <w:rFonts w:ascii="Times New Roman" w:hAnsi="Times New Roman" w:cs="Times New Roman"/>
                <w:b/>
                <w:bCs/>
                <w:sz w:val="24"/>
                <w:szCs w:val="24"/>
              </w:rPr>
            </w:pPr>
          </w:p>
          <w:p w:rsidR="008E5A00" w:rsidRPr="00190847" w:rsidRDefault="008E5A00" w:rsidP="008E5A00">
            <w:pPr>
              <w:jc w:val="both"/>
              <w:rPr>
                <w:rFonts w:ascii="Times New Roman" w:hAnsi="Times New Roman" w:cs="Times New Roman"/>
                <w:b/>
                <w:bCs/>
                <w:sz w:val="24"/>
                <w:szCs w:val="24"/>
              </w:rPr>
            </w:pPr>
          </w:p>
          <w:p w:rsidR="008E5A00" w:rsidRPr="00190847" w:rsidRDefault="008E5A00" w:rsidP="008E5A00">
            <w:pPr>
              <w:jc w:val="both"/>
              <w:rPr>
                <w:rFonts w:ascii="Times New Roman" w:hAnsi="Times New Roman" w:cs="Times New Roman"/>
                <w:b/>
                <w:bCs/>
                <w:sz w:val="24"/>
                <w:szCs w:val="24"/>
              </w:rPr>
            </w:pPr>
          </w:p>
          <w:p w:rsidR="008E5A00" w:rsidRPr="00190847" w:rsidRDefault="008E5A00" w:rsidP="008E5A00">
            <w:pPr>
              <w:jc w:val="both"/>
              <w:rPr>
                <w:rFonts w:ascii="Times New Roman" w:eastAsia="Times New Roman" w:hAnsi="Times New Roman" w:cs="Times New Roman"/>
                <w:sz w:val="24"/>
                <w:szCs w:val="24"/>
                <w:lang w:eastAsia="ru-RU"/>
              </w:rPr>
            </w:pPr>
          </w:p>
        </w:tc>
        <w:tc>
          <w:tcPr>
            <w:tcW w:w="1559" w:type="dxa"/>
          </w:tcPr>
          <w:p w:rsidR="008E5A00" w:rsidRPr="00190847" w:rsidRDefault="008E5A00" w:rsidP="008E5A0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860B1D" w:rsidRPr="00190847" w:rsidTr="00B21D8A">
        <w:tc>
          <w:tcPr>
            <w:tcW w:w="709" w:type="dxa"/>
          </w:tcPr>
          <w:p w:rsidR="00860B1D" w:rsidRPr="00190847" w:rsidRDefault="00860B1D" w:rsidP="00860B1D">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860B1D" w:rsidRPr="00190847" w:rsidRDefault="00860B1D" w:rsidP="00860B1D">
            <w:pPr>
              <w:ind w:hanging="108"/>
              <w:jc w:val="both"/>
              <w:rPr>
                <w:rFonts w:ascii="Times New Roman" w:hAnsi="Times New Roman" w:cs="Times New Roman"/>
                <w:bCs/>
                <w:sz w:val="24"/>
                <w:szCs w:val="24"/>
              </w:rPr>
            </w:pPr>
            <w:r w:rsidRPr="00190847">
              <w:rPr>
                <w:rFonts w:ascii="Times New Roman" w:hAnsi="Times New Roman" w:cs="Times New Roman"/>
                <w:bCs/>
                <w:sz w:val="24"/>
                <w:szCs w:val="24"/>
              </w:rPr>
              <w:t>жобаның 507-бабының 2 және 3-тармақтары</w:t>
            </w:r>
          </w:p>
        </w:tc>
        <w:tc>
          <w:tcPr>
            <w:tcW w:w="3828" w:type="dxa"/>
          </w:tcPr>
          <w:p w:rsidR="00860B1D" w:rsidRPr="00190847" w:rsidRDefault="00860B1D" w:rsidP="00860B1D">
            <w:pPr>
              <w:ind w:firstLine="709"/>
              <w:contextualSpacing/>
              <w:jc w:val="both"/>
              <w:rPr>
                <w:rFonts w:ascii="Times New Roman" w:hAnsi="Times New Roman" w:cs="Times New Roman"/>
                <w:b/>
                <w:sz w:val="24"/>
                <w:szCs w:val="24"/>
              </w:rPr>
            </w:pPr>
            <w:r w:rsidRPr="00190847">
              <w:rPr>
                <w:rFonts w:ascii="Times New Roman" w:hAnsi="Times New Roman" w:cs="Times New Roman"/>
                <w:b/>
                <w:sz w:val="24"/>
                <w:szCs w:val="24"/>
              </w:rPr>
              <w:t>507-бап. Тауарларды, жұмыстарды, көрсетілетін қызметтерді өткізу бойынша айналым, салық салынатын импорт жасалған күн</w:t>
            </w:r>
          </w:p>
          <w:p w:rsidR="00860B1D" w:rsidRPr="00190847" w:rsidRDefault="00860B1D" w:rsidP="00860B1D">
            <w:pPr>
              <w:ind w:firstLine="709"/>
              <w:contextualSpacing/>
              <w:jc w:val="both"/>
              <w:rPr>
                <w:rFonts w:ascii="Times New Roman" w:hAnsi="Times New Roman" w:cs="Times New Roman"/>
                <w:sz w:val="24"/>
                <w:szCs w:val="24"/>
              </w:rPr>
            </w:pPr>
          </w:p>
          <w:p w:rsidR="00860B1D" w:rsidRPr="00190847" w:rsidRDefault="00860B1D" w:rsidP="00860B1D">
            <w:pPr>
              <w:ind w:firstLine="709"/>
              <w:contextualSpacing/>
              <w:jc w:val="both"/>
              <w:rPr>
                <w:rFonts w:ascii="Times New Roman" w:hAnsi="Times New Roman" w:cs="Times New Roman"/>
                <w:sz w:val="24"/>
                <w:szCs w:val="24"/>
              </w:rPr>
            </w:pPr>
            <w:bookmarkStart w:id="7" w:name="z8207"/>
            <w:r w:rsidRPr="00190847">
              <w:rPr>
                <w:rFonts w:ascii="Times New Roman" w:hAnsi="Times New Roman" w:cs="Times New Roman"/>
                <w:sz w:val="24"/>
                <w:szCs w:val="24"/>
              </w:rPr>
              <w:t>…</w:t>
            </w:r>
          </w:p>
          <w:bookmarkEnd w:id="7"/>
          <w:p w:rsidR="00860B1D" w:rsidRPr="00190847" w:rsidRDefault="00860B1D" w:rsidP="00860B1D">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2. Егер осы бапта өзгеше белгіленбесе, салық төлеушінің импортталған тауарларды (оның ішінде оларды дайындау туралы шарттар (келісімшарттар) бойынша жұмыстарды орындау нәтижесі болып табылатын тауарларды), сондай-ақ алыс-беріс шикізатын қайта өңдеу өнімі болып табылатын заттар, тауарлар түрінде қарыз беруді көздейтін шарт (келісімшарт) бойынша алынған тауарларды есепке алу үшін қабылдаған күн салық салынатын импорт жасалған күн болып табылады.</w:t>
            </w:r>
          </w:p>
          <w:p w:rsidR="00860B1D" w:rsidRPr="00190847" w:rsidRDefault="00860B1D" w:rsidP="00860B1D">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Егер осы тармақта өзгеше белгіленбесе, осы тараудың мақсаттары үшін:</w:t>
            </w:r>
          </w:p>
          <w:p w:rsidR="00860B1D" w:rsidRPr="00190847" w:rsidRDefault="00860B1D" w:rsidP="00860B1D">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 xml:space="preserve">1) халықаралық қаржылық есептілік стандарттарына және (немесе) Қазақстан Республикасының бухгалтерлік </w:t>
            </w:r>
            <w:r w:rsidRPr="00190847">
              <w:rPr>
                <w:rFonts w:ascii="Times New Roman" w:hAnsi="Times New Roman" w:cs="Times New Roman"/>
                <w:sz w:val="24"/>
                <w:szCs w:val="24"/>
              </w:rPr>
              <w:lastRenderedPageBreak/>
              <w:t>есеп және қаржылық есептілік туралы заңнамасының талаптарына сәйкес осындай тауарларды бухгалтерлік есепте тану (көрсету) күндерінің неғұрлым ертерегі;</w:t>
            </w:r>
          </w:p>
          <w:p w:rsidR="00860B1D" w:rsidRPr="00190847" w:rsidRDefault="00860B1D" w:rsidP="00860B1D">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2) осындай тауарларды Қазақстан Республикасының аумағына әкелу күні импортталған тауарларды есепке қабылдаған күн болып табылады.</w:t>
            </w:r>
          </w:p>
          <w:p w:rsidR="00860B1D" w:rsidRPr="00190847" w:rsidRDefault="00860B1D" w:rsidP="00860B1D">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Салық төлеушіде осы тармақтың екінші бөлігінің 1) және 2) тармақшаларында көрсетілген күндердің екеуі де болған кезде көрсетілген күндердің неғұрлым кешірегі импортталған тауарларды есепке қабылдаған күн болып табылады.</w:t>
            </w:r>
          </w:p>
          <w:p w:rsidR="00860B1D" w:rsidRPr="00190847" w:rsidRDefault="00860B1D" w:rsidP="00860B1D">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Осы тармақтың мақсаттары үшін мыналар тауарларды Қазақстан Республикасының аумағына әкелген күн болып табылады:</w:t>
            </w:r>
          </w:p>
          <w:p w:rsidR="00860B1D" w:rsidRPr="00190847" w:rsidRDefault="00860B1D" w:rsidP="00860B1D">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тауарларды әуе немесе теңіз кемелерімен тасымалдау кезінде – Қазақстан Республикасының аумағында орналасқан әуежайға немесе портқа әкелген күн;</w:t>
            </w:r>
          </w:p>
          <w:p w:rsidR="00860B1D" w:rsidRPr="00190847" w:rsidRDefault="00860B1D" w:rsidP="00860B1D">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 xml:space="preserve">тауарларды халықаралық автомобиль қатынасымен тасымалдау кезінде – Қазақстан </w:t>
            </w:r>
            <w:r w:rsidRPr="00190847">
              <w:rPr>
                <w:rFonts w:ascii="Times New Roman" w:hAnsi="Times New Roman" w:cs="Times New Roman"/>
                <w:sz w:val="24"/>
                <w:szCs w:val="24"/>
              </w:rPr>
              <w:lastRenderedPageBreak/>
              <w:t>Республикасының Мемлекеттік шекарасын кесіп өткен күн.</w:t>
            </w:r>
          </w:p>
          <w:p w:rsidR="00860B1D" w:rsidRPr="00190847" w:rsidRDefault="00860B1D" w:rsidP="00860B1D">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 xml:space="preserve">Бұл ретте Қазақстан Республикасының Мемлекеттік шекарасын кесіп өту күні Қазақстан Республикасы Ұлттық қауіпсіздік комитетінің Шекара қызметі </w:t>
            </w:r>
            <w:r w:rsidRPr="00190847">
              <w:rPr>
                <w:rFonts w:ascii="Times New Roman" w:hAnsi="Times New Roman" w:cs="Times New Roman"/>
                <w:b/>
                <w:sz w:val="24"/>
                <w:szCs w:val="24"/>
              </w:rPr>
              <w:t>аумақтық бөлімшесінің құрылымдық бөлімшелері</w:t>
            </w:r>
            <w:r w:rsidRPr="00190847">
              <w:rPr>
                <w:rFonts w:ascii="Times New Roman" w:hAnsi="Times New Roman" w:cs="Times New Roman"/>
                <w:sz w:val="24"/>
                <w:szCs w:val="24"/>
              </w:rPr>
              <w:t xml:space="preserve"> беретін мемлекеттік бақылаудан өту туралы талонның (не мемлекеттік бақылаудан өту туралы талон көшірмесінің) негізінде айқындалады, оның нысанын және ұсыну тәртібін уәкілетті органы мен Қазақстан Республикасының Ұлттық қауіпсіздік комитеті бірлесіп белгілейді. Салықтық әкімшілендіру мақсатында уәкілетті органы мен Қазақстан Республикасының Ұлттық қауіпсіздік комитеті мәліметтерді бірыңғай ақпараттық жүйе арқылы беру бойынша өзара іс-қимыл ұйымдастырады;</w:t>
            </w:r>
            <w:bookmarkStart w:id="8" w:name="z8216"/>
          </w:p>
          <w:p w:rsidR="00860B1D" w:rsidRPr="00190847" w:rsidRDefault="00860B1D" w:rsidP="00860B1D">
            <w:pPr>
              <w:ind w:firstLine="709"/>
              <w:contextualSpacing/>
              <w:jc w:val="both"/>
              <w:rPr>
                <w:rFonts w:ascii="Times New Roman" w:hAnsi="Times New Roman" w:cs="Times New Roman"/>
                <w:sz w:val="24"/>
                <w:szCs w:val="24"/>
              </w:rPr>
            </w:pPr>
            <w:bookmarkStart w:id="9" w:name="z8223"/>
            <w:bookmarkEnd w:id="8"/>
            <w:r w:rsidRPr="00190847">
              <w:rPr>
                <w:rFonts w:ascii="Times New Roman" w:hAnsi="Times New Roman" w:cs="Times New Roman"/>
                <w:sz w:val="24"/>
                <w:szCs w:val="24"/>
              </w:rPr>
              <w:t>…</w:t>
            </w:r>
          </w:p>
          <w:p w:rsidR="00860B1D" w:rsidRPr="00190847" w:rsidRDefault="00860B1D" w:rsidP="00860B1D">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 xml:space="preserve">3. </w:t>
            </w:r>
            <w:bookmarkEnd w:id="9"/>
            <w:r w:rsidRPr="00190847">
              <w:rPr>
                <w:rFonts w:ascii="Times New Roman" w:hAnsi="Times New Roman" w:cs="Times New Roman"/>
                <w:sz w:val="24"/>
                <w:szCs w:val="24"/>
              </w:rPr>
              <w:t xml:space="preserve">Сыйақыны есепке алмағандағы лизинг шартында көзделген (төлемнің іс жүзіндегі мөлшері мен жүзеге асырылу күніне қарамастан) тауарлар (лизинг нысаналары) құнының бір </w:t>
            </w:r>
            <w:r w:rsidRPr="00190847">
              <w:rPr>
                <w:rFonts w:ascii="Times New Roman" w:hAnsi="Times New Roman" w:cs="Times New Roman"/>
                <w:sz w:val="24"/>
                <w:szCs w:val="24"/>
              </w:rPr>
              <w:lastRenderedPageBreak/>
              <w:t>бөлігін төлеу күні лизинг алушыға осы тауарларға (лизинг нысаналарына) меншік құқығының өтуін көздейтін лизинг шарты бойынша ЕАЭО-ға мүше басқа мемлекеттің аумағынан Қазақстан Республикасының аумағына тауарларды (лизинг нысаналарын) әкелген кезде салық салынатын имп</w:t>
            </w:r>
            <w:r w:rsidR="00BF0DC1" w:rsidRPr="00190847">
              <w:rPr>
                <w:rFonts w:ascii="Times New Roman" w:hAnsi="Times New Roman" w:cs="Times New Roman"/>
                <w:sz w:val="24"/>
                <w:szCs w:val="24"/>
              </w:rPr>
              <w:t>орт жасалған күн болып табылады</w:t>
            </w:r>
            <w:r w:rsidRPr="00190847">
              <w:rPr>
                <w:rFonts w:ascii="Times New Roman" w:hAnsi="Times New Roman" w:cs="Times New Roman"/>
                <w:sz w:val="24"/>
                <w:szCs w:val="24"/>
              </w:rPr>
              <w:t>.</w:t>
            </w:r>
          </w:p>
          <w:p w:rsidR="00860B1D" w:rsidRPr="00190847" w:rsidRDefault="00860B1D" w:rsidP="00860B1D">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Егер лизинг шарты бойынша тауарлар (лизинг нысаналары) құнының бір бөлігін төлеу мерзімінің басталу күні тауарларды (лизинг нысанасын) Қазақстан Республикасының аумағына әкелетін күнге дейін белгіленсе, импортталған тауарларды есепке қабылдаған күн салық салынатын импортты жасаудың бірінші күні болып табылады.</w:t>
            </w:r>
          </w:p>
          <w:p w:rsidR="00860B1D" w:rsidRPr="00190847" w:rsidRDefault="00860B1D" w:rsidP="00860B1D">
            <w:pPr>
              <w:ind w:firstLine="709"/>
              <w:contextualSpacing/>
              <w:jc w:val="both"/>
              <w:rPr>
                <w:rFonts w:ascii="Times New Roman" w:hAnsi="Times New Roman" w:cs="Times New Roman"/>
                <w:sz w:val="24"/>
                <w:szCs w:val="24"/>
              </w:rPr>
            </w:pPr>
            <w:r w:rsidRPr="00190847">
              <w:rPr>
                <w:rFonts w:ascii="Times New Roman" w:hAnsi="Times New Roman" w:cs="Times New Roman"/>
                <w:sz w:val="24"/>
                <w:szCs w:val="24"/>
              </w:rPr>
              <w:t>Егер лизинг алушы лизинг шартында көзделген лизингтік төлемдерді мерзімінен бұрын өтеуді үш жыл өткеннен кейін жүзеге асырса, түпкілікті есеп айырысу күні осы лизинг шарты бойынша салық салынатын импортты жасаудың соңғы күні болып табылады.</w:t>
            </w:r>
          </w:p>
          <w:p w:rsidR="00860B1D" w:rsidRPr="00190847" w:rsidRDefault="00860B1D" w:rsidP="00860B1D">
            <w:pPr>
              <w:ind w:firstLine="709"/>
              <w:contextualSpacing/>
              <w:jc w:val="both"/>
              <w:rPr>
                <w:rFonts w:ascii="Times New Roman" w:hAnsi="Times New Roman" w:cs="Times New Roman"/>
                <w:b/>
                <w:sz w:val="24"/>
                <w:szCs w:val="24"/>
                <w:lang w:val="kk-KZ"/>
              </w:rPr>
            </w:pPr>
            <w:r w:rsidRPr="00190847">
              <w:rPr>
                <w:rFonts w:ascii="Times New Roman" w:hAnsi="Times New Roman" w:cs="Times New Roman"/>
                <w:sz w:val="24"/>
                <w:szCs w:val="24"/>
              </w:rPr>
              <w:lastRenderedPageBreak/>
              <w:t xml:space="preserve">Осы Кодекстің </w:t>
            </w:r>
            <w:r w:rsidRPr="00190847">
              <w:rPr>
                <w:rFonts w:ascii="Times New Roman" w:hAnsi="Times New Roman" w:cs="Times New Roman"/>
                <w:b/>
                <w:sz w:val="24"/>
                <w:szCs w:val="24"/>
              </w:rPr>
              <w:t>437-</w:t>
            </w:r>
            <w:r w:rsidRPr="00190847">
              <w:rPr>
                <w:rFonts w:ascii="Times New Roman" w:hAnsi="Times New Roman" w:cs="Times New Roman"/>
                <w:sz w:val="24"/>
                <w:szCs w:val="24"/>
              </w:rPr>
              <w:t xml:space="preserve">бабының 2-тармағында белгіленген талаптар сақталмаған жағдайда, сондай-ақ мүлікті (лизинг нысанасын) берген сәттен бастап үш жыл өткеннен кейін лизинг шарты </w:t>
            </w:r>
            <w:r w:rsidRPr="00190847">
              <w:rPr>
                <w:rFonts w:ascii="Times New Roman" w:hAnsi="Times New Roman" w:cs="Times New Roman"/>
                <w:b/>
                <w:sz w:val="24"/>
                <w:szCs w:val="24"/>
              </w:rPr>
              <w:t>(келісімшарты)</w:t>
            </w:r>
            <w:r w:rsidRPr="00190847">
              <w:rPr>
                <w:rFonts w:ascii="Times New Roman" w:hAnsi="Times New Roman" w:cs="Times New Roman"/>
                <w:sz w:val="24"/>
                <w:szCs w:val="24"/>
              </w:rPr>
              <w:t xml:space="preserve"> бұзылған жағдайда импортталған тауарларды (лизинг нысаналарын) есепке қабылдаған күн салық салынатын импорт жасалған күн болып табылады</w:t>
            </w:r>
            <w:r w:rsidRPr="00190847">
              <w:rPr>
                <w:rFonts w:ascii="Times New Roman" w:hAnsi="Times New Roman" w:cs="Times New Roman"/>
                <w:sz w:val="24"/>
                <w:szCs w:val="24"/>
                <w:lang w:val="kk-KZ"/>
              </w:rPr>
              <w:t>.</w:t>
            </w:r>
          </w:p>
        </w:tc>
        <w:tc>
          <w:tcPr>
            <w:tcW w:w="4111" w:type="dxa"/>
          </w:tcPr>
          <w:p w:rsidR="00860B1D" w:rsidRPr="00190847" w:rsidRDefault="00860B1D" w:rsidP="00860B1D">
            <w:pPr>
              <w:jc w:val="center"/>
              <w:rPr>
                <w:rFonts w:ascii="Times New Roman" w:hAnsi="Times New Roman" w:cs="Times New Roman"/>
                <w:b/>
                <w:bCs/>
                <w:sz w:val="24"/>
                <w:szCs w:val="24"/>
                <w:lang w:val="kk-KZ"/>
              </w:rPr>
            </w:pPr>
            <w:r w:rsidRPr="00190847">
              <w:rPr>
                <w:rFonts w:ascii="Times New Roman" w:hAnsi="Times New Roman" w:cs="Times New Roman"/>
                <w:b/>
                <w:bCs/>
                <w:sz w:val="24"/>
                <w:szCs w:val="24"/>
                <w:lang w:val="kk-KZ"/>
              </w:rPr>
              <w:lastRenderedPageBreak/>
              <w:t>Жобаның 507-бабында:</w:t>
            </w:r>
          </w:p>
          <w:p w:rsidR="00860B1D" w:rsidRPr="00190847" w:rsidRDefault="00860B1D" w:rsidP="00860B1D">
            <w:pPr>
              <w:ind w:firstLine="709"/>
              <w:jc w:val="both"/>
              <w:rPr>
                <w:rFonts w:ascii="Times New Roman" w:hAnsi="Times New Roman" w:cs="Times New Roman"/>
                <w:b/>
                <w:bCs/>
                <w:sz w:val="24"/>
                <w:szCs w:val="24"/>
                <w:lang w:val="kk-KZ"/>
              </w:rPr>
            </w:pPr>
            <w:r w:rsidRPr="00190847">
              <w:rPr>
                <w:rFonts w:ascii="Times New Roman" w:hAnsi="Times New Roman" w:cs="Times New Roman"/>
                <w:b/>
                <w:bCs/>
                <w:sz w:val="24"/>
                <w:szCs w:val="24"/>
                <w:lang w:val="kk-KZ"/>
              </w:rPr>
              <w:t xml:space="preserve"> </w:t>
            </w: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r w:rsidRPr="00190847">
              <w:rPr>
                <w:rFonts w:ascii="Times New Roman" w:hAnsi="Times New Roman" w:cs="Times New Roman"/>
                <w:b/>
                <w:bCs/>
                <w:sz w:val="24"/>
                <w:szCs w:val="24"/>
                <w:lang w:val="kk-KZ"/>
              </w:rPr>
              <w:lastRenderedPageBreak/>
              <w:t>2-тармақта:</w:t>
            </w:r>
          </w:p>
          <w:p w:rsidR="00860B1D" w:rsidRPr="00190847" w:rsidRDefault="00860B1D" w:rsidP="00860B1D">
            <w:pPr>
              <w:ind w:firstLine="709"/>
              <w:jc w:val="both"/>
              <w:rPr>
                <w:rFonts w:ascii="Times New Roman" w:hAnsi="Times New Roman" w:cs="Times New Roman"/>
                <w:b/>
                <w:sz w:val="24"/>
                <w:szCs w:val="24"/>
                <w:lang w:val="kk-KZ"/>
              </w:rPr>
            </w:pPr>
            <w:r w:rsidRPr="00190847">
              <w:rPr>
                <w:rFonts w:ascii="Times New Roman" w:hAnsi="Times New Roman" w:cs="Times New Roman"/>
                <w:bCs/>
                <w:sz w:val="24"/>
                <w:szCs w:val="24"/>
                <w:lang w:val="kk-KZ"/>
              </w:rPr>
              <w:t>Бесінші бөліктің бірінші абзацындағы «</w:t>
            </w:r>
            <w:r w:rsidRPr="00190847">
              <w:rPr>
                <w:rFonts w:ascii="Times New Roman" w:hAnsi="Times New Roman" w:cs="Times New Roman"/>
                <w:b/>
                <w:sz w:val="24"/>
                <w:szCs w:val="24"/>
                <w:lang w:val="kk-KZ"/>
              </w:rPr>
              <w:t>аумақтық бөлімшесінің құрылымдық бөлімшелері</w:t>
            </w:r>
            <w:r w:rsidRPr="00190847">
              <w:rPr>
                <w:rFonts w:ascii="Times New Roman" w:hAnsi="Times New Roman" w:cs="Times New Roman"/>
                <w:sz w:val="24"/>
                <w:szCs w:val="24"/>
                <w:lang w:val="kk-KZ"/>
              </w:rPr>
              <w:t>» деген сөздер «</w:t>
            </w:r>
            <w:r w:rsidRPr="00190847">
              <w:rPr>
                <w:rFonts w:ascii="Times New Roman" w:hAnsi="Times New Roman" w:cs="Times New Roman"/>
                <w:b/>
                <w:sz w:val="24"/>
                <w:szCs w:val="24"/>
                <w:lang w:val="kk-KZ"/>
              </w:rPr>
              <w:t xml:space="preserve">аумақтық бөлімшесінің  (құрылымдық бөлімшелерінің)» </w:t>
            </w:r>
            <w:r w:rsidRPr="00190847">
              <w:rPr>
                <w:rFonts w:ascii="Times New Roman" w:hAnsi="Times New Roman" w:cs="Times New Roman"/>
                <w:sz w:val="24"/>
                <w:szCs w:val="24"/>
                <w:lang w:val="kk-KZ"/>
              </w:rPr>
              <w:t>деген сөздермен ауыстырылсын</w:t>
            </w:r>
            <w:r w:rsidRPr="00190847">
              <w:rPr>
                <w:rFonts w:ascii="Times New Roman" w:hAnsi="Times New Roman" w:cs="Times New Roman"/>
                <w:b/>
                <w:sz w:val="24"/>
                <w:szCs w:val="24"/>
                <w:lang w:val="kk-KZ"/>
              </w:rPr>
              <w:t xml:space="preserve">; </w:t>
            </w:r>
            <w:r w:rsidRPr="00190847">
              <w:rPr>
                <w:rFonts w:ascii="Times New Roman" w:hAnsi="Times New Roman" w:cs="Times New Roman"/>
                <w:bCs/>
                <w:sz w:val="24"/>
                <w:szCs w:val="24"/>
                <w:lang w:val="kk-KZ"/>
              </w:rPr>
              <w:t xml:space="preserve"> </w:t>
            </w:r>
          </w:p>
          <w:p w:rsidR="00860B1D" w:rsidRPr="00190847" w:rsidRDefault="00860B1D" w:rsidP="00860B1D">
            <w:pPr>
              <w:ind w:firstLine="709"/>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tab/>
            </w: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lastRenderedPageBreak/>
              <w:t>3-тармақтың төртінші бөлігінде:</w:t>
            </w: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Cs/>
                <w:sz w:val="24"/>
                <w:szCs w:val="24"/>
                <w:lang w:val="kk-KZ"/>
              </w:rPr>
            </w:pPr>
            <w:r w:rsidRPr="00190847">
              <w:rPr>
                <w:rFonts w:ascii="Times New Roman" w:hAnsi="Times New Roman" w:cs="Times New Roman"/>
                <w:b/>
                <w:bCs/>
                <w:sz w:val="24"/>
                <w:szCs w:val="24"/>
                <w:lang w:val="kk-KZ"/>
              </w:rPr>
              <w:t xml:space="preserve">«437» </w:t>
            </w:r>
            <w:r w:rsidRPr="00190847">
              <w:rPr>
                <w:rFonts w:ascii="Times New Roman" w:hAnsi="Times New Roman" w:cs="Times New Roman"/>
                <w:bCs/>
                <w:sz w:val="24"/>
                <w:szCs w:val="24"/>
                <w:lang w:val="kk-KZ"/>
              </w:rPr>
              <w:t>деген цифрлар</w:t>
            </w:r>
            <w:r w:rsidRPr="00190847">
              <w:rPr>
                <w:rFonts w:ascii="Times New Roman" w:hAnsi="Times New Roman" w:cs="Times New Roman"/>
                <w:b/>
                <w:bCs/>
                <w:sz w:val="24"/>
                <w:szCs w:val="24"/>
                <w:lang w:val="kk-KZ"/>
              </w:rPr>
              <w:t xml:space="preserve"> «502» </w:t>
            </w:r>
            <w:r w:rsidRPr="00190847">
              <w:rPr>
                <w:rFonts w:ascii="Times New Roman" w:hAnsi="Times New Roman" w:cs="Times New Roman"/>
                <w:bCs/>
                <w:sz w:val="24"/>
                <w:szCs w:val="24"/>
                <w:lang w:val="kk-KZ"/>
              </w:rPr>
              <w:t>деген цифрлармен ауыстырылсын;</w:t>
            </w: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
                <w:bCs/>
                <w:sz w:val="24"/>
                <w:szCs w:val="24"/>
                <w:lang w:val="kk-KZ"/>
              </w:rPr>
            </w:pPr>
          </w:p>
          <w:p w:rsidR="00860B1D" w:rsidRPr="00190847" w:rsidRDefault="00860B1D" w:rsidP="00860B1D">
            <w:pPr>
              <w:ind w:firstLine="709"/>
              <w:jc w:val="both"/>
              <w:rPr>
                <w:rFonts w:ascii="Times New Roman" w:hAnsi="Times New Roman" w:cs="Times New Roman"/>
                <w:bCs/>
                <w:sz w:val="24"/>
                <w:szCs w:val="24"/>
                <w:lang w:val="kk-KZ"/>
              </w:rPr>
            </w:pPr>
            <w:r w:rsidRPr="00190847">
              <w:rPr>
                <w:rFonts w:ascii="Times New Roman" w:hAnsi="Times New Roman" w:cs="Times New Roman"/>
                <w:b/>
                <w:bCs/>
                <w:sz w:val="24"/>
                <w:szCs w:val="24"/>
                <w:lang w:val="kk-KZ"/>
              </w:rPr>
              <w:t xml:space="preserve">«(келісімшарт)» </w:t>
            </w:r>
            <w:r w:rsidRPr="00190847">
              <w:rPr>
                <w:rFonts w:ascii="Times New Roman" w:hAnsi="Times New Roman" w:cs="Times New Roman"/>
                <w:bCs/>
                <w:sz w:val="24"/>
                <w:szCs w:val="24"/>
                <w:lang w:val="kk-KZ"/>
              </w:rPr>
              <w:t>деген сөз алып тасталсын;</w:t>
            </w:r>
          </w:p>
          <w:p w:rsidR="00860B1D" w:rsidRPr="00190847" w:rsidRDefault="00860B1D" w:rsidP="00860B1D">
            <w:pPr>
              <w:jc w:val="center"/>
              <w:rPr>
                <w:rFonts w:ascii="Times New Roman" w:hAnsi="Times New Roman" w:cs="Times New Roman"/>
                <w:b/>
                <w:bCs/>
                <w:iCs/>
                <w:sz w:val="24"/>
                <w:szCs w:val="24"/>
                <w:lang w:val="kk-KZ"/>
              </w:rPr>
            </w:pPr>
            <w:r w:rsidRPr="00190847">
              <w:rPr>
                <w:rFonts w:ascii="Times New Roman" w:hAnsi="Times New Roman" w:cs="Times New Roman"/>
                <w:bCs/>
                <w:i/>
                <w:sz w:val="24"/>
                <w:szCs w:val="24"/>
                <w:lang w:val="kk-KZ"/>
              </w:rPr>
              <w:t>Осыған ұқсас ескерту Кодекс жобасының бүкіл мәтіні бойынша ескерілсін</w:t>
            </w:r>
          </w:p>
        </w:tc>
        <w:tc>
          <w:tcPr>
            <w:tcW w:w="3826" w:type="dxa"/>
          </w:tcPr>
          <w:p w:rsidR="00860B1D" w:rsidRPr="00190847" w:rsidRDefault="00860B1D" w:rsidP="00860B1D">
            <w:pPr>
              <w:ind w:firstLine="709"/>
              <w:jc w:val="both"/>
              <w:rPr>
                <w:rFonts w:ascii="Times New Roman" w:hAnsi="Times New Roman" w:cs="Times New Roman"/>
                <w:sz w:val="24"/>
                <w:szCs w:val="24"/>
                <w:lang w:val="kk-KZ"/>
              </w:rPr>
            </w:pPr>
            <w:r w:rsidRPr="00190847">
              <w:rPr>
                <w:rFonts w:ascii="Times New Roman" w:eastAsia="Arial" w:hAnsi="Times New Roman" w:cs="Times New Roman"/>
                <w:b/>
                <w:sz w:val="24"/>
                <w:szCs w:val="24"/>
                <w:lang w:val="kk-KZ"/>
              </w:rPr>
              <w:lastRenderedPageBreak/>
              <w:t>Заңнама бөлімі</w:t>
            </w: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lastRenderedPageBreak/>
              <w:t>«Мемлекеттік шекара туралы» Заңның 18-бабы 3-тармағының 1) тармақшасымен корреспонденттеу мақсатында;</w:t>
            </w: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p>
          <w:p w:rsidR="00860B1D" w:rsidRPr="00190847" w:rsidRDefault="00860B1D" w:rsidP="00860B1D">
            <w:pPr>
              <w:ind w:firstLine="709"/>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lastRenderedPageBreak/>
              <w:t>Кодекс жобасының 502-бабы 2-тармағының бірінші бөлігімен корреспонденттеу мақсатында;</w:t>
            </w:r>
          </w:p>
          <w:p w:rsidR="00860B1D" w:rsidRPr="00190847" w:rsidRDefault="00860B1D" w:rsidP="00860B1D">
            <w:pPr>
              <w:ind w:firstLine="709"/>
              <w:jc w:val="both"/>
              <w:rPr>
                <w:rFonts w:ascii="Times New Roman" w:hAnsi="Times New Roman" w:cs="Times New Roman"/>
                <w:bCs/>
                <w:sz w:val="24"/>
                <w:szCs w:val="24"/>
                <w:lang w:val="kk-KZ"/>
              </w:rPr>
            </w:pPr>
          </w:p>
          <w:p w:rsidR="00860B1D" w:rsidRPr="00190847" w:rsidRDefault="00860B1D" w:rsidP="00860B1D">
            <w:pPr>
              <w:ind w:firstLine="709"/>
              <w:jc w:val="both"/>
              <w:rPr>
                <w:rFonts w:ascii="Times New Roman" w:hAnsi="Times New Roman" w:cs="Times New Roman"/>
                <w:bCs/>
                <w:sz w:val="24"/>
                <w:szCs w:val="24"/>
                <w:lang w:val="kk-KZ"/>
              </w:rPr>
            </w:pPr>
          </w:p>
          <w:p w:rsidR="00860B1D" w:rsidRPr="00190847" w:rsidRDefault="00860B1D" w:rsidP="00860B1D">
            <w:pPr>
              <w:ind w:firstLine="709"/>
              <w:jc w:val="both"/>
              <w:rPr>
                <w:rFonts w:ascii="Times New Roman" w:hAnsi="Times New Roman" w:cs="Times New Roman"/>
                <w:sz w:val="24"/>
                <w:szCs w:val="24"/>
                <w:lang w:val="kk-KZ"/>
              </w:rPr>
            </w:pPr>
            <w:r w:rsidRPr="00190847">
              <w:rPr>
                <w:rFonts w:ascii="Times New Roman" w:hAnsi="Times New Roman" w:cs="Times New Roman"/>
                <w:bCs/>
                <w:sz w:val="24"/>
                <w:szCs w:val="24"/>
                <w:lang w:val="kk-KZ"/>
              </w:rPr>
              <w:t>лизинг шарттары бойынша талаптарға байланысты мәселелер айқындалған Кодекс жобасының бабына сілтемені нақтылау мақсатында;</w:t>
            </w:r>
          </w:p>
          <w:p w:rsidR="00860B1D" w:rsidRPr="00190847" w:rsidRDefault="00860B1D" w:rsidP="00860B1D">
            <w:pPr>
              <w:shd w:val="clear" w:color="auto" w:fill="FFFFFF"/>
              <w:ind w:firstLineChars="252" w:firstLine="605"/>
              <w:contextualSpacing/>
              <w:jc w:val="both"/>
              <w:textAlignment w:val="baseline"/>
              <w:rPr>
                <w:rFonts w:ascii="Times New Roman" w:eastAsia="Times New Roman" w:hAnsi="Times New Roman" w:cs="Times New Roman"/>
                <w:b/>
                <w:bCs/>
                <w:sz w:val="24"/>
                <w:szCs w:val="24"/>
                <w:lang w:val="kk-KZ"/>
              </w:rPr>
            </w:pPr>
          </w:p>
        </w:tc>
        <w:tc>
          <w:tcPr>
            <w:tcW w:w="1559" w:type="dxa"/>
          </w:tcPr>
          <w:p w:rsidR="00860B1D" w:rsidRPr="00190847" w:rsidRDefault="00860B1D" w:rsidP="00860B1D">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lastRenderedPageBreak/>
              <w:t>Принято</w:t>
            </w: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sz w:val="24"/>
                <w:szCs w:val="24"/>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sz w:val="24"/>
                <w:szCs w:val="24"/>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270325</w:t>
            </w: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sz w:val="24"/>
                <w:szCs w:val="24"/>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r w:rsidRPr="00190847">
              <w:rPr>
                <w:rFonts w:ascii="Times New Roman" w:eastAsia="Times New Roman" w:hAnsi="Times New Roman" w:cs="Times New Roman"/>
                <w:b/>
                <w:i/>
                <w:sz w:val="24"/>
                <w:szCs w:val="24"/>
                <w:u w:val="single"/>
                <w:lang w:eastAsia="ru-RU"/>
              </w:rPr>
              <w:t>в конце позиции есть доп. поправка</w:t>
            </w: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p w:rsidR="00860B1D" w:rsidRPr="00190847" w:rsidRDefault="00C707DE" w:rsidP="00860B1D">
            <w:pPr>
              <w:widowControl w:val="0"/>
              <w:shd w:val="clear" w:color="auto" w:fill="FFFFFF" w:themeFill="background1"/>
              <w:jc w:val="both"/>
              <w:rPr>
                <w:rFonts w:ascii="Times New Roman" w:eastAsia="Times New Roman" w:hAnsi="Times New Roman" w:cs="Times New Roman"/>
                <w:b/>
                <w:i/>
                <w:sz w:val="24"/>
                <w:szCs w:val="24"/>
                <w:u w:val="single"/>
                <w:lang w:val="kk-KZ" w:eastAsia="ru-RU"/>
              </w:rPr>
            </w:pPr>
            <w:r w:rsidRPr="00190847">
              <w:rPr>
                <w:rFonts w:ascii="Times New Roman" w:eastAsia="Times New Roman" w:hAnsi="Times New Roman" w:cs="Times New Roman"/>
                <w:b/>
                <w:i/>
                <w:sz w:val="24"/>
                <w:szCs w:val="24"/>
                <w:u w:val="single"/>
                <w:lang w:val="kk-KZ" w:eastAsia="ru-RU"/>
              </w:rPr>
              <w:t>Жаңа түзету</w:t>
            </w:r>
          </w:p>
          <w:p w:rsidR="00860B1D" w:rsidRPr="00190847" w:rsidRDefault="00860B1D" w:rsidP="00860B1D">
            <w:pPr>
              <w:widowControl w:val="0"/>
              <w:shd w:val="clear" w:color="auto" w:fill="FFFFFF" w:themeFill="background1"/>
              <w:jc w:val="both"/>
              <w:rPr>
                <w:rFonts w:ascii="Times New Roman" w:eastAsia="Times New Roman" w:hAnsi="Times New Roman" w:cs="Times New Roman"/>
                <w:b/>
                <w:i/>
                <w:sz w:val="24"/>
                <w:szCs w:val="24"/>
                <w:u w:val="single"/>
                <w:lang w:eastAsia="ru-RU"/>
              </w:rPr>
            </w:pPr>
          </w:p>
        </w:tc>
      </w:tr>
      <w:tr w:rsidR="006E20CB" w:rsidRPr="00190847" w:rsidTr="00B21D8A">
        <w:tc>
          <w:tcPr>
            <w:tcW w:w="709" w:type="dxa"/>
          </w:tcPr>
          <w:p w:rsidR="006E20CB" w:rsidRPr="00190847" w:rsidRDefault="006E20CB" w:rsidP="006E20CB">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6E20CB" w:rsidRPr="00190847" w:rsidRDefault="006E20CB" w:rsidP="006E20CB">
            <w:pPr>
              <w:jc w:val="center"/>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Жобаның 588-бабы 2-тарма-ғының 1) тармақ-шасы </w:t>
            </w:r>
          </w:p>
          <w:p w:rsidR="006E20CB" w:rsidRPr="00190847" w:rsidRDefault="006E20CB" w:rsidP="006E20CB">
            <w:pPr>
              <w:jc w:val="center"/>
              <w:rPr>
                <w:rFonts w:ascii="Times New Roman" w:hAnsi="Times New Roman" w:cs="Times New Roman"/>
                <w:bCs/>
                <w:sz w:val="24"/>
                <w:szCs w:val="24"/>
                <w:lang w:val="kk-KZ"/>
              </w:rPr>
            </w:pPr>
          </w:p>
          <w:p w:rsidR="006E20CB" w:rsidRPr="00190847" w:rsidRDefault="006E20CB" w:rsidP="006E20CB">
            <w:pPr>
              <w:jc w:val="center"/>
              <w:rPr>
                <w:rFonts w:ascii="Times New Roman" w:hAnsi="Times New Roman" w:cs="Times New Roman"/>
                <w:bCs/>
                <w:sz w:val="24"/>
                <w:szCs w:val="24"/>
                <w:lang w:val="kk-KZ"/>
              </w:rPr>
            </w:pPr>
          </w:p>
        </w:tc>
        <w:tc>
          <w:tcPr>
            <w:tcW w:w="3828" w:type="dxa"/>
          </w:tcPr>
          <w:p w:rsidR="006E20CB" w:rsidRPr="00190847" w:rsidRDefault="006E20CB" w:rsidP="006E20CB">
            <w:pPr>
              <w:ind w:firstLine="453"/>
              <w:contextualSpacing/>
              <w:jc w:val="both"/>
              <w:rPr>
                <w:rFonts w:ascii="Times New Roman" w:eastAsia="Times New Roman" w:hAnsi="Times New Roman" w:cs="Times New Roman"/>
                <w:b/>
                <w:sz w:val="24"/>
                <w:szCs w:val="24"/>
                <w:lang w:val="kk-KZ" w:eastAsia="ru-RU"/>
              </w:rPr>
            </w:pPr>
            <w:r w:rsidRPr="00190847">
              <w:rPr>
                <w:rFonts w:ascii="Times New Roman" w:eastAsia="Times New Roman" w:hAnsi="Times New Roman" w:cs="Times New Roman"/>
                <w:b/>
                <w:sz w:val="24"/>
                <w:szCs w:val="24"/>
                <w:lang w:val="kk-KZ" w:eastAsia="ru-RU"/>
              </w:rPr>
              <w:t>588-бап. Салық төлеушілер</w:t>
            </w:r>
          </w:p>
          <w:p w:rsidR="006E20CB" w:rsidRPr="00190847" w:rsidRDefault="006E20CB" w:rsidP="006E20CB">
            <w:pPr>
              <w:ind w:firstLine="453"/>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w:t>
            </w:r>
          </w:p>
          <w:p w:rsidR="006E20CB" w:rsidRPr="00190847" w:rsidRDefault="006E20CB" w:rsidP="006E20CB">
            <w:pPr>
              <w:ind w:firstLine="453"/>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2. Мыналар жеке тұлғалардың мүлік салығын төлеушілер болып табылмайды:</w:t>
            </w:r>
          </w:p>
          <w:p w:rsidR="006E20CB" w:rsidRPr="00190847" w:rsidRDefault="006E20CB" w:rsidP="00BF0DC1">
            <w:pPr>
              <w:ind w:firstLine="453"/>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sz w:val="24"/>
                <w:szCs w:val="24"/>
                <w:lang w:val="kk-KZ" w:eastAsia="ru-RU"/>
              </w:rPr>
              <w:t xml:space="preserve">1) Кеңес Одағының батырлары, Социалистік Еңбек ерлері, «Халық қаһарманы», «Қазақстанның Еңбек Epi» атақтарына ие болған, үш дәрежелі </w:t>
            </w:r>
            <w:r w:rsidRPr="00190847">
              <w:rPr>
                <w:rFonts w:ascii="Times New Roman" w:eastAsia="Times New Roman" w:hAnsi="Times New Roman" w:cs="Times New Roman"/>
                <w:b/>
                <w:sz w:val="24"/>
                <w:szCs w:val="24"/>
                <w:lang w:val="kk-KZ" w:eastAsia="ru-RU"/>
              </w:rPr>
              <w:t>Даңқ орденімен</w:t>
            </w:r>
            <w:r w:rsidRPr="00190847">
              <w:rPr>
                <w:rFonts w:ascii="Times New Roman" w:eastAsia="Times New Roman" w:hAnsi="Times New Roman" w:cs="Times New Roman"/>
                <w:sz w:val="24"/>
                <w:szCs w:val="24"/>
                <w:lang w:val="kk-KZ" w:eastAsia="ru-RU"/>
              </w:rPr>
              <w:t xml:space="preserve"> және «Отан» орденімен марапатталған адамдар –  осы Кодекстің 528-бабының 1) тармақшасында көрсетілген барлық салық салу объектілерінің жалпы құнынан республикалық бюджет туралы заңда белгіленген және тиісті қаржы жылының 1 қаңтарында қолданыста болатын айлық есептік көрсеткіштің 1000 еселенген мөлшері шегінде;</w:t>
            </w:r>
          </w:p>
        </w:tc>
        <w:tc>
          <w:tcPr>
            <w:tcW w:w="4111" w:type="dxa"/>
          </w:tcPr>
          <w:p w:rsidR="006E20CB" w:rsidRPr="00190847" w:rsidRDefault="006E20CB" w:rsidP="006E20CB">
            <w:pPr>
              <w:shd w:val="clear" w:color="auto" w:fill="FFFFFF"/>
              <w:ind w:firstLine="453"/>
              <w:jc w:val="both"/>
              <w:rPr>
                <w:rFonts w:ascii="Times New Roman" w:hAnsi="Times New Roman" w:cs="Times New Roman"/>
                <w:color w:val="000000"/>
                <w:sz w:val="24"/>
                <w:szCs w:val="24"/>
                <w:lang w:val="kk-KZ"/>
              </w:rPr>
            </w:pPr>
            <w:r w:rsidRPr="00190847">
              <w:rPr>
                <w:rFonts w:ascii="Times New Roman" w:hAnsi="Times New Roman" w:cs="Times New Roman"/>
                <w:b/>
                <w:color w:val="000000"/>
                <w:sz w:val="24"/>
                <w:szCs w:val="24"/>
                <w:lang w:val="kk-KZ"/>
              </w:rPr>
              <w:t>Жобаның 588-бабы 2-тарма-ғының 1) тармақшасындағы</w:t>
            </w:r>
            <w:r w:rsidRPr="00190847">
              <w:rPr>
                <w:rFonts w:ascii="Times New Roman" w:hAnsi="Times New Roman" w:cs="Times New Roman"/>
                <w:color w:val="000000"/>
                <w:sz w:val="24"/>
                <w:szCs w:val="24"/>
                <w:lang w:val="kk-KZ"/>
              </w:rPr>
              <w:t xml:space="preserve"> «</w:t>
            </w:r>
            <w:r w:rsidRPr="00190847">
              <w:rPr>
                <w:rFonts w:ascii="Times New Roman" w:eastAsia="Times New Roman" w:hAnsi="Times New Roman" w:cs="Times New Roman"/>
                <w:b/>
                <w:sz w:val="24"/>
                <w:szCs w:val="24"/>
                <w:lang w:val="kk-KZ" w:eastAsia="ru-RU"/>
              </w:rPr>
              <w:t>Даңқ орденімен</w:t>
            </w:r>
            <w:r w:rsidRPr="00190847">
              <w:rPr>
                <w:rFonts w:ascii="Times New Roman" w:hAnsi="Times New Roman" w:cs="Times New Roman"/>
                <w:color w:val="000000"/>
                <w:sz w:val="24"/>
                <w:szCs w:val="24"/>
                <w:lang w:val="kk-KZ"/>
              </w:rPr>
              <w:t>» деген сөздер «</w:t>
            </w:r>
            <w:r w:rsidRPr="00190847">
              <w:rPr>
                <w:rFonts w:ascii="Times New Roman" w:hAnsi="Times New Roman" w:cs="Times New Roman"/>
                <w:b/>
                <w:color w:val="000000"/>
                <w:sz w:val="24"/>
                <w:szCs w:val="24"/>
                <w:lang w:val="kk-KZ"/>
              </w:rPr>
              <w:t>Еңбек Даңқы» орденінің иегерлері болған</w:t>
            </w:r>
            <w:r w:rsidRPr="00190847">
              <w:rPr>
                <w:rFonts w:ascii="Times New Roman" w:hAnsi="Times New Roman" w:cs="Times New Roman"/>
                <w:color w:val="000000"/>
                <w:sz w:val="24"/>
                <w:szCs w:val="24"/>
                <w:lang w:val="kk-KZ"/>
              </w:rPr>
              <w:t>» деген сөздермен толықтырылсын.</w:t>
            </w:r>
          </w:p>
          <w:p w:rsidR="006E20CB" w:rsidRPr="00190847" w:rsidRDefault="006E20CB" w:rsidP="006E20CB">
            <w:pPr>
              <w:ind w:firstLine="453"/>
              <w:contextualSpacing/>
              <w:jc w:val="both"/>
              <w:rPr>
                <w:rFonts w:ascii="Times New Roman" w:hAnsi="Times New Roman" w:cs="Times New Roman"/>
                <w:b/>
                <w:i/>
                <w:color w:val="000000" w:themeColor="text1"/>
                <w:sz w:val="24"/>
                <w:szCs w:val="24"/>
                <w:lang w:val="kk-KZ"/>
              </w:rPr>
            </w:pPr>
          </w:p>
          <w:p w:rsidR="006E20CB" w:rsidRPr="00190847" w:rsidRDefault="006E20CB" w:rsidP="006E20CB">
            <w:pPr>
              <w:contextualSpacing/>
              <w:jc w:val="center"/>
              <w:rPr>
                <w:rFonts w:ascii="Times New Roman" w:hAnsi="Times New Roman" w:cs="Times New Roman"/>
                <w:i/>
                <w:color w:val="000000" w:themeColor="text1"/>
                <w:sz w:val="24"/>
                <w:szCs w:val="24"/>
                <w:lang w:val="kk-KZ"/>
              </w:rPr>
            </w:pPr>
            <w:r w:rsidRPr="00190847">
              <w:rPr>
                <w:rFonts w:ascii="Times New Roman" w:hAnsi="Times New Roman" w:cs="Times New Roman"/>
                <w:i/>
                <w:color w:val="000000" w:themeColor="text1"/>
                <w:sz w:val="24"/>
                <w:szCs w:val="24"/>
                <w:lang w:val="kk-KZ"/>
              </w:rPr>
              <w:t>Осыған ұқсас түзету жобаның                  554-бабында ескерілсін</w:t>
            </w:r>
          </w:p>
        </w:tc>
        <w:tc>
          <w:tcPr>
            <w:tcW w:w="3826" w:type="dxa"/>
          </w:tcPr>
          <w:p w:rsidR="006E20CB" w:rsidRPr="00190847" w:rsidRDefault="006E20CB" w:rsidP="006E20CB">
            <w:pPr>
              <w:jc w:val="center"/>
              <w:rPr>
                <w:rFonts w:ascii="Times New Roman" w:eastAsia="Times New Roman" w:hAnsi="Times New Roman" w:cs="Times New Roman"/>
                <w:b/>
                <w:color w:val="000000" w:themeColor="text1"/>
                <w:sz w:val="24"/>
                <w:szCs w:val="24"/>
                <w:lang w:val="kk-KZ" w:eastAsia="ru-RU"/>
              </w:rPr>
            </w:pPr>
            <w:r w:rsidRPr="00190847">
              <w:rPr>
                <w:rFonts w:ascii="Times New Roman" w:eastAsia="Times New Roman" w:hAnsi="Times New Roman" w:cs="Times New Roman"/>
                <w:b/>
                <w:color w:val="000000" w:themeColor="text1"/>
                <w:sz w:val="24"/>
                <w:szCs w:val="24"/>
                <w:lang w:val="kk-KZ" w:eastAsia="ru-RU"/>
              </w:rPr>
              <w:t>Заңнама бөлімі</w:t>
            </w:r>
          </w:p>
          <w:p w:rsidR="006E20CB" w:rsidRPr="00190847" w:rsidRDefault="006E20CB" w:rsidP="006E20CB">
            <w:pPr>
              <w:ind w:firstLine="709"/>
              <w:contextualSpacing/>
              <w:jc w:val="both"/>
              <w:rPr>
                <w:rFonts w:ascii="Times New Roman" w:hAnsi="Times New Roman" w:cs="Times New Roman"/>
                <w:sz w:val="24"/>
                <w:szCs w:val="24"/>
                <w:lang w:val="kk-KZ"/>
              </w:rPr>
            </w:pPr>
          </w:p>
          <w:p w:rsidR="006E20CB" w:rsidRPr="00190847" w:rsidRDefault="006E20CB" w:rsidP="006E20CB">
            <w:pPr>
              <w:ind w:firstLine="464"/>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Әлеуметтік кодекстің 190-бабы 3-тармағының 8) тармақ-шасымен үйлестіру мақсатында;</w:t>
            </w:r>
          </w:p>
          <w:p w:rsidR="006E20CB" w:rsidRPr="00190847" w:rsidRDefault="006E20CB" w:rsidP="006E20CB">
            <w:pPr>
              <w:ind w:firstLine="709"/>
              <w:contextualSpacing/>
              <w:jc w:val="both"/>
              <w:rPr>
                <w:rFonts w:ascii="Times New Roman" w:eastAsia="Times New Roman" w:hAnsi="Times New Roman" w:cs="Times New Roman"/>
                <w:sz w:val="24"/>
                <w:szCs w:val="24"/>
                <w:lang w:val="kk-KZ" w:eastAsia="ru-RU"/>
              </w:rPr>
            </w:pPr>
          </w:p>
        </w:tc>
        <w:tc>
          <w:tcPr>
            <w:tcW w:w="1559" w:type="dxa"/>
          </w:tcPr>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i/>
                <w:sz w:val="24"/>
                <w:szCs w:val="24"/>
                <w:lang w:val="kk-KZ" w:eastAsia="ru-RU"/>
              </w:rPr>
            </w:pPr>
          </w:p>
        </w:tc>
      </w:tr>
      <w:tr w:rsidR="006E20CB" w:rsidRPr="00190847" w:rsidTr="00B21D8A">
        <w:tc>
          <w:tcPr>
            <w:tcW w:w="709" w:type="dxa"/>
          </w:tcPr>
          <w:p w:rsidR="006E20CB" w:rsidRPr="00190847" w:rsidRDefault="006E20CB" w:rsidP="006E20CB">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6E20CB" w:rsidRPr="00190847" w:rsidRDefault="006E20CB" w:rsidP="006E20CB">
            <w:pPr>
              <w:jc w:val="center"/>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Жобаның 605-бабы-ның </w:t>
            </w:r>
          </w:p>
          <w:p w:rsidR="006E20CB" w:rsidRPr="00190847" w:rsidRDefault="006E20CB" w:rsidP="006E20CB">
            <w:pPr>
              <w:jc w:val="center"/>
              <w:rPr>
                <w:rFonts w:ascii="Times New Roman" w:hAnsi="Times New Roman" w:cs="Times New Roman"/>
                <w:bCs/>
                <w:sz w:val="24"/>
                <w:szCs w:val="24"/>
              </w:rPr>
            </w:pPr>
            <w:r w:rsidRPr="00190847">
              <w:rPr>
                <w:rFonts w:ascii="Times New Roman" w:hAnsi="Times New Roman" w:cs="Times New Roman"/>
                <w:bCs/>
                <w:sz w:val="24"/>
                <w:szCs w:val="24"/>
                <w:lang w:val="kk-KZ"/>
              </w:rPr>
              <w:t xml:space="preserve">4-тармағы </w:t>
            </w:r>
          </w:p>
        </w:tc>
        <w:tc>
          <w:tcPr>
            <w:tcW w:w="3828" w:type="dxa"/>
          </w:tcPr>
          <w:p w:rsidR="006E20CB" w:rsidRPr="00190847" w:rsidRDefault="006E20CB" w:rsidP="006E20CB">
            <w:pPr>
              <w:ind w:firstLine="453"/>
              <w:contextualSpacing/>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605-бап. Алымдарды есептеу және төлеу тәртібі</w:t>
            </w:r>
          </w:p>
          <w:p w:rsidR="006E20CB" w:rsidRPr="00190847" w:rsidRDefault="006E20CB" w:rsidP="006E20CB">
            <w:pPr>
              <w:ind w:firstLine="453"/>
              <w:contextualSpacing/>
              <w:jc w:val="both"/>
              <w:rPr>
                <w:rFonts w:ascii="Times New Roman" w:eastAsia="Times New Roman" w:hAnsi="Times New Roman" w:cs="Times New Roman"/>
                <w:sz w:val="24"/>
                <w:szCs w:val="24"/>
                <w:lang w:eastAsia="ru-RU"/>
              </w:rPr>
            </w:pPr>
            <w:r w:rsidRPr="00190847">
              <w:rPr>
                <w:rFonts w:ascii="Times New Roman" w:eastAsia="Times New Roman" w:hAnsi="Times New Roman" w:cs="Times New Roman"/>
                <w:sz w:val="24"/>
                <w:szCs w:val="24"/>
                <w:lang w:eastAsia="ru-RU"/>
              </w:rPr>
              <w:t>...</w:t>
            </w:r>
          </w:p>
          <w:p w:rsidR="006E20CB" w:rsidRPr="00190847" w:rsidRDefault="006E20CB" w:rsidP="00BF0DC1">
            <w:pPr>
              <w:ind w:firstLine="453"/>
              <w:contextualSpacing/>
              <w:jc w:val="both"/>
              <w:rPr>
                <w:rFonts w:ascii="Times New Roman" w:eastAsia="Times New Roman" w:hAnsi="Times New Roman" w:cs="Times New Roman"/>
                <w:b/>
                <w:bCs/>
                <w:sz w:val="24"/>
                <w:szCs w:val="24"/>
                <w:lang w:eastAsia="ru-RU"/>
              </w:rPr>
            </w:pPr>
            <w:r w:rsidRPr="00190847">
              <w:rPr>
                <w:rFonts w:ascii="Times New Roman" w:eastAsia="Times New Roman" w:hAnsi="Times New Roman" w:cs="Times New Roman"/>
                <w:sz w:val="24"/>
                <w:szCs w:val="24"/>
                <w:lang w:eastAsia="ru-RU"/>
              </w:rPr>
              <w:t xml:space="preserve">4. Қазақстан Республикасына шетелдік жұмыс күшін тартуға жұмыс берушілерге рұқсат бергені немесе ұзартқаны үшін алым </w:t>
            </w:r>
            <w:r w:rsidRPr="00190847">
              <w:rPr>
                <w:rFonts w:ascii="Times New Roman" w:eastAsia="Times New Roman" w:hAnsi="Times New Roman" w:cs="Times New Roman"/>
                <w:b/>
                <w:sz w:val="24"/>
                <w:szCs w:val="24"/>
                <w:lang w:eastAsia="ru-RU"/>
              </w:rPr>
              <w:t>облыстың, республикалық маңызы бар қаланың, астананың жергілікті атқарушы органының</w:t>
            </w:r>
            <w:r w:rsidRPr="00190847">
              <w:rPr>
                <w:rFonts w:ascii="Times New Roman" w:eastAsia="Times New Roman" w:hAnsi="Times New Roman" w:cs="Times New Roman"/>
                <w:sz w:val="24"/>
                <w:szCs w:val="24"/>
                <w:lang w:eastAsia="ru-RU"/>
              </w:rPr>
              <w:t xml:space="preserve"> Қазақстан Республикасының әлеуметтік қорғау және халықтың көші-қоны саласындағы заңнамасында айқындалатын тәртіппен жұмыс берушілерге шетелдік жұмыс күшін тартуға рұқсат беру не ұзарту туралы шешім қабылдау туралы хабарламасын алған күннен бастап он жұмыс күні ішінде алынады.</w:t>
            </w:r>
          </w:p>
        </w:tc>
        <w:tc>
          <w:tcPr>
            <w:tcW w:w="4111" w:type="dxa"/>
          </w:tcPr>
          <w:p w:rsidR="006E20CB" w:rsidRPr="00190847" w:rsidRDefault="006E20CB" w:rsidP="006E20CB">
            <w:pPr>
              <w:ind w:firstLine="453"/>
              <w:contextualSpacing/>
              <w:jc w:val="both"/>
              <w:rPr>
                <w:rFonts w:ascii="Times New Roman" w:hAnsi="Times New Roman" w:cs="Times New Roman"/>
                <w:bCs/>
                <w:i/>
                <w:sz w:val="24"/>
                <w:szCs w:val="24"/>
              </w:rPr>
            </w:pPr>
            <w:r w:rsidRPr="00190847">
              <w:rPr>
                <w:rFonts w:ascii="Times New Roman" w:hAnsi="Times New Roman" w:cs="Times New Roman"/>
                <w:b/>
                <w:i/>
                <w:color w:val="000000" w:themeColor="text1"/>
                <w:sz w:val="24"/>
                <w:szCs w:val="24"/>
                <w:lang w:val="kk-KZ"/>
              </w:rPr>
              <w:t>Жобаның 605</w:t>
            </w:r>
            <w:r w:rsidRPr="00190847">
              <w:rPr>
                <w:rFonts w:ascii="Times New Roman" w:hAnsi="Times New Roman" w:cs="Times New Roman"/>
                <w:b/>
                <w:i/>
                <w:color w:val="000000" w:themeColor="text1"/>
                <w:sz w:val="24"/>
                <w:szCs w:val="24"/>
              </w:rPr>
              <w:t>-ба</w:t>
            </w:r>
            <w:r w:rsidRPr="00190847">
              <w:rPr>
                <w:rFonts w:ascii="Times New Roman" w:hAnsi="Times New Roman" w:cs="Times New Roman"/>
                <w:b/>
                <w:i/>
                <w:color w:val="000000" w:themeColor="text1"/>
                <w:sz w:val="24"/>
                <w:szCs w:val="24"/>
                <w:lang w:val="kk-KZ"/>
              </w:rPr>
              <w:t>бының 4</w:t>
            </w:r>
            <w:r w:rsidRPr="00190847">
              <w:rPr>
                <w:rFonts w:ascii="Times New Roman" w:hAnsi="Times New Roman" w:cs="Times New Roman"/>
                <w:b/>
                <w:i/>
                <w:color w:val="000000" w:themeColor="text1"/>
                <w:sz w:val="24"/>
                <w:szCs w:val="24"/>
              </w:rPr>
              <w:t>-тар</w:t>
            </w:r>
            <w:r w:rsidRPr="00190847">
              <w:rPr>
                <w:rFonts w:ascii="Times New Roman" w:hAnsi="Times New Roman" w:cs="Times New Roman"/>
                <w:b/>
                <w:i/>
                <w:color w:val="000000" w:themeColor="text1"/>
                <w:sz w:val="24"/>
                <w:szCs w:val="24"/>
                <w:lang w:val="kk-KZ"/>
              </w:rPr>
              <w:t>-</w:t>
            </w:r>
            <w:r w:rsidRPr="00190847">
              <w:rPr>
                <w:rFonts w:ascii="Times New Roman" w:hAnsi="Times New Roman" w:cs="Times New Roman"/>
                <w:b/>
                <w:i/>
                <w:color w:val="000000" w:themeColor="text1"/>
                <w:sz w:val="24"/>
                <w:szCs w:val="24"/>
              </w:rPr>
              <w:t>мағын</w:t>
            </w:r>
            <w:r w:rsidRPr="00190847">
              <w:rPr>
                <w:rFonts w:ascii="Times New Roman" w:hAnsi="Times New Roman" w:cs="Times New Roman"/>
                <w:b/>
                <w:i/>
                <w:color w:val="000000" w:themeColor="text1"/>
                <w:sz w:val="24"/>
                <w:szCs w:val="24"/>
                <w:lang w:val="kk-KZ"/>
              </w:rPr>
              <w:t>дағ</w:t>
            </w:r>
            <w:r w:rsidRPr="00190847">
              <w:rPr>
                <w:rFonts w:ascii="Times New Roman" w:hAnsi="Times New Roman" w:cs="Times New Roman"/>
                <w:b/>
                <w:i/>
                <w:color w:val="000000" w:themeColor="text1"/>
                <w:sz w:val="24"/>
                <w:szCs w:val="24"/>
              </w:rPr>
              <w:t>ы</w:t>
            </w:r>
            <w:r w:rsidRPr="00190847">
              <w:rPr>
                <w:rFonts w:ascii="Times New Roman" w:hAnsi="Times New Roman" w:cs="Times New Roman"/>
                <w:b/>
                <w:color w:val="000000" w:themeColor="text1"/>
                <w:sz w:val="24"/>
                <w:szCs w:val="24"/>
                <w:lang w:val="kk-KZ"/>
              </w:rPr>
              <w:t xml:space="preserve"> «</w:t>
            </w:r>
            <w:r w:rsidRPr="00190847">
              <w:rPr>
                <w:rFonts w:ascii="Times New Roman" w:eastAsia="Times New Roman" w:hAnsi="Times New Roman" w:cs="Times New Roman"/>
                <w:b/>
                <w:sz w:val="24"/>
                <w:szCs w:val="24"/>
                <w:lang w:eastAsia="ru-RU"/>
              </w:rPr>
              <w:t>облыстың, республикалық маңызы бар қаланың, астананың жергілікті атқарушы органының</w:t>
            </w:r>
            <w:r w:rsidRPr="00190847">
              <w:rPr>
                <w:rFonts w:ascii="Times New Roman" w:hAnsi="Times New Roman" w:cs="Times New Roman"/>
                <w:b/>
                <w:color w:val="000000" w:themeColor="text1"/>
                <w:sz w:val="24"/>
                <w:szCs w:val="24"/>
                <w:lang w:val="kk-KZ"/>
              </w:rPr>
              <w:t xml:space="preserve">» </w:t>
            </w:r>
            <w:r w:rsidRPr="00190847">
              <w:rPr>
                <w:rFonts w:ascii="Times New Roman" w:hAnsi="Times New Roman" w:cs="Times New Roman"/>
                <w:color w:val="000000" w:themeColor="text1"/>
                <w:sz w:val="24"/>
                <w:szCs w:val="24"/>
                <w:lang w:val="kk-KZ"/>
              </w:rPr>
              <w:t xml:space="preserve">деген сөздер </w:t>
            </w:r>
            <w:r w:rsidRPr="00190847">
              <w:rPr>
                <w:rFonts w:ascii="Times New Roman" w:hAnsi="Times New Roman" w:cs="Times New Roman"/>
                <w:b/>
                <w:color w:val="000000" w:themeColor="text1"/>
                <w:sz w:val="24"/>
                <w:szCs w:val="24"/>
                <w:lang w:val="kk-KZ"/>
              </w:rPr>
              <w:t>«</w:t>
            </w:r>
            <w:r w:rsidRPr="00190847">
              <w:rPr>
                <w:rFonts w:ascii="Times New Roman" w:eastAsia="Times New Roman" w:hAnsi="Times New Roman" w:cs="Times New Roman"/>
                <w:b/>
                <w:sz w:val="24"/>
                <w:szCs w:val="24"/>
                <w:lang w:eastAsia="ru-RU"/>
              </w:rPr>
              <w:t>жергілікті атқарушы органның</w:t>
            </w:r>
            <w:r w:rsidRPr="00190847">
              <w:rPr>
                <w:rFonts w:ascii="Times New Roman" w:hAnsi="Times New Roman" w:cs="Times New Roman"/>
                <w:b/>
                <w:color w:val="000000" w:themeColor="text1"/>
                <w:sz w:val="24"/>
                <w:szCs w:val="24"/>
                <w:lang w:val="kk-KZ"/>
              </w:rPr>
              <w:t xml:space="preserve">» </w:t>
            </w:r>
            <w:r w:rsidRPr="00190847">
              <w:rPr>
                <w:rFonts w:ascii="Times New Roman" w:hAnsi="Times New Roman" w:cs="Times New Roman"/>
                <w:color w:val="000000" w:themeColor="text1"/>
                <w:sz w:val="24"/>
                <w:szCs w:val="24"/>
                <w:lang w:val="kk-KZ"/>
              </w:rPr>
              <w:t>деген сөздермен ауыстыры</w:t>
            </w:r>
            <w:r w:rsidRPr="00190847">
              <w:rPr>
                <w:rFonts w:ascii="Times New Roman" w:hAnsi="Times New Roman" w:cs="Times New Roman"/>
                <w:color w:val="000000" w:themeColor="text1"/>
                <w:sz w:val="24"/>
                <w:szCs w:val="24"/>
              </w:rPr>
              <w:t>лсын.</w:t>
            </w:r>
          </w:p>
          <w:p w:rsidR="006E20CB" w:rsidRPr="00190847" w:rsidRDefault="006E20CB" w:rsidP="006E20CB">
            <w:pPr>
              <w:tabs>
                <w:tab w:val="left" w:pos="3068"/>
              </w:tabs>
              <w:ind w:firstLine="453"/>
              <w:contextualSpacing/>
              <w:jc w:val="both"/>
              <w:rPr>
                <w:rFonts w:ascii="Times New Roman" w:hAnsi="Times New Roman" w:cs="Times New Roman"/>
                <w:b/>
                <w:i/>
                <w:sz w:val="24"/>
                <w:szCs w:val="24"/>
              </w:rPr>
            </w:pPr>
          </w:p>
        </w:tc>
        <w:tc>
          <w:tcPr>
            <w:tcW w:w="3826" w:type="dxa"/>
          </w:tcPr>
          <w:p w:rsidR="006E20CB" w:rsidRPr="00190847" w:rsidRDefault="006E20CB" w:rsidP="006E20CB">
            <w:pPr>
              <w:jc w:val="center"/>
              <w:rPr>
                <w:rFonts w:ascii="Times New Roman" w:eastAsia="Times New Roman" w:hAnsi="Times New Roman" w:cs="Times New Roman"/>
                <w:b/>
                <w:bCs/>
                <w:sz w:val="24"/>
                <w:szCs w:val="24"/>
              </w:rPr>
            </w:pPr>
            <w:r w:rsidRPr="00190847">
              <w:rPr>
                <w:rFonts w:ascii="Times New Roman" w:eastAsia="Times New Roman" w:hAnsi="Times New Roman" w:cs="Times New Roman"/>
                <w:b/>
                <w:bCs/>
                <w:sz w:val="24"/>
                <w:szCs w:val="24"/>
                <w:lang w:val="kk-KZ"/>
              </w:rPr>
              <w:t>Заңнама бөлімі</w:t>
            </w:r>
          </w:p>
          <w:p w:rsidR="006E20CB" w:rsidRPr="00190847" w:rsidRDefault="006E20CB" w:rsidP="006E20CB">
            <w:pPr>
              <w:ind w:firstLine="709"/>
              <w:contextualSpacing/>
              <w:jc w:val="both"/>
              <w:rPr>
                <w:rFonts w:ascii="Times New Roman" w:hAnsi="Times New Roman" w:cs="Times New Roman"/>
                <w:sz w:val="24"/>
                <w:szCs w:val="24"/>
              </w:rPr>
            </w:pPr>
          </w:p>
          <w:p w:rsidR="006E20CB" w:rsidRPr="00190847" w:rsidRDefault="006E20CB" w:rsidP="006E20CB">
            <w:pPr>
              <w:ind w:firstLine="464"/>
              <w:contextualSpacing/>
              <w:jc w:val="both"/>
              <w:rPr>
                <w:rFonts w:ascii="Times New Roman" w:hAnsi="Times New Roman" w:cs="Times New Roman"/>
                <w:sz w:val="24"/>
                <w:szCs w:val="24"/>
              </w:rPr>
            </w:pPr>
            <w:r w:rsidRPr="00190847">
              <w:rPr>
                <w:rFonts w:ascii="Times New Roman" w:hAnsi="Times New Roman" w:cs="Times New Roman"/>
                <w:sz w:val="24"/>
                <w:szCs w:val="24"/>
                <w:lang w:val="kk-KZ"/>
              </w:rPr>
              <w:t>«Халықтың көші-қоны туралы» Қазақстан Республикасы Заңының 37-1-бабымен үйлестіру мақсатында</w:t>
            </w:r>
            <w:r w:rsidRPr="00190847">
              <w:rPr>
                <w:rFonts w:ascii="Times New Roman" w:hAnsi="Times New Roman" w:cs="Times New Roman"/>
                <w:sz w:val="24"/>
                <w:szCs w:val="24"/>
              </w:rPr>
              <w:t>;</w:t>
            </w:r>
          </w:p>
          <w:p w:rsidR="006E20CB" w:rsidRPr="00190847" w:rsidRDefault="006E20CB" w:rsidP="006E20CB">
            <w:pPr>
              <w:ind w:firstLine="709"/>
              <w:contextualSpacing/>
              <w:jc w:val="both"/>
              <w:rPr>
                <w:rFonts w:ascii="Times New Roman" w:hAnsi="Times New Roman" w:cs="Times New Roman"/>
                <w:sz w:val="24"/>
                <w:szCs w:val="24"/>
              </w:rPr>
            </w:pPr>
          </w:p>
          <w:p w:rsidR="006E20CB" w:rsidRPr="00190847" w:rsidRDefault="006E20CB" w:rsidP="006E20CB">
            <w:pPr>
              <w:ind w:firstLine="709"/>
              <w:contextualSpacing/>
              <w:jc w:val="both"/>
              <w:rPr>
                <w:rFonts w:ascii="Times New Roman" w:hAnsi="Times New Roman" w:cs="Times New Roman"/>
                <w:sz w:val="24"/>
                <w:szCs w:val="24"/>
              </w:rPr>
            </w:pPr>
          </w:p>
        </w:tc>
        <w:tc>
          <w:tcPr>
            <w:tcW w:w="1559" w:type="dxa"/>
          </w:tcPr>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eastAsia="ru-RU"/>
              </w:rPr>
            </w:pPr>
          </w:p>
          <w:p w:rsidR="006E20CB" w:rsidRPr="00190847" w:rsidRDefault="006E20CB" w:rsidP="006E20CB">
            <w:pPr>
              <w:widowControl w:val="0"/>
              <w:shd w:val="clear" w:color="auto" w:fill="FFFFFF" w:themeFill="background1"/>
              <w:jc w:val="both"/>
              <w:rPr>
                <w:rFonts w:ascii="Times New Roman" w:eastAsia="Times New Roman" w:hAnsi="Times New Roman" w:cs="Times New Roman"/>
                <w:b/>
                <w:sz w:val="24"/>
                <w:szCs w:val="24"/>
                <w:lang w:eastAsia="ru-RU"/>
              </w:rPr>
            </w:pPr>
          </w:p>
          <w:p w:rsidR="006E20CB" w:rsidRPr="00190847" w:rsidRDefault="006E20CB" w:rsidP="006E20CB">
            <w:pPr>
              <w:jc w:val="both"/>
              <w:rPr>
                <w:rFonts w:ascii="Times New Roman" w:eastAsia="Times New Roman" w:hAnsi="Times New Roman" w:cs="Times New Roman"/>
                <w:b/>
                <w:sz w:val="24"/>
                <w:szCs w:val="24"/>
                <w:lang w:eastAsia="ru-RU"/>
              </w:rPr>
            </w:pPr>
          </w:p>
        </w:tc>
      </w:tr>
      <w:tr w:rsidR="00D20E59" w:rsidRPr="00190847" w:rsidTr="00B21D8A">
        <w:tc>
          <w:tcPr>
            <w:tcW w:w="709" w:type="dxa"/>
          </w:tcPr>
          <w:p w:rsidR="00D20E59" w:rsidRPr="00190847" w:rsidRDefault="00D20E59" w:rsidP="00D20E59">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D20E59" w:rsidRPr="00190847" w:rsidRDefault="00D20E59" w:rsidP="00D20E59">
            <w:pPr>
              <w:jc w:val="center"/>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жобаның 608-бабының </w:t>
            </w:r>
            <w:r w:rsidRPr="00190847">
              <w:rPr>
                <w:rFonts w:ascii="Times New Roman" w:hAnsi="Times New Roman" w:cs="Times New Roman"/>
                <w:bCs/>
                <w:sz w:val="24"/>
                <w:szCs w:val="24"/>
                <w:lang w:val="kk-KZ"/>
              </w:rPr>
              <w:br/>
              <w:t>3-тармағы</w:t>
            </w:r>
          </w:p>
        </w:tc>
        <w:tc>
          <w:tcPr>
            <w:tcW w:w="3828" w:type="dxa"/>
          </w:tcPr>
          <w:p w:rsidR="00D20E59" w:rsidRPr="00190847" w:rsidRDefault="00D20E59" w:rsidP="00D20E59">
            <w:pPr>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608-бап. Жалпы ережелер</w:t>
            </w:r>
          </w:p>
          <w:p w:rsidR="00D20E59" w:rsidRPr="00190847" w:rsidRDefault="00D20E59" w:rsidP="00D20E59">
            <w:pPr>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w:t>
            </w:r>
          </w:p>
          <w:p w:rsidR="00D20E59" w:rsidRPr="00190847" w:rsidRDefault="00D20E59" w:rsidP="00D20E59">
            <w:pPr>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 xml:space="preserve">3. Жер қатынастары жөніндегі уәкілетті мемлекеттік органдар, ал арнаулы экономикалық аймақтардың аумақтарында-жергілікті атқарушы органдар немесе </w:t>
            </w:r>
            <w:r w:rsidRPr="00190847">
              <w:rPr>
                <w:rFonts w:ascii="Times New Roman" w:eastAsia="Times New Roman" w:hAnsi="Times New Roman" w:cs="Times New Roman"/>
                <w:b/>
                <w:sz w:val="24"/>
                <w:szCs w:val="24"/>
                <w:lang w:val="kk-KZ" w:eastAsia="ru-RU"/>
              </w:rPr>
              <w:t>арнаулы экономикалық аймақтардың әкімшіліктері, жергілікті атқарушы органдар</w:t>
            </w:r>
            <w:r w:rsidRPr="00190847">
              <w:rPr>
                <w:rFonts w:ascii="Times New Roman" w:eastAsia="Times New Roman" w:hAnsi="Times New Roman" w:cs="Times New Roman"/>
                <w:sz w:val="24"/>
                <w:szCs w:val="24"/>
                <w:lang w:val="kk-KZ" w:eastAsia="ru-RU"/>
              </w:rPr>
              <w:t xml:space="preserve"> тоқсан сайын, есепті тоқсаннан </w:t>
            </w:r>
            <w:r w:rsidRPr="00190847">
              <w:rPr>
                <w:rFonts w:ascii="Times New Roman" w:eastAsia="Times New Roman" w:hAnsi="Times New Roman" w:cs="Times New Roman"/>
                <w:sz w:val="24"/>
                <w:szCs w:val="24"/>
                <w:lang w:val="kk-KZ" w:eastAsia="ru-RU"/>
              </w:rPr>
              <w:lastRenderedPageBreak/>
              <w:t xml:space="preserve">кейінгі айдың 15-күнінен кешіктірілмейтін мерзімде өзінің орналасқан жері бойынша салық органдарына </w:t>
            </w:r>
            <w:r w:rsidRPr="00190847">
              <w:rPr>
                <w:rFonts w:ascii="Times New Roman" w:eastAsia="Times New Roman" w:hAnsi="Times New Roman" w:cs="Times New Roman"/>
                <w:b/>
                <w:sz w:val="24"/>
                <w:szCs w:val="24"/>
                <w:lang w:val="kk-KZ" w:eastAsia="ru-RU"/>
              </w:rPr>
              <w:t>уәкілетті орган белгілеген нысан бойынша</w:t>
            </w:r>
            <w:r w:rsidRPr="00190847">
              <w:rPr>
                <w:rFonts w:ascii="Times New Roman" w:eastAsia="Times New Roman" w:hAnsi="Times New Roman" w:cs="Times New Roman"/>
                <w:sz w:val="24"/>
                <w:szCs w:val="24"/>
                <w:lang w:val="kk-KZ" w:eastAsia="ru-RU"/>
              </w:rPr>
              <w:t xml:space="preserve"> төлемақы төлеушілер, салық салу объектілері және уақытша өтеулі жер пайдалануға (жалға алуға) жер учаскелері берілген кезеңдер туралы мәліметтерді ұсынады.</w:t>
            </w:r>
          </w:p>
        </w:tc>
        <w:tc>
          <w:tcPr>
            <w:tcW w:w="4111" w:type="dxa"/>
          </w:tcPr>
          <w:p w:rsidR="00D20E59" w:rsidRPr="00190847" w:rsidRDefault="00D20E59" w:rsidP="00D20E59">
            <w:pPr>
              <w:ind w:firstLine="709"/>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lastRenderedPageBreak/>
              <w:t xml:space="preserve">жобаның 608-бабының </w:t>
            </w:r>
            <w:r w:rsidRPr="00190847">
              <w:rPr>
                <w:rFonts w:ascii="Times New Roman" w:hAnsi="Times New Roman" w:cs="Times New Roman"/>
                <w:bCs/>
                <w:sz w:val="24"/>
                <w:szCs w:val="24"/>
                <w:lang w:val="kk-KZ"/>
              </w:rPr>
              <w:br/>
            </w:r>
            <w:r w:rsidRPr="00190847">
              <w:rPr>
                <w:rFonts w:ascii="Times New Roman" w:hAnsi="Times New Roman" w:cs="Times New Roman"/>
                <w:b/>
                <w:bCs/>
                <w:sz w:val="24"/>
                <w:szCs w:val="24"/>
                <w:lang w:val="kk-KZ"/>
              </w:rPr>
              <w:t xml:space="preserve">3-тармағы </w:t>
            </w:r>
            <w:r w:rsidRPr="00190847">
              <w:rPr>
                <w:rFonts w:ascii="Times New Roman" w:hAnsi="Times New Roman" w:cs="Times New Roman"/>
                <w:bCs/>
                <w:sz w:val="24"/>
                <w:szCs w:val="24"/>
                <w:lang w:val="kk-KZ"/>
              </w:rPr>
              <w:t>мынадай редакцияда жазылсын:</w:t>
            </w:r>
          </w:p>
          <w:p w:rsidR="00D20E59" w:rsidRPr="00190847" w:rsidRDefault="00D20E59" w:rsidP="00D20E59">
            <w:pPr>
              <w:ind w:firstLine="709"/>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3. Жер қатынастары жөніндегі уәкілетті мемлекеттік органдар, ал арнайы экономикалық аймақтардың аумақтарында – жергілікті атқарушы органдар немесе </w:t>
            </w:r>
            <w:r w:rsidRPr="00190847">
              <w:rPr>
                <w:rFonts w:ascii="Times New Roman" w:hAnsi="Times New Roman" w:cs="Times New Roman"/>
                <w:b/>
                <w:bCs/>
                <w:sz w:val="24"/>
                <w:szCs w:val="24"/>
                <w:lang w:val="kk-KZ"/>
              </w:rPr>
              <w:t>арнайы экономикалық аймақтардың басқарушы компаниялары</w:t>
            </w:r>
            <w:r w:rsidRPr="00190847">
              <w:rPr>
                <w:rFonts w:ascii="Times New Roman" w:hAnsi="Times New Roman" w:cs="Times New Roman"/>
                <w:bCs/>
                <w:sz w:val="24"/>
                <w:szCs w:val="24"/>
                <w:lang w:val="kk-KZ"/>
              </w:rPr>
              <w:t xml:space="preserve"> тоқсан сайын, есепті тоқсаннан кейінгі айдың 15-күнінен кешіктірілмейтін </w:t>
            </w:r>
            <w:r w:rsidRPr="00190847">
              <w:rPr>
                <w:rFonts w:ascii="Times New Roman" w:hAnsi="Times New Roman" w:cs="Times New Roman"/>
                <w:bCs/>
                <w:sz w:val="24"/>
                <w:szCs w:val="24"/>
                <w:lang w:val="kk-KZ"/>
              </w:rPr>
              <w:lastRenderedPageBreak/>
              <w:t xml:space="preserve">мерзімде өзінің орналасқан жері бойынша салық органдарына төлемақы төлеушілер, салық салу объектілері және </w:t>
            </w:r>
            <w:r w:rsidRPr="00190847">
              <w:rPr>
                <w:rFonts w:ascii="Times New Roman" w:eastAsia="Times New Roman" w:hAnsi="Times New Roman" w:cs="Times New Roman"/>
                <w:sz w:val="24"/>
                <w:szCs w:val="24"/>
                <w:lang w:val="kk-KZ" w:eastAsia="ru-RU"/>
              </w:rPr>
              <w:t>уақытша өтеулі жер пайдалануға (жалға алуға) жер учаскелері берілген кезеңдер туралы мәліметтерді ұсынады</w:t>
            </w:r>
            <w:r w:rsidRPr="00190847">
              <w:rPr>
                <w:rFonts w:ascii="Times New Roman" w:hAnsi="Times New Roman" w:cs="Times New Roman"/>
                <w:bCs/>
                <w:sz w:val="24"/>
                <w:szCs w:val="24"/>
                <w:lang w:val="kk-KZ"/>
              </w:rPr>
              <w:t>.»;</w:t>
            </w:r>
          </w:p>
          <w:p w:rsidR="00D20E59" w:rsidRPr="00190847" w:rsidRDefault="00D20E59" w:rsidP="00D20E59">
            <w:pPr>
              <w:ind w:firstLine="709"/>
              <w:contextualSpacing/>
              <w:jc w:val="both"/>
              <w:rPr>
                <w:rFonts w:ascii="Times New Roman" w:hAnsi="Times New Roman" w:cs="Times New Roman"/>
                <w:bCs/>
                <w:sz w:val="24"/>
                <w:szCs w:val="24"/>
                <w:lang w:val="kk-KZ"/>
              </w:rPr>
            </w:pPr>
          </w:p>
          <w:p w:rsidR="00D20E59" w:rsidRPr="00190847" w:rsidRDefault="00D20E59" w:rsidP="00D20E59">
            <w:pPr>
              <w:jc w:val="center"/>
              <w:rPr>
                <w:rFonts w:ascii="Times New Roman" w:hAnsi="Times New Roman" w:cs="Times New Roman"/>
                <w:i/>
                <w:sz w:val="24"/>
                <w:szCs w:val="24"/>
                <w:lang w:val="kk-KZ"/>
              </w:rPr>
            </w:pPr>
            <w:r w:rsidRPr="00190847">
              <w:rPr>
                <w:rFonts w:ascii="Times New Roman" w:hAnsi="Times New Roman" w:cs="Times New Roman"/>
                <w:i/>
                <w:sz w:val="24"/>
                <w:szCs w:val="24"/>
                <w:lang w:val="kk-KZ"/>
              </w:rPr>
              <w:t>Осыған ұқсас ескерту</w:t>
            </w:r>
          </w:p>
          <w:p w:rsidR="00D20E59" w:rsidRPr="00190847" w:rsidRDefault="00D20E59" w:rsidP="00D20E59">
            <w:pPr>
              <w:jc w:val="center"/>
              <w:rPr>
                <w:lang w:val="kk-KZ"/>
              </w:rPr>
            </w:pPr>
            <w:r w:rsidRPr="00190847">
              <w:rPr>
                <w:rFonts w:ascii="Times New Roman" w:hAnsi="Times New Roman" w:cs="Times New Roman"/>
                <w:i/>
                <w:sz w:val="24"/>
                <w:szCs w:val="24"/>
                <w:lang w:val="kk-KZ"/>
              </w:rPr>
              <w:t>Кодекс жобасының бүкіл мәтіні бойынша ескерілсін.</w:t>
            </w:r>
          </w:p>
          <w:p w:rsidR="00D20E59" w:rsidRPr="00190847" w:rsidRDefault="00D20E59" w:rsidP="00D20E59">
            <w:pPr>
              <w:ind w:firstLine="709"/>
              <w:contextualSpacing/>
              <w:jc w:val="both"/>
              <w:rPr>
                <w:rFonts w:ascii="Times New Roman" w:hAnsi="Times New Roman" w:cs="Times New Roman"/>
                <w:b/>
                <w:i/>
                <w:sz w:val="24"/>
                <w:szCs w:val="24"/>
                <w:lang w:val="kk-KZ"/>
              </w:rPr>
            </w:pPr>
          </w:p>
        </w:tc>
        <w:tc>
          <w:tcPr>
            <w:tcW w:w="3826" w:type="dxa"/>
          </w:tcPr>
          <w:p w:rsidR="00D20E59" w:rsidRPr="00190847" w:rsidRDefault="00D20E59" w:rsidP="00D20E59">
            <w:pPr>
              <w:ind w:firstLine="709"/>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lastRenderedPageBreak/>
              <w:t>Депутат</w:t>
            </w:r>
          </w:p>
          <w:p w:rsidR="00D20E59" w:rsidRPr="00190847" w:rsidRDefault="00D20E59" w:rsidP="00D20E59">
            <w:pPr>
              <w:ind w:firstLine="709"/>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t>Б. Бейсенғалиев</w:t>
            </w:r>
          </w:p>
          <w:p w:rsidR="00D20E59" w:rsidRPr="00190847" w:rsidRDefault="00D20E59" w:rsidP="00D20E59">
            <w:pPr>
              <w:ind w:firstLine="709"/>
              <w:jc w:val="both"/>
              <w:rPr>
                <w:rFonts w:ascii="Times New Roman" w:hAnsi="Times New Roman" w:cs="Times New Roman"/>
                <w:b/>
                <w:sz w:val="24"/>
                <w:szCs w:val="24"/>
                <w:lang w:val="kk-KZ"/>
              </w:rPr>
            </w:pPr>
          </w:p>
          <w:p w:rsidR="00D20E59" w:rsidRPr="00190847" w:rsidRDefault="00D20E59" w:rsidP="00D20E59">
            <w:pPr>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 xml:space="preserve">Кодекс жобасының </w:t>
            </w:r>
            <w:r w:rsidRPr="00190847">
              <w:rPr>
                <w:rFonts w:ascii="Times New Roman" w:eastAsia="Times New Roman" w:hAnsi="Times New Roman" w:cs="Times New Roman"/>
                <w:sz w:val="24"/>
                <w:szCs w:val="24"/>
                <w:lang w:val="kk-KZ" w:eastAsia="ru-RU"/>
              </w:rPr>
              <w:br/>
              <w:t xml:space="preserve">608-бабының 3-тармағында арнайы экономикалық аймақтардың аумақтарында жергілікті атқарушы органдар немесе арнайы экономикалық аймақтардың әкімшіліктері есепті тоқсаннан кейінгі айдың </w:t>
            </w:r>
            <w:r w:rsidRPr="00190847">
              <w:rPr>
                <w:rFonts w:ascii="Times New Roman" w:eastAsia="Times New Roman" w:hAnsi="Times New Roman" w:cs="Times New Roman"/>
                <w:sz w:val="24"/>
                <w:szCs w:val="24"/>
                <w:lang w:val="kk-KZ" w:eastAsia="ru-RU"/>
              </w:rPr>
              <w:br/>
              <w:t xml:space="preserve">15-күнінен кешіктірілмейтін </w:t>
            </w:r>
            <w:r w:rsidRPr="00190847">
              <w:rPr>
                <w:rFonts w:ascii="Times New Roman" w:eastAsia="Times New Roman" w:hAnsi="Times New Roman" w:cs="Times New Roman"/>
                <w:sz w:val="24"/>
                <w:szCs w:val="24"/>
                <w:lang w:val="kk-KZ" w:eastAsia="ru-RU"/>
              </w:rPr>
              <w:lastRenderedPageBreak/>
              <w:t>мерзімде өзінің орналасқан жері бойынша салық органдарына төлемақы төлеушілер, салық салу объектілері және уақытша өтеулі жер пайдалануға (жалға алуға) жер учаскелері берілген кезеңдер туралы мәліметтерді уәкілетті орган белгілеген нысан бойынша ұсынады.</w:t>
            </w:r>
          </w:p>
          <w:p w:rsidR="00D20E59" w:rsidRPr="00190847" w:rsidRDefault="00D20E59" w:rsidP="00D20E59">
            <w:pPr>
              <w:ind w:firstLine="709"/>
              <w:jc w:val="both"/>
              <w:rPr>
                <w:rFonts w:ascii="Times New Roman" w:eastAsia="Times New Roman" w:hAnsi="Times New Roman" w:cs="Times New Roman"/>
                <w:sz w:val="24"/>
                <w:szCs w:val="24"/>
                <w:lang w:val="kk-KZ" w:eastAsia="ru-RU"/>
              </w:rPr>
            </w:pPr>
            <w:r w:rsidRPr="00190847">
              <w:rPr>
                <w:rFonts w:ascii="Times New Roman" w:hAnsi="Times New Roman" w:cs="Times New Roman"/>
                <w:sz w:val="24"/>
                <w:szCs w:val="24"/>
                <w:lang w:val="kk-KZ"/>
              </w:rPr>
              <w:t xml:space="preserve">Сонымен қатар, «Арнайы экономикалық және индустриялық аймақтар туралы» Заңда </w:t>
            </w:r>
            <w:r w:rsidRPr="00190847">
              <w:rPr>
                <w:rFonts w:ascii="Times New Roman" w:hAnsi="Times New Roman" w:cs="Times New Roman"/>
                <w:b/>
                <w:sz w:val="24"/>
                <w:szCs w:val="24"/>
                <w:lang w:val="kk-KZ"/>
              </w:rPr>
              <w:t>«арнайы экономикалық аймақтар әкімшілігінің»</w:t>
            </w:r>
            <w:r w:rsidRPr="00190847">
              <w:rPr>
                <w:rFonts w:ascii="Times New Roman" w:hAnsi="Times New Roman" w:cs="Times New Roman"/>
                <w:sz w:val="24"/>
                <w:szCs w:val="24"/>
                <w:lang w:val="kk-KZ"/>
              </w:rPr>
              <w:t xml:space="preserve"> анықтамасы көзделмеген.</w:t>
            </w:r>
          </w:p>
        </w:tc>
        <w:tc>
          <w:tcPr>
            <w:tcW w:w="1559" w:type="dxa"/>
          </w:tcPr>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D20E59" w:rsidRPr="00190847" w:rsidTr="00B21D8A">
        <w:tc>
          <w:tcPr>
            <w:tcW w:w="709" w:type="dxa"/>
          </w:tcPr>
          <w:p w:rsidR="00D20E59" w:rsidRPr="00190847" w:rsidRDefault="00D20E59" w:rsidP="00D20E59">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D20E59" w:rsidRPr="00190847" w:rsidRDefault="00D20E59" w:rsidP="00D20E59">
            <w:pPr>
              <w:jc w:val="center"/>
              <w:rPr>
                <w:rFonts w:ascii="Times New Roman" w:hAnsi="Times New Roman" w:cs="Times New Roman"/>
                <w:bCs/>
                <w:sz w:val="24"/>
                <w:szCs w:val="24"/>
                <w:lang w:val="kk-KZ"/>
              </w:rPr>
            </w:pPr>
            <w:r w:rsidRPr="00190847">
              <w:rPr>
                <w:rFonts w:ascii="Times New Roman" w:hAnsi="Times New Roman" w:cs="Times New Roman"/>
                <w:bCs/>
                <w:sz w:val="24"/>
                <w:szCs w:val="24"/>
                <w:lang w:val="kk-KZ"/>
              </w:rPr>
              <w:t xml:space="preserve">жобаның 616-бабының </w:t>
            </w:r>
            <w:r w:rsidRPr="00190847">
              <w:rPr>
                <w:rFonts w:ascii="Times New Roman" w:hAnsi="Times New Roman" w:cs="Times New Roman"/>
                <w:bCs/>
                <w:sz w:val="24"/>
                <w:szCs w:val="24"/>
                <w:lang w:val="kk-KZ"/>
              </w:rPr>
              <w:br/>
              <w:t>6 және 10-тармақтары</w:t>
            </w:r>
          </w:p>
        </w:tc>
        <w:tc>
          <w:tcPr>
            <w:tcW w:w="3828" w:type="dxa"/>
          </w:tcPr>
          <w:p w:rsidR="00D20E59" w:rsidRPr="00190847" w:rsidRDefault="00D20E59" w:rsidP="00D20E59">
            <w:pPr>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 xml:space="preserve">616-бап. Жалпы ережелер </w:t>
            </w:r>
          </w:p>
          <w:p w:rsidR="00D20E59" w:rsidRPr="00190847" w:rsidRDefault="00D20E59" w:rsidP="00D20E59">
            <w:pPr>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w:t>
            </w:r>
          </w:p>
          <w:p w:rsidR="00D20E59" w:rsidRPr="00190847" w:rsidRDefault="00D20E59" w:rsidP="00D20E59">
            <w:pPr>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sz w:val="24"/>
                <w:szCs w:val="24"/>
                <w:lang w:val="kk-KZ" w:eastAsia="ru-RU"/>
              </w:rPr>
              <w:t xml:space="preserve">6. Су қорын пайдалану және қорғау, сумен жабдықтау, су бұру саласындағы уәкілетті органның </w:t>
            </w:r>
            <w:r w:rsidRPr="00190847">
              <w:rPr>
                <w:rFonts w:ascii="Times New Roman" w:eastAsia="Times New Roman" w:hAnsi="Times New Roman" w:cs="Times New Roman"/>
                <w:b/>
                <w:sz w:val="24"/>
                <w:szCs w:val="24"/>
                <w:lang w:val="kk-KZ" w:eastAsia="ru-RU"/>
              </w:rPr>
              <w:t>өңірлік</w:t>
            </w:r>
            <w:r w:rsidRPr="00190847">
              <w:rPr>
                <w:rFonts w:ascii="Times New Roman" w:eastAsia="Times New Roman" w:hAnsi="Times New Roman" w:cs="Times New Roman"/>
                <w:sz w:val="24"/>
                <w:szCs w:val="24"/>
                <w:lang w:val="kk-KZ" w:eastAsia="ru-RU"/>
              </w:rPr>
              <w:t xml:space="preserve"> органдары тоқсан сайын, есепті тоқсаннан кейінгі екінші айдың 25-күнінен кешіктірмей өзінің орналасқан жері бойынша салық органдарына төлемақы төлеушілер мен салық салу объектілері, олардың орналасқан жері, арнайы су пайдалануға берілген рұқсаттар, суды пайдаланудың белгіленген лимиттері, су пайдалану рұқсаттары мен лимттеріне енгізілген өзгерістер,  Қазақстан </w:t>
            </w:r>
            <w:r w:rsidRPr="00190847">
              <w:rPr>
                <w:rFonts w:ascii="Times New Roman" w:eastAsia="Times New Roman" w:hAnsi="Times New Roman" w:cs="Times New Roman"/>
                <w:sz w:val="24"/>
                <w:szCs w:val="24"/>
                <w:lang w:val="kk-KZ" w:eastAsia="ru-RU"/>
              </w:rPr>
              <w:lastRenderedPageBreak/>
              <w:t>Республикасының су заңнамасының сақталуын тексерудің нәтижелері, уәкілетті орган белгілеген нысан бойынша Қазақстан Республикасының су заңнамасының сақталуын тексеру нәтижелеріне шағымдану жөніндегі сот шешімдері туралы мәліметтерді ұсынады.</w:t>
            </w:r>
          </w:p>
          <w:p w:rsidR="00D20E59" w:rsidRPr="00190847" w:rsidRDefault="00D20E59" w:rsidP="00D20E59">
            <w:pPr>
              <w:ind w:firstLine="709"/>
              <w:contextualSpacing/>
              <w:jc w:val="both"/>
              <w:rPr>
                <w:rFonts w:ascii="Times New Roman" w:eastAsia="Times New Roman" w:hAnsi="Times New Roman" w:cs="Times New Roman"/>
                <w:bCs/>
                <w:sz w:val="24"/>
                <w:szCs w:val="24"/>
                <w:lang w:val="kk-KZ" w:eastAsia="ru-RU"/>
              </w:rPr>
            </w:pPr>
            <w:r w:rsidRPr="00190847">
              <w:rPr>
                <w:rFonts w:ascii="Times New Roman" w:eastAsia="Times New Roman" w:hAnsi="Times New Roman" w:cs="Times New Roman"/>
                <w:bCs/>
                <w:sz w:val="24"/>
                <w:szCs w:val="24"/>
                <w:lang w:val="kk-KZ" w:eastAsia="ru-RU"/>
              </w:rPr>
              <w:t>…</w:t>
            </w:r>
          </w:p>
          <w:p w:rsidR="00D20E59" w:rsidRPr="00190847" w:rsidRDefault="00D20E59" w:rsidP="00D20E59">
            <w:pPr>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 xml:space="preserve">10. Орман шаруашылығы, ерекше қорғалатын табиғи аумақтар және </w:t>
            </w:r>
            <w:r w:rsidRPr="00190847">
              <w:rPr>
                <w:rFonts w:ascii="Times New Roman" w:eastAsia="Times New Roman" w:hAnsi="Times New Roman" w:cs="Times New Roman"/>
                <w:b/>
                <w:sz w:val="24"/>
                <w:szCs w:val="24"/>
                <w:lang w:val="kk-KZ" w:eastAsia="ru-RU"/>
              </w:rPr>
              <w:t>өсімдіктер дүниесі</w:t>
            </w:r>
            <w:r w:rsidRPr="00190847">
              <w:rPr>
                <w:rFonts w:ascii="Times New Roman" w:eastAsia="Times New Roman" w:hAnsi="Times New Roman" w:cs="Times New Roman"/>
                <w:sz w:val="24"/>
                <w:szCs w:val="24"/>
                <w:lang w:val="kk-KZ" w:eastAsia="ru-RU"/>
              </w:rPr>
              <w:t xml:space="preserve"> саласындағы уәкілетті органдар жыл сайын есепті жылдан кейінгі екінші айдың 15-күнінен кешіктірілмейтін мерзімде өзінің орналасқан жері бойынша салық органдарына мөлшері осы баптың 2-тармағына сәйкес айқындалатын төлемақы төлеушілер және уәкілетті орган белгілеген нысан бойынша салық салу объектілері туралы мәліметтерді ұсынады.</w:t>
            </w:r>
          </w:p>
          <w:p w:rsidR="00D20E59" w:rsidRPr="00190847" w:rsidRDefault="00D20E59" w:rsidP="00D20E59">
            <w:pPr>
              <w:ind w:firstLine="709"/>
              <w:contextualSpacing/>
              <w:jc w:val="both"/>
              <w:rPr>
                <w:rFonts w:ascii="Times New Roman" w:eastAsia="Times New Roman" w:hAnsi="Times New Roman" w:cs="Times New Roman"/>
                <w:b/>
                <w:bCs/>
                <w:sz w:val="24"/>
                <w:szCs w:val="24"/>
                <w:lang w:val="kk-KZ" w:eastAsia="ru-RU"/>
              </w:rPr>
            </w:pPr>
          </w:p>
        </w:tc>
        <w:tc>
          <w:tcPr>
            <w:tcW w:w="4111" w:type="dxa"/>
          </w:tcPr>
          <w:p w:rsidR="00D20E59" w:rsidRPr="00190847" w:rsidRDefault="00D20E59" w:rsidP="00D20E59">
            <w:pPr>
              <w:ind w:firstLine="709"/>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lastRenderedPageBreak/>
              <w:t>жобаның 616-бабында:</w:t>
            </w:r>
          </w:p>
          <w:p w:rsidR="00D20E59" w:rsidRPr="00190847" w:rsidRDefault="00D20E59" w:rsidP="00D20E59">
            <w:pPr>
              <w:ind w:firstLine="709"/>
              <w:jc w:val="both"/>
              <w:rPr>
                <w:rFonts w:ascii="Times New Roman" w:hAnsi="Times New Roman" w:cs="Times New Roman"/>
                <w:sz w:val="24"/>
                <w:szCs w:val="24"/>
                <w:lang w:val="kk-KZ"/>
              </w:rPr>
            </w:pPr>
          </w:p>
          <w:p w:rsidR="00D20E59" w:rsidRPr="00190847" w:rsidRDefault="00D20E59" w:rsidP="00D20E59">
            <w:pPr>
              <w:ind w:firstLine="709"/>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6-тармақтағы </w:t>
            </w:r>
            <w:r w:rsidRPr="00190847">
              <w:rPr>
                <w:rFonts w:ascii="Times New Roman" w:hAnsi="Times New Roman" w:cs="Times New Roman"/>
                <w:b/>
                <w:sz w:val="24"/>
                <w:szCs w:val="24"/>
                <w:lang w:val="kk-KZ"/>
              </w:rPr>
              <w:t>«өңірлік»</w:t>
            </w:r>
            <w:r w:rsidRPr="00190847">
              <w:rPr>
                <w:rFonts w:ascii="Times New Roman" w:hAnsi="Times New Roman" w:cs="Times New Roman"/>
                <w:sz w:val="24"/>
                <w:szCs w:val="24"/>
                <w:lang w:val="kk-KZ"/>
              </w:rPr>
              <w:t xml:space="preserve"> деген сөз </w:t>
            </w:r>
            <w:r w:rsidRPr="00190847">
              <w:rPr>
                <w:rFonts w:ascii="Times New Roman" w:hAnsi="Times New Roman" w:cs="Times New Roman"/>
                <w:b/>
                <w:sz w:val="24"/>
                <w:szCs w:val="24"/>
                <w:lang w:val="kk-KZ"/>
              </w:rPr>
              <w:t>«аумақтық»</w:t>
            </w:r>
            <w:r w:rsidRPr="00190847">
              <w:rPr>
                <w:rFonts w:ascii="Times New Roman" w:hAnsi="Times New Roman" w:cs="Times New Roman"/>
                <w:sz w:val="24"/>
                <w:szCs w:val="24"/>
                <w:lang w:val="kk-KZ"/>
              </w:rPr>
              <w:t xml:space="preserve"> деген сөзбен ауыстырылсын;</w:t>
            </w:r>
          </w:p>
          <w:p w:rsidR="00D20E59" w:rsidRPr="00190847" w:rsidRDefault="00D20E59" w:rsidP="00D20E59">
            <w:pPr>
              <w:ind w:firstLine="709"/>
              <w:jc w:val="both"/>
              <w:rPr>
                <w:rFonts w:ascii="Times New Roman" w:hAnsi="Times New Roman" w:cs="Times New Roman"/>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sz w:val="24"/>
                <w:szCs w:val="24"/>
                <w:lang w:val="kk-KZ"/>
              </w:rPr>
            </w:pPr>
            <w:r w:rsidRPr="00190847">
              <w:rPr>
                <w:rFonts w:ascii="Times New Roman" w:hAnsi="Times New Roman" w:cs="Times New Roman"/>
                <w:b/>
                <w:sz w:val="24"/>
                <w:szCs w:val="24"/>
                <w:lang w:val="kk-KZ"/>
              </w:rPr>
              <w:t>10-тармақтағы</w:t>
            </w:r>
            <w:r w:rsidRPr="00190847">
              <w:rPr>
                <w:rFonts w:ascii="Times New Roman" w:hAnsi="Times New Roman" w:cs="Times New Roman"/>
                <w:sz w:val="24"/>
                <w:szCs w:val="24"/>
                <w:lang w:val="kk-KZ"/>
              </w:rPr>
              <w:t xml:space="preserve"> </w:t>
            </w:r>
            <w:r w:rsidRPr="00190847">
              <w:rPr>
                <w:rFonts w:ascii="Times New Roman" w:eastAsia="Times New Roman" w:hAnsi="Times New Roman" w:cs="Times New Roman"/>
                <w:b/>
                <w:sz w:val="24"/>
                <w:szCs w:val="24"/>
                <w:lang w:val="kk-KZ" w:eastAsia="ru-RU"/>
              </w:rPr>
              <w:t xml:space="preserve">«өсімдіктер дүниесі» </w:t>
            </w:r>
            <w:r w:rsidRPr="00190847">
              <w:rPr>
                <w:rFonts w:ascii="Times New Roman" w:eastAsia="Times New Roman" w:hAnsi="Times New Roman" w:cs="Times New Roman"/>
                <w:sz w:val="24"/>
                <w:szCs w:val="24"/>
                <w:lang w:val="kk-KZ" w:eastAsia="ru-RU"/>
              </w:rPr>
              <w:t>деген сөздер</w:t>
            </w:r>
            <w:r w:rsidRPr="00190847">
              <w:rPr>
                <w:rFonts w:ascii="Times New Roman" w:eastAsia="Times New Roman" w:hAnsi="Times New Roman" w:cs="Times New Roman"/>
                <w:b/>
                <w:sz w:val="24"/>
                <w:szCs w:val="24"/>
                <w:lang w:val="kk-KZ" w:eastAsia="ru-RU"/>
              </w:rPr>
              <w:t xml:space="preserve"> «өсімдіктер дүниесін</w:t>
            </w:r>
            <w:r w:rsidRPr="00190847">
              <w:rPr>
                <w:rFonts w:ascii="Times New Roman" w:hAnsi="Times New Roman" w:cs="Times New Roman"/>
                <w:b/>
                <w:sz w:val="24"/>
                <w:szCs w:val="24"/>
                <w:lang w:val="kk-KZ"/>
              </w:rPr>
              <w:t xml:space="preserve"> күзету, қорғау, сақтау, қалпына келтіру және пайдалану»</w:t>
            </w:r>
            <w:r w:rsidRPr="00190847">
              <w:rPr>
                <w:rFonts w:ascii="Times New Roman" w:hAnsi="Times New Roman" w:cs="Times New Roman"/>
                <w:sz w:val="24"/>
                <w:szCs w:val="24"/>
                <w:lang w:val="kk-KZ"/>
              </w:rPr>
              <w:t xml:space="preserve"> деген сөздермен ауыстырылсын;</w:t>
            </w:r>
          </w:p>
          <w:p w:rsidR="00D20E59" w:rsidRPr="00190847" w:rsidRDefault="00D20E59" w:rsidP="00D20E59">
            <w:pPr>
              <w:ind w:firstLine="709"/>
              <w:jc w:val="both"/>
              <w:rPr>
                <w:rFonts w:ascii="Times New Roman" w:hAnsi="Times New Roman" w:cs="Times New Roman"/>
                <w:b/>
                <w:i/>
                <w:sz w:val="24"/>
                <w:szCs w:val="24"/>
                <w:lang w:val="kk-KZ"/>
              </w:rPr>
            </w:pPr>
          </w:p>
          <w:p w:rsidR="00D20E59" w:rsidRPr="00190847" w:rsidRDefault="00D20E59" w:rsidP="00D20E59">
            <w:pPr>
              <w:ind w:firstLine="709"/>
              <w:jc w:val="both"/>
              <w:rPr>
                <w:rFonts w:ascii="Times New Roman" w:hAnsi="Times New Roman" w:cs="Times New Roman"/>
                <w:b/>
                <w:i/>
                <w:sz w:val="24"/>
                <w:szCs w:val="24"/>
                <w:lang w:val="kk-KZ"/>
              </w:rPr>
            </w:pPr>
          </w:p>
        </w:tc>
        <w:tc>
          <w:tcPr>
            <w:tcW w:w="3826" w:type="dxa"/>
          </w:tcPr>
          <w:p w:rsidR="00D20E59" w:rsidRPr="00190847" w:rsidRDefault="00D20E59" w:rsidP="00D20E59">
            <w:pPr>
              <w:ind w:firstLine="709"/>
              <w:jc w:val="both"/>
              <w:rPr>
                <w:rFonts w:ascii="Times New Roman" w:eastAsia="Times New Roman" w:hAnsi="Times New Roman" w:cs="Times New Roman"/>
                <w:b/>
                <w:color w:val="000000" w:themeColor="text1"/>
                <w:sz w:val="24"/>
                <w:szCs w:val="24"/>
                <w:lang w:val="kk-KZ" w:eastAsia="ru-RU"/>
              </w:rPr>
            </w:pPr>
            <w:r w:rsidRPr="00190847">
              <w:rPr>
                <w:rFonts w:ascii="Times New Roman" w:eastAsia="Times New Roman" w:hAnsi="Times New Roman" w:cs="Times New Roman"/>
                <w:b/>
                <w:color w:val="000000" w:themeColor="text1"/>
                <w:sz w:val="24"/>
                <w:szCs w:val="24"/>
                <w:lang w:val="kk-KZ" w:eastAsia="ru-RU"/>
              </w:rPr>
              <w:lastRenderedPageBreak/>
              <w:t xml:space="preserve">Заңнама бөлімі </w:t>
            </w:r>
          </w:p>
          <w:p w:rsidR="00D20E59" w:rsidRPr="00190847" w:rsidRDefault="00D20E59" w:rsidP="00D20E59">
            <w:pPr>
              <w:ind w:firstLine="709"/>
              <w:contextualSpacing/>
              <w:jc w:val="both"/>
              <w:rPr>
                <w:rFonts w:ascii="Times New Roman" w:eastAsia="Times New Roman" w:hAnsi="Times New Roman" w:cs="Times New Roman"/>
                <w:color w:val="000000" w:themeColor="text1"/>
                <w:sz w:val="24"/>
                <w:szCs w:val="24"/>
                <w:lang w:val="kk-KZ" w:eastAsia="ru-RU"/>
              </w:rPr>
            </w:pPr>
          </w:p>
          <w:p w:rsidR="00D20E59" w:rsidRPr="00190847" w:rsidRDefault="00D20E59" w:rsidP="00D20E59">
            <w:pPr>
              <w:ind w:firstLine="709"/>
              <w:contextualSpacing/>
              <w:jc w:val="both"/>
              <w:rPr>
                <w:rFonts w:ascii="Times New Roman" w:eastAsia="Times New Roman" w:hAnsi="Times New Roman" w:cs="Times New Roman"/>
                <w:color w:val="000000" w:themeColor="text1"/>
                <w:sz w:val="24"/>
                <w:szCs w:val="24"/>
                <w:lang w:val="kk-KZ" w:eastAsia="ru-RU"/>
              </w:rPr>
            </w:pPr>
            <w:r w:rsidRPr="00190847">
              <w:rPr>
                <w:rFonts w:ascii="Times New Roman" w:eastAsia="Times New Roman" w:hAnsi="Times New Roman" w:cs="Times New Roman"/>
                <w:color w:val="000000" w:themeColor="text1"/>
                <w:sz w:val="24"/>
                <w:szCs w:val="24"/>
                <w:lang w:val="kk-KZ" w:eastAsia="ru-RU"/>
              </w:rPr>
              <w:t xml:space="preserve">Кодекс жобасының </w:t>
            </w:r>
            <w:r w:rsidRPr="00190847">
              <w:rPr>
                <w:rFonts w:ascii="Times New Roman" w:eastAsia="Times New Roman" w:hAnsi="Times New Roman" w:cs="Times New Roman"/>
                <w:color w:val="000000" w:themeColor="text1"/>
                <w:sz w:val="24"/>
                <w:szCs w:val="24"/>
                <w:lang w:val="kk-KZ" w:eastAsia="ru-RU"/>
              </w:rPr>
              <w:br/>
              <w:t xml:space="preserve">616-бабының 6-тармағында су қорын пайдалану және қорғау, сумен жабдықтау, су бұру саласындағы уәкілетті органның өңірлік органдары тоқсан сайын, есепті тоқсаннан кейінгі екінші айдың 25-күнінен кешіктірмей өзінің орналасқан жері бойынша салық органдарына төлемақы төлеушілер мен салық салу объектілері, олардың орналасқан жері, арнайы су пайдалануға берілген рұқсаттар, су пайдаланудың белгіленген лимиттері, су пайдаланудың </w:t>
            </w:r>
            <w:r w:rsidRPr="00190847">
              <w:rPr>
                <w:rFonts w:ascii="Times New Roman" w:eastAsia="Times New Roman" w:hAnsi="Times New Roman" w:cs="Times New Roman"/>
                <w:color w:val="000000" w:themeColor="text1"/>
                <w:sz w:val="24"/>
                <w:szCs w:val="24"/>
                <w:lang w:val="kk-KZ" w:eastAsia="ru-RU"/>
              </w:rPr>
              <w:lastRenderedPageBreak/>
              <w:t>рұқсаттары мен лимиттеріне енгізілген өзгерістер, Қазақстан Республикасы су заңнамасының сақталуы бойынша тексерулердің нәтижелері, Қазақстан Республикасы су заңнамасының сақталуы бойынша тексерулердің нәтижелеріне шағымдану бойынша сот шешімдері туралы мәліметтерді уәкілетті орган белгілеген нысан бойынша ұсынады.</w:t>
            </w:r>
          </w:p>
          <w:p w:rsidR="00D20E59" w:rsidRPr="00190847" w:rsidRDefault="00D20E59" w:rsidP="00D20E59">
            <w:pPr>
              <w:ind w:firstLine="709"/>
              <w:contextualSpacing/>
              <w:jc w:val="both"/>
              <w:rPr>
                <w:rFonts w:ascii="Times New Roman" w:eastAsia="Times New Roman" w:hAnsi="Times New Roman" w:cs="Times New Roman"/>
                <w:color w:val="000000" w:themeColor="text1"/>
                <w:sz w:val="24"/>
                <w:szCs w:val="24"/>
                <w:lang w:val="kk-KZ" w:eastAsia="ru-RU"/>
              </w:rPr>
            </w:pPr>
            <w:r w:rsidRPr="00190847">
              <w:rPr>
                <w:rFonts w:ascii="Times New Roman" w:eastAsia="Times New Roman" w:hAnsi="Times New Roman" w:cs="Times New Roman"/>
                <w:color w:val="000000" w:themeColor="text1"/>
                <w:sz w:val="24"/>
                <w:szCs w:val="24"/>
                <w:lang w:val="kk-KZ" w:eastAsia="ru-RU"/>
              </w:rPr>
              <w:t xml:space="preserve">Бұл ретте Қазақстан Республикасы Су кодексінің </w:t>
            </w:r>
            <w:r w:rsidRPr="00190847">
              <w:rPr>
                <w:rFonts w:ascii="Times New Roman" w:eastAsia="Times New Roman" w:hAnsi="Times New Roman" w:cs="Times New Roman"/>
                <w:color w:val="000000" w:themeColor="text1"/>
                <w:sz w:val="24"/>
                <w:szCs w:val="24"/>
                <w:lang w:val="kk-KZ" w:eastAsia="ru-RU"/>
              </w:rPr>
              <w:br/>
              <w:t>33-бабына сәйкес су қорын пайдалану және қорғау, сумен жабдықтау және су бұру саласындағы мемлекеттік басқаруды Қазақстан Республикасының Президенті, Қазақстан Республикасының Үкіметі және басқа да органдар Конституцияда, осы Кодексте, Қазақстан Республикасының өзге де заңдарында, Қазақстан Республикасы Президентінің және Қазақстан Республикасы Үкіметінің актілерінде белгіленген өз құзыреті шегінде жүзеге асырады.</w:t>
            </w:r>
          </w:p>
          <w:p w:rsidR="00D20E59" w:rsidRPr="00190847" w:rsidRDefault="00D20E59" w:rsidP="00D20E59">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Осыған байланысты Кодекс жобасының 616-бабының </w:t>
            </w:r>
            <w:r w:rsidRPr="00190847">
              <w:rPr>
                <w:rFonts w:ascii="Times New Roman" w:hAnsi="Times New Roman" w:cs="Times New Roman"/>
                <w:sz w:val="24"/>
                <w:szCs w:val="24"/>
                <w:lang w:val="kk-KZ"/>
              </w:rPr>
              <w:br/>
              <w:t xml:space="preserve">6-тармағында көзделген </w:t>
            </w:r>
            <w:r w:rsidRPr="00190847">
              <w:rPr>
                <w:rFonts w:ascii="Times New Roman" w:hAnsi="Times New Roman" w:cs="Times New Roman"/>
                <w:sz w:val="24"/>
                <w:szCs w:val="24"/>
                <w:lang w:val="kk-KZ"/>
              </w:rPr>
              <w:lastRenderedPageBreak/>
              <w:t>мәліметтер бойынша салық органына ақпарат беруге жауапты су қорын пайдалану және қорғау, сумен жабдықтау, су бұру саласындағы уәкілетті органның тиісті бөлімшесін нақтылау қажет;</w:t>
            </w:r>
          </w:p>
          <w:p w:rsidR="00D20E59" w:rsidRPr="00190847" w:rsidRDefault="00D20E59" w:rsidP="00D20E59">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«Өсімдіктер дүниесі туралы» Қазақстан Республикасының Заңы </w:t>
            </w:r>
            <w:r w:rsidRPr="00190847">
              <w:rPr>
                <w:rFonts w:ascii="Times New Roman" w:hAnsi="Times New Roman" w:cs="Times New Roman"/>
                <w:sz w:val="24"/>
                <w:szCs w:val="24"/>
                <w:lang w:val="kk-KZ"/>
              </w:rPr>
              <w:br/>
              <w:t>1-бабының 10) тармақшасына сәйкес келтіру;</w:t>
            </w:r>
          </w:p>
        </w:tc>
        <w:tc>
          <w:tcPr>
            <w:tcW w:w="1559" w:type="dxa"/>
          </w:tcPr>
          <w:p w:rsidR="00D20E59" w:rsidRPr="00190847" w:rsidRDefault="00D20E59" w:rsidP="00D20E59">
            <w:pPr>
              <w:ind w:firstLine="709"/>
              <w:jc w:val="both"/>
              <w:rPr>
                <w:rFonts w:ascii="Times New Roman" w:eastAsia="Times New Roman" w:hAnsi="Times New Roman" w:cs="Times New Roman"/>
                <w:color w:val="000000" w:themeColor="text1"/>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D20E59" w:rsidRPr="00190847" w:rsidRDefault="00D20E59" w:rsidP="00D20E59">
            <w:pPr>
              <w:ind w:firstLine="709"/>
              <w:jc w:val="both"/>
              <w:rPr>
                <w:rFonts w:ascii="Times New Roman" w:hAnsi="Times New Roman" w:cs="Times New Roman"/>
                <w:sz w:val="24"/>
                <w:szCs w:val="24"/>
                <w:lang w:val="kk-KZ"/>
              </w:rPr>
            </w:pPr>
          </w:p>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D20E59" w:rsidRPr="00190847" w:rsidTr="00B21D8A">
        <w:tc>
          <w:tcPr>
            <w:tcW w:w="709" w:type="dxa"/>
          </w:tcPr>
          <w:p w:rsidR="00D20E59" w:rsidRPr="00190847" w:rsidRDefault="00D20E59" w:rsidP="00D20E59">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D20E59" w:rsidRPr="00190847" w:rsidRDefault="00D20E59" w:rsidP="00D20E59">
            <w:pPr>
              <w:jc w:val="center"/>
              <w:rPr>
                <w:rFonts w:ascii="Times New Roman" w:hAnsi="Times New Roman" w:cs="Times New Roman"/>
                <w:bCs/>
                <w:sz w:val="24"/>
                <w:szCs w:val="24"/>
                <w:lang w:val="kk-KZ"/>
              </w:rPr>
            </w:pPr>
            <w:r w:rsidRPr="00190847">
              <w:rPr>
                <w:rFonts w:ascii="Times New Roman" w:hAnsi="Times New Roman" w:cs="Times New Roman"/>
                <w:bCs/>
                <w:sz w:val="24"/>
                <w:szCs w:val="24"/>
                <w:lang w:val="kk-KZ"/>
              </w:rPr>
              <w:t>жобаның 666-бабының 3) тармақшасы</w:t>
            </w:r>
          </w:p>
        </w:tc>
        <w:tc>
          <w:tcPr>
            <w:tcW w:w="3828" w:type="dxa"/>
          </w:tcPr>
          <w:p w:rsidR="00D20E59" w:rsidRPr="00190847" w:rsidRDefault="00D20E59" w:rsidP="00D20E59">
            <w:pPr>
              <w:ind w:firstLine="709"/>
              <w:contextualSpacing/>
              <w:jc w:val="both"/>
              <w:rPr>
                <w:rFonts w:ascii="Times New Roman" w:eastAsia="Times New Roman" w:hAnsi="Times New Roman" w:cs="Times New Roman"/>
                <w:b/>
                <w:sz w:val="24"/>
                <w:szCs w:val="24"/>
                <w:lang w:val="kk-KZ" w:eastAsia="zh-CN"/>
              </w:rPr>
            </w:pPr>
            <w:r w:rsidRPr="00190847">
              <w:rPr>
                <w:rFonts w:ascii="Times New Roman" w:eastAsia="Times New Roman" w:hAnsi="Times New Roman" w:cs="Times New Roman"/>
                <w:b/>
                <w:sz w:val="24"/>
                <w:szCs w:val="24"/>
                <w:lang w:val="kk-KZ" w:eastAsia="zh-CN"/>
              </w:rPr>
              <w:t>666-бап. Бейрезиденттің Қазақстан Республикасындағы көздерден алған кірістері</w:t>
            </w:r>
          </w:p>
          <w:p w:rsidR="00D20E59" w:rsidRPr="00190847" w:rsidRDefault="00D20E59" w:rsidP="00D20E59">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1. Бейрезиденттің Қазақстан Республикасындағы көздерден алған кірістері деп табыстардың мынадай түрлері танылады:</w:t>
            </w:r>
          </w:p>
          <w:p w:rsidR="00D20E59" w:rsidRPr="00190847" w:rsidRDefault="00D20E59" w:rsidP="00D20E59">
            <w:pPr>
              <w:tabs>
                <w:tab w:val="left" w:pos="1134"/>
              </w:tabs>
              <w:ind w:left="709"/>
              <w:contextualSpacing/>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w:t>
            </w:r>
          </w:p>
          <w:p w:rsidR="00D20E59" w:rsidRPr="00190847" w:rsidRDefault="00D20E59" w:rsidP="00D20E59">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3) Қазақстан Республикасынан тысқары жерлерде ақпаратты өңдеу қызметтерін, басқарушылық, қаржылық, консультациялық, инжинирингтік, маркетингтік, аудиторлық, дизайнерлік, заңдық, жарнамалық (соттарда, төрелікте немесе аралық сотта өкілдік ету және құқықтар мен заңды мүдделерді қорғау жөніндегі қызметтерді, сондай-ақ нотариаттық қызметтерді </w:t>
            </w:r>
            <w:r w:rsidRPr="00190847">
              <w:rPr>
                <w:rFonts w:ascii="Times New Roman" w:hAnsi="Times New Roman" w:cs="Times New Roman"/>
                <w:sz w:val="24"/>
                <w:szCs w:val="24"/>
                <w:lang w:val="kk-KZ"/>
              </w:rPr>
              <w:lastRenderedPageBreak/>
              <w:t>қоспағанда) қызметтер көрсетуден түсетін табыс.</w:t>
            </w:r>
          </w:p>
          <w:p w:rsidR="00D20E59" w:rsidRPr="00190847" w:rsidRDefault="00D20E59" w:rsidP="00D20E59">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Осы бөлімнің мақсатында:</w:t>
            </w:r>
          </w:p>
          <w:p w:rsidR="00D20E59" w:rsidRPr="00190847" w:rsidRDefault="00D20E59" w:rsidP="00D20E59">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сақтандыру нарығына (сақтандыру және (немесе) қайта сақтандыру жөніндегі қызметтерді қоспағанда), бағалы қағаздар нарығына қатысушылардың қызметі;</w:t>
            </w:r>
          </w:p>
          <w:p w:rsidR="00D20E59" w:rsidRPr="00190847" w:rsidRDefault="00D20E59" w:rsidP="00D20E59">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бірыңғай жинақтаушы зейнетақы қорының және ерікті жинақтаушы зейнетақы қорларының қызметі;</w:t>
            </w:r>
          </w:p>
          <w:p w:rsidR="00D20E59" w:rsidRPr="00190847" w:rsidRDefault="00D20E59" w:rsidP="00D20E59">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банк қызметі, банк операцияларының жекелеген түрлерін жүргізу жөніндегі ұйымдардың қызметі (Қазақстан Республикасының шегінен тыс орналасқан Қазақстан Республикасының резиденті-заңды тұлғаның құрылымдық бөлімшесіне банктік шоттар ашу және жүргізу, аударым, кассалық операциялар, қолма-қол шетел валютасымен айырбастау операцияларын қоса алғанда, шетел валютасымен айырбастау операцияларын жүргізу, төлем құжаттарының инкассоға қабылдау бойынша көрсетілетін қызметтерді, қоспағанда);</w:t>
            </w:r>
          </w:p>
          <w:p w:rsidR="00D20E59" w:rsidRPr="00190847" w:rsidRDefault="00D20E59" w:rsidP="00D20E59">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lastRenderedPageBreak/>
              <w:t xml:space="preserve">орталық депозитарийдің және өзара сақтандыру қоғамдарының қызметі; </w:t>
            </w:r>
          </w:p>
          <w:p w:rsidR="00D20E59" w:rsidRPr="00190847" w:rsidRDefault="00D20E59" w:rsidP="00D20E59">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әлеуметтік медициналық сақтандыру қорының қызметі;</w:t>
            </w:r>
          </w:p>
          <w:p w:rsidR="00D20E59" w:rsidRPr="00190847" w:rsidRDefault="00D20E59" w:rsidP="00D20E59">
            <w:pPr>
              <w:ind w:firstLine="709"/>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әлеуметтік сақтандыру қорының </w:t>
            </w:r>
            <w:r w:rsidRPr="00190847">
              <w:rPr>
                <w:rFonts w:ascii="Times New Roman" w:hAnsi="Times New Roman" w:cs="Times New Roman"/>
                <w:b/>
                <w:sz w:val="24"/>
                <w:szCs w:val="24"/>
                <w:lang w:val="kk-KZ"/>
              </w:rPr>
              <w:t xml:space="preserve">қызметі </w:t>
            </w:r>
            <w:r w:rsidRPr="00190847">
              <w:rPr>
                <w:rFonts w:ascii="Times New Roman" w:hAnsi="Times New Roman" w:cs="Times New Roman"/>
                <w:sz w:val="24"/>
                <w:szCs w:val="24"/>
                <w:lang w:val="kk-KZ"/>
              </w:rPr>
              <w:t>қаржылық көрсетілетін қызметтер деп танылады;</w:t>
            </w:r>
          </w:p>
        </w:tc>
        <w:tc>
          <w:tcPr>
            <w:tcW w:w="4111" w:type="dxa"/>
          </w:tcPr>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b/>
                <w:bCs/>
                <w:i/>
                <w:iCs/>
                <w:color w:val="212529"/>
                <w:sz w:val="24"/>
                <w:szCs w:val="24"/>
                <w:lang w:val="kk-KZ"/>
              </w:rPr>
            </w:pPr>
          </w:p>
          <w:p w:rsidR="00D20E59" w:rsidRPr="00190847" w:rsidRDefault="00D20E59" w:rsidP="00D20E59">
            <w:pPr>
              <w:ind w:firstLine="709"/>
              <w:jc w:val="both"/>
              <w:rPr>
                <w:rFonts w:ascii="Times New Roman" w:eastAsia="Times New Roman" w:hAnsi="Times New Roman" w:cs="Times New Roman"/>
                <w:color w:val="000000" w:themeColor="text1"/>
                <w:sz w:val="24"/>
                <w:szCs w:val="24"/>
                <w:lang w:val="kk-KZ" w:eastAsia="ru-RU"/>
              </w:rPr>
            </w:pPr>
            <w:r w:rsidRPr="00190847">
              <w:rPr>
                <w:rFonts w:ascii="Times New Roman" w:eastAsia="Times New Roman" w:hAnsi="Times New Roman" w:cs="Times New Roman"/>
                <w:b/>
                <w:color w:val="000000" w:themeColor="text1"/>
                <w:sz w:val="24"/>
                <w:szCs w:val="24"/>
                <w:lang w:val="kk-KZ" w:eastAsia="ru-RU"/>
              </w:rPr>
              <w:lastRenderedPageBreak/>
              <w:t>666-баптың 3) тармақшасы екінші бөлігінің жетінші абзацы</w:t>
            </w:r>
            <w:r w:rsidRPr="00190847">
              <w:rPr>
                <w:rFonts w:ascii="Times New Roman" w:eastAsia="Times New Roman" w:hAnsi="Times New Roman" w:cs="Times New Roman"/>
                <w:color w:val="000000" w:themeColor="text1"/>
                <w:sz w:val="24"/>
                <w:szCs w:val="24"/>
                <w:lang w:val="kk-KZ" w:eastAsia="ru-RU"/>
              </w:rPr>
              <w:t xml:space="preserve"> </w:t>
            </w:r>
            <w:r w:rsidRPr="00190847">
              <w:rPr>
                <w:rFonts w:ascii="Times New Roman" w:eastAsia="Times New Roman" w:hAnsi="Times New Roman" w:cs="Times New Roman"/>
                <w:b/>
                <w:color w:val="000000" w:themeColor="text1"/>
                <w:sz w:val="24"/>
                <w:szCs w:val="24"/>
                <w:lang w:val="kk-KZ" w:eastAsia="ru-RU"/>
              </w:rPr>
              <w:t>«қорының»</w:t>
            </w:r>
            <w:r w:rsidRPr="00190847">
              <w:rPr>
                <w:rFonts w:ascii="Times New Roman" w:eastAsia="Times New Roman" w:hAnsi="Times New Roman" w:cs="Times New Roman"/>
                <w:color w:val="000000" w:themeColor="text1"/>
                <w:sz w:val="24"/>
                <w:szCs w:val="24"/>
                <w:lang w:val="kk-KZ" w:eastAsia="ru-RU"/>
              </w:rPr>
              <w:t xml:space="preserve"> деген сөзден кейін </w:t>
            </w:r>
            <w:r w:rsidRPr="00190847">
              <w:rPr>
                <w:rFonts w:ascii="Times New Roman" w:eastAsia="Times New Roman" w:hAnsi="Times New Roman" w:cs="Times New Roman"/>
                <w:b/>
                <w:color w:val="000000" w:themeColor="text1"/>
                <w:sz w:val="24"/>
                <w:szCs w:val="24"/>
                <w:lang w:val="kk-KZ" w:eastAsia="ru-RU"/>
              </w:rPr>
              <w:t>«мемлекеттік»</w:t>
            </w:r>
            <w:r w:rsidRPr="00190847">
              <w:rPr>
                <w:rFonts w:ascii="Times New Roman" w:eastAsia="Times New Roman" w:hAnsi="Times New Roman" w:cs="Times New Roman"/>
                <w:color w:val="000000" w:themeColor="text1"/>
                <w:sz w:val="24"/>
                <w:szCs w:val="24"/>
                <w:lang w:val="kk-KZ" w:eastAsia="ru-RU"/>
              </w:rPr>
              <w:t xml:space="preserve"> деген сөзбен толықтырылсын.</w:t>
            </w:r>
          </w:p>
        </w:tc>
        <w:tc>
          <w:tcPr>
            <w:tcW w:w="3826" w:type="dxa"/>
          </w:tcPr>
          <w:p w:rsidR="00D20E59" w:rsidRPr="00190847" w:rsidRDefault="00D20E59" w:rsidP="00D20E59">
            <w:pPr>
              <w:ind w:firstLine="709"/>
              <w:jc w:val="both"/>
              <w:rPr>
                <w:rFonts w:ascii="Times New Roman" w:eastAsia="Times New Roman" w:hAnsi="Times New Roman" w:cs="Times New Roman"/>
                <w:b/>
                <w:color w:val="000000" w:themeColor="text1"/>
                <w:sz w:val="24"/>
                <w:szCs w:val="24"/>
                <w:lang w:val="kk-KZ" w:eastAsia="ru-RU"/>
              </w:rPr>
            </w:pPr>
            <w:r w:rsidRPr="00190847">
              <w:rPr>
                <w:rFonts w:ascii="Times" w:hAnsi="Times" w:cs="Arial"/>
                <w:b/>
                <w:color w:val="212529"/>
                <w:sz w:val="24"/>
                <w:szCs w:val="24"/>
                <w:lang w:val="kk-KZ"/>
              </w:rPr>
              <w:lastRenderedPageBreak/>
              <w:t>Заңнама бөлімі</w:t>
            </w: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spacing w:line="256" w:lineRule="auto"/>
              <w:ind w:firstLine="720"/>
              <w:jc w:val="both"/>
              <w:rPr>
                <w:rFonts w:ascii="Times" w:hAnsi="Times" w:cs="Arial"/>
                <w:color w:val="212529"/>
                <w:sz w:val="24"/>
                <w:szCs w:val="24"/>
                <w:lang w:val="kk-KZ"/>
              </w:rPr>
            </w:pPr>
          </w:p>
          <w:p w:rsidR="00D20E59" w:rsidRPr="00190847" w:rsidRDefault="00D20E59" w:rsidP="00D20E59">
            <w:pPr>
              <w:shd w:val="clear" w:color="auto" w:fill="FFFFFF"/>
              <w:ind w:firstLine="720"/>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lastRenderedPageBreak/>
              <w:t>Қазақстан Республикасының Әлеуметтік кодексі 1-бабының 100) тармақшасына сәйкес келтіру мақсатында;</w:t>
            </w:r>
          </w:p>
        </w:tc>
        <w:tc>
          <w:tcPr>
            <w:tcW w:w="1559" w:type="dxa"/>
          </w:tcPr>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D20E59" w:rsidRPr="00190847" w:rsidTr="00B21D8A">
        <w:tc>
          <w:tcPr>
            <w:tcW w:w="709" w:type="dxa"/>
          </w:tcPr>
          <w:p w:rsidR="00D20E59" w:rsidRPr="00190847" w:rsidRDefault="00D20E59" w:rsidP="00D20E59">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Borders>
              <w:top w:val="single" w:sz="6" w:space="0" w:color="000000"/>
              <w:left w:val="single" w:sz="6" w:space="0" w:color="000000"/>
              <w:bottom w:val="single" w:sz="6" w:space="0" w:color="000000"/>
              <w:right w:val="single" w:sz="6" w:space="0" w:color="000000"/>
            </w:tcBorders>
          </w:tcPr>
          <w:p w:rsidR="00D20E59" w:rsidRPr="00190847" w:rsidRDefault="00D20E59" w:rsidP="00D20E59">
            <w:pPr>
              <w:shd w:val="clear" w:color="auto" w:fill="FFFFFF" w:themeFill="background1"/>
              <w:jc w:val="center"/>
              <w:rPr>
                <w:rFonts w:ascii="Times New Roman" w:hAnsi="Times New Roman" w:cs="Times New Roman"/>
                <w:sz w:val="24"/>
                <w:szCs w:val="24"/>
                <w:lang w:val="kk-KZ"/>
              </w:rPr>
            </w:pPr>
            <w:r w:rsidRPr="00190847">
              <w:rPr>
                <w:rFonts w:ascii="Times New Roman" w:hAnsi="Times New Roman" w:cs="Times New Roman"/>
                <w:sz w:val="24"/>
                <w:szCs w:val="24"/>
                <w:lang w:val="kk-KZ"/>
              </w:rPr>
              <w:t>Жобаның 71- тарауының тақырыбы</w:t>
            </w:r>
          </w:p>
        </w:tc>
        <w:tc>
          <w:tcPr>
            <w:tcW w:w="3828" w:type="dxa"/>
            <w:tcBorders>
              <w:top w:val="single" w:sz="6" w:space="0" w:color="000000"/>
              <w:left w:val="single" w:sz="6" w:space="0" w:color="000000"/>
              <w:bottom w:val="single" w:sz="6" w:space="0" w:color="000000"/>
              <w:right w:val="single" w:sz="6" w:space="0" w:color="000000"/>
            </w:tcBorders>
          </w:tcPr>
          <w:p w:rsidR="00D20E59" w:rsidRPr="00190847" w:rsidRDefault="00D20E59" w:rsidP="00D20E59">
            <w:pPr>
              <w:ind w:firstLine="709"/>
              <w:contextualSpacing/>
              <w:jc w:val="both"/>
              <w:rPr>
                <w:rFonts w:ascii="Times New Roman" w:eastAsia="Times New Roman" w:hAnsi="Times New Roman" w:cs="Times New Roman"/>
                <w:sz w:val="24"/>
                <w:szCs w:val="24"/>
                <w:lang w:val="kk-KZ" w:eastAsia="zh-CN"/>
              </w:rPr>
            </w:pPr>
            <w:r w:rsidRPr="00190847">
              <w:rPr>
                <w:rFonts w:ascii="Times New Roman" w:eastAsia="Times New Roman" w:hAnsi="Times New Roman" w:cs="Times New Roman"/>
                <w:sz w:val="24"/>
                <w:szCs w:val="24"/>
                <w:lang w:val="kk-KZ" w:eastAsia="zh-CN"/>
              </w:rPr>
              <w:t xml:space="preserve">71-ТАРАУ. </w:t>
            </w:r>
            <w:r w:rsidRPr="00190847">
              <w:rPr>
                <w:rFonts w:ascii="Times New Roman" w:eastAsia="Times New Roman" w:hAnsi="Times New Roman" w:cs="Times New Roman"/>
                <w:b/>
                <w:sz w:val="24"/>
                <w:szCs w:val="24"/>
                <w:lang w:val="kk-KZ" w:eastAsia="zh-CN"/>
              </w:rPr>
              <w:t>ҚЫЗМЕТІ ҚАЗАҚСТАН РЕСПУБЛИКАСЫНДА ТҰРАҚТЫ МЕКЕМЕ ҚҰРУҒА АЛЫП КЕЛМЕЙТІН</w:t>
            </w:r>
            <w:r w:rsidRPr="00190847">
              <w:rPr>
                <w:rFonts w:ascii="Times New Roman" w:eastAsia="Times New Roman" w:hAnsi="Times New Roman" w:cs="Times New Roman"/>
                <w:sz w:val="24"/>
                <w:szCs w:val="24"/>
                <w:lang w:val="kk-KZ" w:eastAsia="zh-CN"/>
              </w:rPr>
              <w:t xml:space="preserve"> БЕЙРЕЗИДЕНТ-ЗАҢДЫ ТҰЛҒАНЫҢ КІРІСТЕРІНЕ САЛЫҚ САЛУ ТӘРТІБІ</w:t>
            </w:r>
          </w:p>
          <w:p w:rsidR="00D20E59" w:rsidRPr="00190847" w:rsidRDefault="00D20E59" w:rsidP="00D20E59">
            <w:pPr>
              <w:ind w:firstLine="709"/>
              <w:contextualSpacing/>
              <w:jc w:val="both"/>
              <w:rPr>
                <w:rFonts w:ascii="Times New Roman" w:eastAsia="Calibri" w:hAnsi="Times New Roman" w:cs="Times New Roman"/>
                <w:sz w:val="24"/>
                <w:szCs w:val="24"/>
                <w:lang w:val="kk-KZ"/>
              </w:rPr>
            </w:pPr>
          </w:p>
          <w:p w:rsidR="00D20E59" w:rsidRPr="00190847" w:rsidRDefault="00D20E59" w:rsidP="00D20E59">
            <w:pPr>
              <w:ind w:firstLine="709"/>
              <w:contextualSpacing/>
              <w:jc w:val="both"/>
              <w:rPr>
                <w:rFonts w:ascii="Times New Roman" w:eastAsia="Times New Roman" w:hAnsi="Times New Roman" w:cs="Times New Roman"/>
                <w:b/>
                <w:sz w:val="24"/>
                <w:szCs w:val="24"/>
                <w:lang w:val="kk-KZ" w:eastAsia="zh-CN"/>
              </w:rPr>
            </w:pPr>
            <w:r w:rsidRPr="00190847">
              <w:rPr>
                <w:rFonts w:ascii="Times New Roman" w:eastAsia="Times New Roman" w:hAnsi="Times New Roman" w:cs="Times New Roman"/>
                <w:b/>
                <w:sz w:val="24"/>
                <w:szCs w:val="24"/>
                <w:lang w:val="kk-KZ" w:eastAsia="zh-CN"/>
              </w:rPr>
              <w:t>670-бап. Төлем көзінен корпоративтік табыс салығын есептеу мен ұстау тәртібі</w:t>
            </w:r>
          </w:p>
          <w:p w:rsidR="00D20E59" w:rsidRPr="00190847" w:rsidRDefault="00D20E59" w:rsidP="00D20E59">
            <w:pPr>
              <w:ind w:firstLine="595"/>
              <w:contextualSpacing/>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t>…</w:t>
            </w:r>
          </w:p>
        </w:tc>
        <w:tc>
          <w:tcPr>
            <w:tcW w:w="4111" w:type="dxa"/>
          </w:tcPr>
          <w:p w:rsidR="00D20E59" w:rsidRPr="00190847" w:rsidRDefault="00D20E59" w:rsidP="00D20E59">
            <w:pPr>
              <w:ind w:firstLine="709"/>
              <w:jc w:val="both"/>
              <w:rPr>
                <w:rFonts w:ascii="Times New Roman" w:hAnsi="Times New Roman" w:cs="Times New Roman"/>
                <w:b/>
                <w:sz w:val="24"/>
                <w:szCs w:val="24"/>
                <w:lang w:val="kk-KZ"/>
              </w:rPr>
            </w:pPr>
            <w:r w:rsidRPr="00190847">
              <w:rPr>
                <w:rFonts w:ascii="Times New Roman" w:hAnsi="Times New Roman" w:cs="Times New Roman"/>
                <w:b/>
                <w:sz w:val="24"/>
                <w:szCs w:val="24"/>
                <w:lang w:val="kk-KZ"/>
              </w:rPr>
              <w:t>жобаның 71-тарауының тақырыбындағы «</w:t>
            </w:r>
            <w:r w:rsidRPr="00190847">
              <w:rPr>
                <w:rFonts w:ascii="Times New Roman" w:eastAsia="Times New Roman" w:hAnsi="Times New Roman" w:cs="Times New Roman"/>
                <w:b/>
                <w:sz w:val="24"/>
                <w:szCs w:val="24"/>
                <w:lang w:val="kk-KZ" w:eastAsia="zh-CN"/>
              </w:rPr>
              <w:t xml:space="preserve">Қызметі Қазақстан Республикасында тұрақты мекеме құруға алып келмейтін» </w:t>
            </w:r>
            <w:r w:rsidRPr="00190847">
              <w:rPr>
                <w:rFonts w:ascii="Times New Roman" w:hAnsi="Times New Roman" w:cs="Times New Roman"/>
                <w:sz w:val="24"/>
                <w:szCs w:val="24"/>
                <w:lang w:val="kk-KZ"/>
              </w:rPr>
              <w:t>деген сөздер</w:t>
            </w:r>
            <w:r w:rsidRPr="00190847">
              <w:rPr>
                <w:rFonts w:ascii="Times New Roman" w:hAnsi="Times New Roman" w:cs="Times New Roman"/>
                <w:b/>
                <w:sz w:val="24"/>
                <w:szCs w:val="24"/>
                <w:lang w:val="kk-KZ"/>
              </w:rPr>
              <w:t xml:space="preserve"> «Қызметін Қазақстан </w:t>
            </w:r>
            <w:r w:rsidRPr="00190847">
              <w:rPr>
                <w:rFonts w:ascii="Times New Roman" w:eastAsia="Times New Roman" w:hAnsi="Times New Roman" w:cs="Times New Roman"/>
                <w:b/>
                <w:sz w:val="24"/>
                <w:szCs w:val="24"/>
                <w:lang w:val="kk-KZ" w:eastAsia="zh-CN"/>
              </w:rPr>
              <w:t>Республикасында тұрақты мекеме құрмай</w:t>
            </w:r>
            <w:r w:rsidRPr="00190847">
              <w:rPr>
                <w:rFonts w:ascii="Times New Roman" w:hAnsi="Times New Roman" w:cs="Times New Roman"/>
                <w:b/>
                <w:sz w:val="24"/>
                <w:szCs w:val="24"/>
                <w:lang w:val="kk-KZ"/>
              </w:rPr>
              <w:t xml:space="preserve"> жүзеге асыратын» </w:t>
            </w:r>
            <w:r w:rsidRPr="00190847">
              <w:rPr>
                <w:rFonts w:ascii="Times New Roman" w:hAnsi="Times New Roman" w:cs="Times New Roman"/>
                <w:sz w:val="24"/>
                <w:szCs w:val="24"/>
                <w:lang w:val="kk-KZ"/>
              </w:rPr>
              <w:t>деген сөздермен ауыстырылсын;</w:t>
            </w:r>
          </w:p>
        </w:tc>
        <w:tc>
          <w:tcPr>
            <w:tcW w:w="3826" w:type="dxa"/>
          </w:tcPr>
          <w:p w:rsidR="00D20E59" w:rsidRPr="00190847" w:rsidRDefault="00D20E59" w:rsidP="00D20E59">
            <w:pPr>
              <w:shd w:val="clear" w:color="auto" w:fill="FFFFFF"/>
              <w:spacing w:line="256" w:lineRule="auto"/>
              <w:ind w:firstLine="720"/>
              <w:jc w:val="both"/>
              <w:rPr>
                <w:rFonts w:ascii="Times New Roman" w:eastAsia="Times New Roman" w:hAnsi="Times New Roman" w:cs="Times New Roman"/>
                <w:b/>
                <w:color w:val="000000" w:themeColor="text1"/>
                <w:sz w:val="24"/>
                <w:szCs w:val="24"/>
                <w:lang w:val="kk-KZ" w:eastAsia="ru-RU"/>
              </w:rPr>
            </w:pPr>
            <w:r w:rsidRPr="00190847">
              <w:rPr>
                <w:rFonts w:ascii="Times New Roman" w:eastAsia="Times New Roman" w:hAnsi="Times New Roman" w:cs="Times New Roman"/>
                <w:b/>
                <w:color w:val="000000" w:themeColor="text1"/>
                <w:sz w:val="24"/>
                <w:szCs w:val="24"/>
                <w:lang w:val="kk-KZ" w:eastAsia="ru-RU"/>
              </w:rPr>
              <w:t xml:space="preserve">Заңнама бөлімі </w:t>
            </w:r>
          </w:p>
          <w:p w:rsidR="00D20E59" w:rsidRPr="00190847" w:rsidRDefault="00D20E59" w:rsidP="00D20E59">
            <w:pPr>
              <w:shd w:val="clear" w:color="auto" w:fill="FFFFFF"/>
              <w:spacing w:line="256" w:lineRule="auto"/>
              <w:ind w:firstLine="720"/>
              <w:jc w:val="both"/>
              <w:rPr>
                <w:rFonts w:ascii="Times New Roman" w:eastAsia="Times New Roman" w:hAnsi="Times New Roman" w:cs="Times New Roman"/>
                <w:b/>
                <w:color w:val="000000" w:themeColor="text1"/>
                <w:sz w:val="24"/>
                <w:szCs w:val="24"/>
                <w:lang w:val="kk-KZ" w:eastAsia="ru-RU"/>
              </w:rPr>
            </w:pPr>
          </w:p>
          <w:p w:rsidR="00D20E59" w:rsidRPr="00190847" w:rsidRDefault="00D20E59" w:rsidP="00D20E59">
            <w:pPr>
              <w:shd w:val="clear" w:color="auto" w:fill="FFFFFF"/>
              <w:spacing w:line="256" w:lineRule="auto"/>
              <w:ind w:firstLine="720"/>
              <w:jc w:val="both"/>
              <w:rPr>
                <w:rFonts w:ascii="Times New Roman" w:eastAsia="Times New Roman" w:hAnsi="Times New Roman" w:cs="Times New Roman"/>
                <w:color w:val="000000" w:themeColor="text1"/>
                <w:sz w:val="24"/>
                <w:szCs w:val="24"/>
                <w:lang w:val="kk-KZ" w:eastAsia="ru-RU"/>
              </w:rPr>
            </w:pPr>
            <w:r w:rsidRPr="00190847">
              <w:rPr>
                <w:rFonts w:ascii="Times New Roman" w:eastAsia="Times New Roman" w:hAnsi="Times New Roman" w:cs="Times New Roman"/>
                <w:color w:val="000000" w:themeColor="text1"/>
                <w:sz w:val="24"/>
                <w:szCs w:val="24"/>
                <w:lang w:val="kk-KZ" w:eastAsia="ru-RU"/>
              </w:rPr>
              <w:t xml:space="preserve">Кодекс жобасының </w:t>
            </w:r>
            <w:r w:rsidRPr="00190847">
              <w:rPr>
                <w:rFonts w:ascii="Times New Roman" w:eastAsia="Times New Roman" w:hAnsi="Times New Roman" w:cs="Times New Roman"/>
                <w:color w:val="000000" w:themeColor="text1"/>
                <w:sz w:val="24"/>
                <w:szCs w:val="24"/>
                <w:lang w:val="kk-KZ" w:eastAsia="ru-RU"/>
              </w:rPr>
              <w:br/>
              <w:t>344-бабының тақырыбына сәйкес келтіру.</w:t>
            </w:r>
          </w:p>
        </w:tc>
        <w:tc>
          <w:tcPr>
            <w:tcW w:w="1559" w:type="dxa"/>
          </w:tcPr>
          <w:p w:rsidR="00D20E59" w:rsidRPr="00190847" w:rsidRDefault="00D20E59" w:rsidP="00D20E59">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04347B" w:rsidRPr="00190847" w:rsidTr="00FB4056">
        <w:tc>
          <w:tcPr>
            <w:tcW w:w="709" w:type="dxa"/>
          </w:tcPr>
          <w:p w:rsidR="0004347B" w:rsidRPr="00190847" w:rsidRDefault="0004347B" w:rsidP="0004347B">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04347B" w:rsidRPr="00190847" w:rsidRDefault="0004347B" w:rsidP="0004347B">
            <w:pPr>
              <w:ind w:firstLine="9"/>
              <w:contextualSpacing/>
              <w:jc w:val="both"/>
              <w:rPr>
                <w:rStyle w:val="s1"/>
                <w:rFonts w:eastAsiaTheme="minorEastAsia"/>
                <w:b w:val="0"/>
                <w:sz w:val="24"/>
                <w:szCs w:val="24"/>
                <w:lang w:val="kk-KZ"/>
              </w:rPr>
            </w:pPr>
            <w:r w:rsidRPr="00190847">
              <w:rPr>
                <w:rStyle w:val="s1"/>
                <w:rFonts w:eastAsiaTheme="minorEastAsia"/>
                <w:b w:val="0"/>
                <w:sz w:val="24"/>
                <w:szCs w:val="24"/>
                <w:lang w:val="kk-KZ"/>
              </w:rPr>
              <w:t>5-баптың 3) тармақшасының бірінші бөлігінің бірінші абзацы,  4) тармақшасы</w:t>
            </w:r>
          </w:p>
        </w:tc>
        <w:tc>
          <w:tcPr>
            <w:tcW w:w="3828" w:type="dxa"/>
          </w:tcPr>
          <w:p w:rsidR="0004347B" w:rsidRPr="00190847" w:rsidRDefault="0004347B" w:rsidP="0004347B">
            <w:pPr>
              <w:tabs>
                <w:tab w:val="left" w:pos="142"/>
              </w:tabs>
              <w:ind w:firstLine="284"/>
              <w:contextualSpacing/>
              <w:jc w:val="both"/>
              <w:rPr>
                <w:rFonts w:ascii="Times New Roman" w:eastAsia="Times New Roman" w:hAnsi="Times New Roman" w:cs="Times New Roman"/>
                <w:b/>
                <w:sz w:val="24"/>
                <w:szCs w:val="24"/>
                <w:lang w:val="kk-KZ" w:eastAsia="ru-RU"/>
              </w:rPr>
            </w:pPr>
            <w:r w:rsidRPr="00190847">
              <w:rPr>
                <w:rFonts w:ascii="Times New Roman" w:eastAsia="Times New Roman" w:hAnsi="Times New Roman" w:cs="Times New Roman"/>
                <w:b/>
                <w:sz w:val="24"/>
                <w:szCs w:val="24"/>
                <w:lang w:val="kk-KZ" w:eastAsia="ru-RU"/>
              </w:rPr>
              <w:t>5-бап. Салықтық берешекке байланысты ұғымдар</w:t>
            </w:r>
          </w:p>
          <w:p w:rsidR="0004347B" w:rsidRPr="00190847" w:rsidRDefault="0004347B" w:rsidP="0004347B">
            <w:pPr>
              <w:tabs>
                <w:tab w:val="left" w:pos="142"/>
              </w:tabs>
              <w:ind w:firstLine="284"/>
              <w:contextualSpacing/>
              <w:jc w:val="both"/>
              <w:rPr>
                <w:rFonts w:ascii="Times New Roman" w:eastAsia="Times New Roman" w:hAnsi="Times New Roman" w:cs="Times New Roman"/>
                <w:b/>
                <w:sz w:val="24"/>
                <w:szCs w:val="24"/>
                <w:lang w:val="kk-KZ" w:eastAsia="ru-RU"/>
              </w:rPr>
            </w:pPr>
          </w:p>
          <w:p w:rsidR="0004347B" w:rsidRPr="00190847" w:rsidRDefault="0004347B" w:rsidP="0004347B">
            <w:pPr>
              <w:tabs>
                <w:tab w:val="left" w:pos="142"/>
              </w:tabs>
              <w:ind w:firstLine="284"/>
              <w:contextualSpacing/>
              <w:jc w:val="both"/>
              <w:rPr>
                <w:rFonts w:ascii="Times New Roman" w:eastAsia="Times New Roman" w:hAnsi="Times New Roman" w:cs="Times New Roman"/>
                <w:sz w:val="24"/>
                <w:szCs w:val="24"/>
                <w:lang w:val="kk-KZ" w:eastAsia="ru-RU"/>
              </w:rPr>
            </w:pPr>
          </w:p>
          <w:p w:rsidR="0004347B" w:rsidRPr="00190847" w:rsidRDefault="0004347B" w:rsidP="0004347B">
            <w:pPr>
              <w:tabs>
                <w:tab w:val="left" w:pos="142"/>
              </w:tabs>
              <w:ind w:firstLine="284"/>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Салықтық берешекке байланысты ұғымдар:</w:t>
            </w:r>
          </w:p>
          <w:p w:rsidR="0004347B" w:rsidRPr="00190847" w:rsidRDefault="0004347B" w:rsidP="0004347B">
            <w:pPr>
              <w:tabs>
                <w:tab w:val="left" w:pos="142"/>
              </w:tabs>
              <w:ind w:firstLine="284"/>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w:t>
            </w:r>
          </w:p>
          <w:p w:rsidR="0004347B" w:rsidRPr="00190847" w:rsidRDefault="0004347B" w:rsidP="0004347B">
            <w:pPr>
              <w:tabs>
                <w:tab w:val="left" w:pos="142"/>
              </w:tabs>
              <w:ind w:firstLine="284"/>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2) өсімпұл – мерзімі өткен әрбір күнге Ұлттық Банктің қолданыста болған базалық мөлшерлемесіне </w:t>
            </w:r>
            <w:r w:rsidRPr="00190847">
              <w:rPr>
                <w:rFonts w:ascii="Times New Roman" w:eastAsia="Calibri" w:hAnsi="Times New Roman" w:cs="Times New Roman"/>
                <w:bCs/>
                <w:sz w:val="24"/>
                <w:szCs w:val="24"/>
                <w:lang w:val="kk-KZ"/>
              </w:rPr>
              <w:lastRenderedPageBreak/>
              <w:t>еселенген арақатынаста есептелетін және мыналарға:</w:t>
            </w:r>
          </w:p>
          <w:p w:rsidR="0004347B" w:rsidRPr="00190847" w:rsidRDefault="0004347B" w:rsidP="0004347B">
            <w:pPr>
              <w:tabs>
                <w:tab w:val="left" w:pos="142"/>
              </w:tabs>
              <w:ind w:firstLine="284"/>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 </w:t>
            </w:r>
          </w:p>
          <w:p w:rsidR="0004347B" w:rsidRPr="00190847" w:rsidRDefault="0004347B" w:rsidP="0004347B">
            <w:pPr>
              <w:ind w:firstLine="284"/>
              <w:contextualSpacing/>
              <w:jc w:val="both"/>
              <w:rPr>
                <w:rFonts w:ascii="Times New Roman" w:eastAsia="Times New Roman" w:hAnsi="Times New Roman" w:cs="Times New Roman"/>
                <w:sz w:val="24"/>
                <w:szCs w:val="24"/>
                <w:lang w:val="kk-KZ" w:eastAsia="ru-RU"/>
              </w:rPr>
            </w:pPr>
          </w:p>
          <w:p w:rsidR="0004347B" w:rsidRPr="00190847" w:rsidRDefault="0004347B" w:rsidP="0004347B">
            <w:pPr>
              <w:ind w:firstLine="284"/>
              <w:contextualSpacing/>
              <w:jc w:val="both"/>
              <w:rPr>
                <w:rFonts w:ascii="Times New Roman" w:eastAsia="Times New Roman" w:hAnsi="Times New Roman" w:cs="Times New Roman"/>
                <w:sz w:val="24"/>
                <w:szCs w:val="24"/>
                <w:lang w:val="kk-KZ" w:eastAsia="ru-RU"/>
              </w:rPr>
            </w:pPr>
          </w:p>
          <w:p w:rsidR="0004347B" w:rsidRPr="00190847" w:rsidRDefault="0004347B" w:rsidP="0004347B">
            <w:pPr>
              <w:ind w:firstLine="284"/>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w:t>
            </w:r>
          </w:p>
          <w:p w:rsidR="0004347B" w:rsidRPr="00190847" w:rsidRDefault="0004347B" w:rsidP="0004347B">
            <w:pPr>
              <w:ind w:firstLine="284"/>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 xml:space="preserve">4) салықтық берешектің шекті мөлшері – уәкілетті орган айқындаған салық берешегінің мөлшері, ол асып кеткен кезде салық органы салық төлеуші заңды тұлғаға, заңды тұлғаның құрылымдық бөлімшесіне, Қазақстан Республикасында қызметін тұрақты мекеме арқылы жүзеге асыратын бейрезидентке, дара кәсіпкерге, жеке практикамен айналысатын тұлғаға салық міндеттемесін қамтамасыз ету тәсілдерін және (немесе) </w:t>
            </w:r>
            <w:r w:rsidRPr="00190847">
              <w:rPr>
                <w:rFonts w:ascii="Times New Roman" w:hAnsi="Times New Roman" w:cs="Times New Roman"/>
                <w:b/>
                <w:bCs/>
                <w:sz w:val="24"/>
                <w:szCs w:val="24"/>
                <w:lang w:val="kk-KZ"/>
              </w:rPr>
              <w:t>салық берешегін</w:t>
            </w:r>
            <w:r w:rsidRPr="00190847">
              <w:rPr>
                <w:rFonts w:ascii="Times New Roman" w:hAnsi="Times New Roman" w:cs="Times New Roman"/>
                <w:sz w:val="24"/>
                <w:szCs w:val="24"/>
                <w:lang w:val="kk-KZ"/>
              </w:rPr>
              <w:t xml:space="preserve"> мәжбүрлеп өндіріп алу шараларын қолданады.</w:t>
            </w:r>
          </w:p>
          <w:p w:rsidR="0004347B" w:rsidRPr="00190847" w:rsidRDefault="0004347B" w:rsidP="0004347B">
            <w:pPr>
              <w:tabs>
                <w:tab w:val="left" w:pos="142"/>
              </w:tabs>
              <w:ind w:firstLine="284"/>
              <w:contextualSpacing/>
              <w:jc w:val="both"/>
              <w:rPr>
                <w:rFonts w:ascii="Times New Roman" w:eastAsia="Times New Roman" w:hAnsi="Times New Roman" w:cs="Times New Roman"/>
                <w:sz w:val="24"/>
                <w:szCs w:val="24"/>
                <w:lang w:val="kk-KZ" w:eastAsia="ru-RU"/>
              </w:rPr>
            </w:pPr>
          </w:p>
          <w:p w:rsidR="0004347B" w:rsidRPr="00190847" w:rsidRDefault="0004347B" w:rsidP="0004347B">
            <w:pPr>
              <w:tabs>
                <w:tab w:val="left" w:pos="142"/>
              </w:tabs>
              <w:ind w:firstLine="284"/>
              <w:contextualSpacing/>
              <w:jc w:val="both"/>
              <w:rPr>
                <w:rFonts w:ascii="Times New Roman" w:eastAsia="Times New Roman" w:hAnsi="Times New Roman" w:cs="Times New Roman"/>
                <w:sz w:val="24"/>
                <w:szCs w:val="24"/>
                <w:lang w:val="kk-KZ" w:eastAsia="ru-RU"/>
              </w:rPr>
            </w:pPr>
          </w:p>
          <w:p w:rsidR="0004347B" w:rsidRPr="00190847" w:rsidRDefault="0004347B" w:rsidP="0004347B">
            <w:pPr>
              <w:ind w:firstLine="284"/>
              <w:contextualSpacing/>
              <w:jc w:val="both"/>
              <w:rPr>
                <w:rFonts w:ascii="Times New Roman" w:eastAsia="Times New Roman" w:hAnsi="Times New Roman" w:cs="Times New Roman"/>
                <w:b/>
                <w:sz w:val="24"/>
                <w:szCs w:val="24"/>
                <w:lang w:val="kk-KZ" w:eastAsia="ru-RU"/>
              </w:rPr>
            </w:pPr>
          </w:p>
        </w:tc>
        <w:tc>
          <w:tcPr>
            <w:tcW w:w="4111" w:type="dxa"/>
          </w:tcPr>
          <w:p w:rsidR="0004347B" w:rsidRPr="00190847" w:rsidRDefault="0004347B" w:rsidP="0004347B">
            <w:pPr>
              <w:tabs>
                <w:tab w:val="left" w:pos="740"/>
              </w:tabs>
              <w:ind w:firstLine="319"/>
              <w:contextualSpacing/>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lastRenderedPageBreak/>
              <w:t>жобаның 5-бабында:</w:t>
            </w:r>
          </w:p>
          <w:p w:rsidR="0004347B" w:rsidRPr="00190847" w:rsidRDefault="0004347B" w:rsidP="0004347B">
            <w:pPr>
              <w:ind w:firstLine="284"/>
              <w:contextualSpacing/>
              <w:jc w:val="both"/>
              <w:rPr>
                <w:rStyle w:val="s1"/>
                <w:rFonts w:eastAsiaTheme="minorEastAsia"/>
                <w:b w:val="0"/>
                <w:sz w:val="24"/>
                <w:szCs w:val="24"/>
                <w:lang w:val="kk-KZ"/>
              </w:rPr>
            </w:pPr>
          </w:p>
          <w:p w:rsidR="0004347B" w:rsidRPr="00190847" w:rsidRDefault="0004347B" w:rsidP="0004347B">
            <w:pPr>
              <w:ind w:firstLine="284"/>
              <w:contextualSpacing/>
              <w:jc w:val="both"/>
              <w:rPr>
                <w:rStyle w:val="s1"/>
                <w:rFonts w:eastAsiaTheme="minorEastAsia"/>
                <w:b w:val="0"/>
                <w:sz w:val="24"/>
                <w:szCs w:val="24"/>
                <w:lang w:val="kk-KZ"/>
              </w:rPr>
            </w:pPr>
          </w:p>
          <w:p w:rsidR="0004347B" w:rsidRPr="00190847" w:rsidRDefault="0004347B" w:rsidP="0004347B">
            <w:pPr>
              <w:ind w:firstLine="284"/>
              <w:contextualSpacing/>
              <w:jc w:val="both"/>
              <w:rPr>
                <w:rStyle w:val="s1"/>
                <w:rFonts w:eastAsiaTheme="minorEastAsia"/>
                <w:b w:val="0"/>
                <w:sz w:val="24"/>
                <w:szCs w:val="24"/>
                <w:lang w:val="kk-KZ"/>
              </w:rPr>
            </w:pPr>
          </w:p>
          <w:p w:rsidR="0004347B" w:rsidRPr="00190847" w:rsidRDefault="0004347B" w:rsidP="0004347B">
            <w:pPr>
              <w:ind w:firstLine="284"/>
              <w:contextualSpacing/>
              <w:jc w:val="both"/>
              <w:rPr>
                <w:rStyle w:val="s1"/>
                <w:rFonts w:eastAsiaTheme="minorEastAsia"/>
                <w:b w:val="0"/>
                <w:sz w:val="24"/>
                <w:szCs w:val="24"/>
                <w:lang w:val="kk-KZ"/>
              </w:rPr>
            </w:pPr>
            <w:r w:rsidRPr="00190847">
              <w:rPr>
                <w:rStyle w:val="s1"/>
                <w:rFonts w:eastAsiaTheme="minorEastAsia"/>
                <w:sz w:val="24"/>
                <w:szCs w:val="24"/>
                <w:lang w:val="kk-KZ"/>
              </w:rPr>
              <w:t>3) тармақшаның бірінші бөлігінің бірінші абзацы мынадай редакцияда жазылсын:</w:t>
            </w:r>
          </w:p>
          <w:p w:rsidR="0004347B" w:rsidRPr="00190847" w:rsidRDefault="0004347B" w:rsidP="0004347B">
            <w:pPr>
              <w:tabs>
                <w:tab w:val="left" w:pos="142"/>
              </w:tabs>
              <w:ind w:firstLine="284"/>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2) өсімпұл – мерзімі өткен әрбір күнге </w:t>
            </w:r>
            <w:r w:rsidRPr="00190847">
              <w:rPr>
                <w:rFonts w:ascii="Times New Roman" w:eastAsia="Calibri" w:hAnsi="Times New Roman" w:cs="Times New Roman"/>
                <w:b/>
                <w:sz w:val="24"/>
                <w:szCs w:val="24"/>
                <w:lang w:val="kk-KZ"/>
              </w:rPr>
              <w:t xml:space="preserve">Қазақстан Республикаы </w:t>
            </w:r>
            <w:r w:rsidRPr="00190847">
              <w:rPr>
                <w:rFonts w:ascii="Times New Roman" w:eastAsia="Calibri" w:hAnsi="Times New Roman" w:cs="Times New Roman"/>
                <w:bCs/>
                <w:sz w:val="24"/>
                <w:szCs w:val="24"/>
                <w:lang w:val="kk-KZ"/>
              </w:rPr>
              <w:t xml:space="preserve">Ұлттық Банкінің </w:t>
            </w:r>
            <w:r w:rsidRPr="00190847">
              <w:rPr>
                <w:rFonts w:ascii="Times New Roman" w:eastAsia="Calibri" w:hAnsi="Times New Roman" w:cs="Times New Roman"/>
                <w:b/>
                <w:sz w:val="24"/>
                <w:szCs w:val="24"/>
                <w:lang w:val="kk-KZ"/>
              </w:rPr>
              <w:t>(бұдан әрі – Ұлттық Банк)</w:t>
            </w:r>
            <w:r w:rsidRPr="00190847">
              <w:rPr>
                <w:rFonts w:ascii="Times New Roman" w:eastAsia="Calibri" w:hAnsi="Times New Roman" w:cs="Times New Roman"/>
                <w:bCs/>
                <w:sz w:val="24"/>
                <w:szCs w:val="24"/>
                <w:lang w:val="kk-KZ"/>
              </w:rPr>
              <w:t xml:space="preserve"> қолданыста болған базалық </w:t>
            </w:r>
            <w:r w:rsidRPr="00190847">
              <w:rPr>
                <w:rFonts w:ascii="Times New Roman" w:eastAsia="Calibri" w:hAnsi="Times New Roman" w:cs="Times New Roman"/>
                <w:bCs/>
                <w:sz w:val="24"/>
                <w:szCs w:val="24"/>
                <w:lang w:val="kk-KZ"/>
              </w:rPr>
              <w:lastRenderedPageBreak/>
              <w:t>мөлшерлемесіне еселенген арақатынаста есептелетін және мыналарға:</w:t>
            </w:r>
          </w:p>
          <w:p w:rsidR="0004347B" w:rsidRPr="00190847" w:rsidRDefault="0004347B" w:rsidP="0004347B">
            <w:pPr>
              <w:tabs>
                <w:tab w:val="left" w:pos="142"/>
              </w:tabs>
              <w:ind w:firstLine="284"/>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 </w:t>
            </w:r>
          </w:p>
          <w:p w:rsidR="0004347B" w:rsidRPr="00190847" w:rsidRDefault="0004347B" w:rsidP="0004347B">
            <w:pPr>
              <w:ind w:firstLine="284"/>
              <w:contextualSpacing/>
              <w:jc w:val="both"/>
              <w:rPr>
                <w:rStyle w:val="s1"/>
                <w:rFonts w:eastAsiaTheme="minorEastAsia"/>
                <w:sz w:val="24"/>
                <w:szCs w:val="24"/>
                <w:lang w:val="kk-KZ"/>
              </w:rPr>
            </w:pPr>
            <w:r w:rsidRPr="00190847">
              <w:rPr>
                <w:rStyle w:val="s1"/>
                <w:rFonts w:eastAsiaTheme="minorEastAsia"/>
                <w:sz w:val="24"/>
                <w:szCs w:val="24"/>
                <w:lang w:val="kk-KZ"/>
              </w:rPr>
              <w:t>4) тармақша мынадай редакцияда жазылсын:</w:t>
            </w:r>
          </w:p>
          <w:p w:rsidR="0004347B" w:rsidRPr="00190847" w:rsidRDefault="0004347B" w:rsidP="0004347B">
            <w:pPr>
              <w:ind w:firstLine="284"/>
              <w:contextualSpacing/>
              <w:jc w:val="both"/>
              <w:rPr>
                <w:rStyle w:val="s1"/>
                <w:rFonts w:eastAsiaTheme="minorEastAsia"/>
                <w:sz w:val="24"/>
                <w:szCs w:val="24"/>
                <w:lang w:val="kk-KZ"/>
              </w:rPr>
            </w:pPr>
            <w:r w:rsidRPr="00190847">
              <w:rPr>
                <w:rFonts w:ascii="Times New Roman" w:eastAsiaTheme="minorEastAsia" w:hAnsi="Times New Roman" w:cs="Times New Roman"/>
                <w:bCs/>
                <w:color w:val="000000"/>
                <w:sz w:val="24"/>
                <w:szCs w:val="24"/>
                <w:lang w:val="kk-KZ"/>
              </w:rPr>
              <w:t xml:space="preserve">«4) салықтық берешектің шекті мөлшері – уәкілетті орган айқындаған салық берешегінің мөлшері, ол асып кеткен кезде салық органы салық төлеуші заңды тұлғаға, заңды тұлғаның құрылымдық бөлімшесіне, Қазақстан Республикасында қызметін тұрақты мекеме арқылы жүзеге асыратын бейрезидентке, дара кәсіпкерге, жеке практикамен айналысатын тұлғаға салық міндеттемесін қамтамасыз ету тәсілдерін және (немесе) </w:t>
            </w:r>
            <w:r w:rsidRPr="00190847">
              <w:rPr>
                <w:rFonts w:ascii="Times New Roman" w:eastAsiaTheme="minorEastAsia" w:hAnsi="Times New Roman" w:cs="Times New Roman"/>
                <w:b/>
                <w:bCs/>
                <w:color w:val="000000"/>
                <w:sz w:val="24"/>
                <w:szCs w:val="24"/>
                <w:lang w:val="kk-KZ"/>
              </w:rPr>
              <w:t xml:space="preserve">осы Кодекстің 5-тарауының 4-параграфында және 17-тарауында көзделген </w:t>
            </w:r>
            <w:r w:rsidRPr="00190847">
              <w:rPr>
                <w:rFonts w:ascii="Times New Roman" w:eastAsiaTheme="minorEastAsia" w:hAnsi="Times New Roman" w:cs="Times New Roman"/>
                <w:bCs/>
                <w:color w:val="000000"/>
                <w:sz w:val="24"/>
                <w:szCs w:val="24"/>
                <w:lang w:val="kk-KZ"/>
              </w:rPr>
              <w:t>салықтық берешекті мәжбүрлеп өндіріп алу шараларын қолданады.</w:t>
            </w:r>
            <w:r w:rsidRPr="00190847">
              <w:rPr>
                <w:rFonts w:ascii="Times New Roman" w:eastAsiaTheme="minorEastAsia" w:hAnsi="Times New Roman" w:cs="Times New Roman"/>
                <w:b/>
                <w:bCs/>
                <w:color w:val="000000"/>
                <w:sz w:val="24"/>
                <w:szCs w:val="24"/>
                <w:lang w:val="kk-KZ"/>
              </w:rPr>
              <w:t xml:space="preserve"> </w:t>
            </w:r>
            <w:r w:rsidRPr="00190847">
              <w:rPr>
                <w:rFonts w:ascii="Times New Roman" w:eastAsia="Times New Roman" w:hAnsi="Times New Roman" w:cs="Times New Roman"/>
                <w:b/>
                <w:sz w:val="24"/>
                <w:szCs w:val="24"/>
                <w:lang w:val="kk-KZ" w:eastAsia="ru-RU"/>
              </w:rPr>
              <w:t>Бұл ретте салықтық берешектің шекті мөлшері салық міндеттемесін қамтамасыз етудің әрбір тәсілі және (немесе) салықтық берешекті мәжбүрлеп өндіріп алудың әрбір шарасы үшін жеке айқындалады.»;</w:t>
            </w:r>
          </w:p>
        </w:tc>
        <w:tc>
          <w:tcPr>
            <w:tcW w:w="3826" w:type="dxa"/>
          </w:tcPr>
          <w:p w:rsidR="0004347B" w:rsidRPr="00190847" w:rsidRDefault="0004347B" w:rsidP="0004347B">
            <w:pPr>
              <w:contextualSpacing/>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lastRenderedPageBreak/>
              <w:t>депутат</w:t>
            </w:r>
          </w:p>
          <w:p w:rsidR="0004347B" w:rsidRPr="00190847" w:rsidRDefault="0004347B" w:rsidP="0004347B">
            <w:pPr>
              <w:contextualSpacing/>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Б. Бейсенғалиев</w:t>
            </w:r>
          </w:p>
          <w:p w:rsidR="0004347B" w:rsidRPr="00190847" w:rsidRDefault="0004347B" w:rsidP="0004347B">
            <w:pPr>
              <w:ind w:firstLine="177"/>
              <w:contextualSpacing/>
              <w:jc w:val="both"/>
              <w:rPr>
                <w:rFonts w:ascii="Times New Roman" w:hAnsi="Times New Roman" w:cs="Times New Roman"/>
                <w:sz w:val="24"/>
                <w:szCs w:val="24"/>
                <w:lang w:val="kk-KZ"/>
              </w:rPr>
            </w:pPr>
          </w:p>
          <w:p w:rsidR="0004347B" w:rsidRPr="00190847" w:rsidRDefault="0004347B" w:rsidP="0004347B">
            <w:pPr>
              <w:ind w:firstLine="177"/>
              <w:contextualSpacing/>
              <w:jc w:val="both"/>
              <w:rPr>
                <w:rFonts w:ascii="Times New Roman" w:hAnsi="Times New Roman" w:cs="Times New Roman"/>
                <w:sz w:val="24"/>
                <w:szCs w:val="24"/>
                <w:lang w:val="kk-KZ"/>
              </w:rPr>
            </w:pPr>
          </w:p>
          <w:p w:rsidR="0004347B" w:rsidRPr="00190847" w:rsidRDefault="0004347B" w:rsidP="0004347B">
            <w:pPr>
              <w:ind w:firstLine="593"/>
              <w:jc w:val="both"/>
              <w:rPr>
                <w:rFonts w:ascii="Times New Roman" w:hAnsi="Times New Roman"/>
                <w:bCs/>
                <w:sz w:val="24"/>
                <w:szCs w:val="24"/>
                <w:lang w:val="kk-KZ"/>
              </w:rPr>
            </w:pPr>
            <w:r w:rsidRPr="00190847">
              <w:rPr>
                <w:rFonts w:ascii="Times New Roman" w:hAnsi="Times New Roman"/>
                <w:bCs/>
                <w:sz w:val="24"/>
                <w:szCs w:val="24"/>
                <w:lang w:val="kk-KZ"/>
              </w:rPr>
              <w:t>Қазақстан Республикасы Азаматтық кодексінің (жалпы бөлім) 18-тарауының 2-параграфына сәйкес келтіру мақсатында, оның ережелеріне сәйкес «өсімпұл» деген сөз жекеше түрде қолданылады.</w:t>
            </w:r>
          </w:p>
          <w:p w:rsidR="0004347B" w:rsidRPr="00190847" w:rsidRDefault="0004347B" w:rsidP="0004347B">
            <w:pPr>
              <w:ind w:firstLine="593"/>
              <w:jc w:val="both"/>
              <w:rPr>
                <w:rFonts w:ascii="Times New Roman" w:hAnsi="Times New Roman"/>
                <w:bCs/>
                <w:sz w:val="24"/>
                <w:szCs w:val="24"/>
                <w:lang w:val="kk-KZ"/>
              </w:rPr>
            </w:pPr>
          </w:p>
          <w:p w:rsidR="0004347B" w:rsidRPr="00190847" w:rsidRDefault="0004347B" w:rsidP="0004347B">
            <w:pPr>
              <w:ind w:firstLine="593"/>
              <w:jc w:val="both"/>
              <w:rPr>
                <w:rFonts w:ascii="Times New Roman" w:hAnsi="Times New Roman"/>
                <w:bCs/>
                <w:sz w:val="24"/>
                <w:szCs w:val="24"/>
                <w:lang w:val="kk-KZ"/>
              </w:rPr>
            </w:pPr>
            <w:r w:rsidRPr="00190847">
              <w:rPr>
                <w:rFonts w:ascii="Times New Roman" w:hAnsi="Times New Roman"/>
                <w:bCs/>
                <w:sz w:val="24"/>
                <w:szCs w:val="24"/>
                <w:lang w:val="kk-KZ"/>
              </w:rPr>
              <w:t>Бұл термин мәтін бойынша бірнеше рет қолданылатыны ескерілді.</w:t>
            </w:r>
          </w:p>
          <w:p w:rsidR="0004347B" w:rsidRPr="00190847" w:rsidRDefault="0004347B" w:rsidP="0004347B">
            <w:pPr>
              <w:ind w:firstLine="593"/>
              <w:jc w:val="both"/>
              <w:rPr>
                <w:rFonts w:ascii="Times New Roman" w:hAnsi="Times New Roman"/>
                <w:bCs/>
                <w:sz w:val="24"/>
                <w:szCs w:val="24"/>
                <w:lang w:val="kk-KZ"/>
              </w:rPr>
            </w:pPr>
            <w:r w:rsidRPr="00190847">
              <w:rPr>
                <w:rFonts w:ascii="Times New Roman" w:hAnsi="Times New Roman"/>
                <w:bCs/>
                <w:sz w:val="24"/>
                <w:szCs w:val="24"/>
                <w:lang w:val="kk-KZ"/>
              </w:rPr>
              <w:t>Осыған байланысты, «Құқықтық актілер туралы» ҚР Заңының 24-бабы 6-тармағының екінші бөлігіне сәйкес редакцияны осы сөз тіркесін қолдану мүмкіндігі болатындай етіп жазуды ұсынамыз.</w:t>
            </w:r>
          </w:p>
          <w:p w:rsidR="0004347B" w:rsidRPr="00190847" w:rsidRDefault="0004347B" w:rsidP="0004347B">
            <w:pPr>
              <w:ind w:firstLine="177"/>
              <w:contextualSpacing/>
              <w:jc w:val="both"/>
              <w:rPr>
                <w:rFonts w:ascii="Times New Roman" w:eastAsia="Calibri" w:hAnsi="Times New Roman" w:cs="Times New Roman"/>
                <w:bCs/>
                <w:sz w:val="24"/>
                <w:szCs w:val="24"/>
                <w:lang w:val="kk-KZ"/>
              </w:rPr>
            </w:pPr>
          </w:p>
          <w:p w:rsidR="0004347B" w:rsidRPr="00190847" w:rsidRDefault="0004347B" w:rsidP="0004347B">
            <w:pPr>
              <w:ind w:firstLine="593"/>
              <w:jc w:val="both"/>
              <w:rPr>
                <w:rFonts w:ascii="Times New Roman" w:hAnsi="Times New Roman" w:cs="Times New Roman"/>
                <w:sz w:val="24"/>
                <w:szCs w:val="24"/>
                <w:lang w:val="kk-KZ"/>
              </w:rPr>
            </w:pPr>
            <w:r w:rsidRPr="00190847">
              <w:rPr>
                <w:rFonts w:ascii="Times New Roman" w:hAnsi="Times New Roman"/>
                <w:bCs/>
                <w:sz w:val="24"/>
                <w:szCs w:val="24"/>
                <w:lang w:val="kk-KZ"/>
              </w:rPr>
              <w:t>Салықтар мен бюджетке төленетін төлемдерді төлеу жөніндегі салық міндеттемесін және салық берешегін мәжбүрлеп өндіріп алу шараларын қамтамасыз ету тәсілдерін қолдану кезінде сараланған тәсілді жобаның тұжырымдамасына сәйкес келтіру мақсатында редакциялық нақтылау.</w:t>
            </w:r>
          </w:p>
        </w:tc>
        <w:tc>
          <w:tcPr>
            <w:tcW w:w="1559" w:type="dxa"/>
          </w:tcPr>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r w:rsidRPr="00190847">
              <w:rPr>
                <w:rFonts w:ascii="Times New Roman" w:eastAsia="Times New Roman" w:hAnsi="Times New Roman" w:cs="Times New Roman"/>
                <w:i/>
                <w:sz w:val="24"/>
                <w:szCs w:val="24"/>
                <w:lang w:eastAsia="ru-RU"/>
              </w:rPr>
              <w:lastRenderedPageBreak/>
              <w:t>310325+</w:t>
            </w:r>
          </w:p>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p>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p>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p>
          <w:p w:rsidR="0004347B" w:rsidRPr="00190847" w:rsidRDefault="0004347B" w:rsidP="0004347B">
            <w:pPr>
              <w:widowControl w:val="0"/>
              <w:shd w:val="clear" w:color="auto" w:fill="FFFFFF" w:themeFill="background1"/>
              <w:ind w:firstLine="172"/>
              <w:jc w:val="both"/>
              <w:rPr>
                <w:rFonts w:ascii="Times New Roman" w:eastAsia="Times New Roman" w:hAnsi="Times New Roman" w:cs="Times New Roman"/>
                <w:i/>
                <w:sz w:val="24"/>
                <w:szCs w:val="24"/>
                <w:lang w:eastAsia="ru-RU"/>
              </w:rPr>
            </w:pPr>
            <w:r w:rsidRPr="00190847">
              <w:rPr>
                <w:rFonts w:ascii="Times New Roman" w:eastAsia="Times New Roman" w:hAnsi="Times New Roman" w:cs="Times New Roman"/>
                <w:i/>
                <w:sz w:val="24"/>
                <w:szCs w:val="24"/>
                <w:lang w:eastAsia="ru-RU"/>
              </w:rPr>
              <w:t xml:space="preserve">Взаимосвязано с позицией ОЗ по </w:t>
            </w:r>
            <w:r w:rsidRPr="00190847">
              <w:rPr>
                <w:rFonts w:ascii="Times New Roman" w:eastAsia="Times New Roman" w:hAnsi="Times New Roman" w:cs="Times New Roman"/>
                <w:i/>
                <w:sz w:val="24"/>
                <w:szCs w:val="24"/>
              </w:rPr>
              <w:t>статье 52 проекта</w:t>
            </w:r>
            <w:r w:rsidRPr="00190847">
              <w:rPr>
                <w:rFonts w:ascii="Times New Roman" w:eastAsia="Times New Roman" w:hAnsi="Times New Roman" w:cs="Times New Roman"/>
                <w:i/>
                <w:sz w:val="24"/>
                <w:szCs w:val="24"/>
                <w:lang w:eastAsia="ru-RU"/>
              </w:rPr>
              <w:t xml:space="preserve">, в части сокращения </w:t>
            </w:r>
            <w:r w:rsidRPr="00190847">
              <w:rPr>
                <w:rFonts w:ascii="Times New Roman" w:eastAsia="Times New Roman" w:hAnsi="Times New Roman" w:cs="Times New Roman"/>
                <w:i/>
                <w:sz w:val="24"/>
                <w:szCs w:val="24"/>
                <w:lang w:eastAsia="ru-RU"/>
              </w:rPr>
              <w:lastRenderedPageBreak/>
              <w:t>наименования НБ РК</w:t>
            </w:r>
          </w:p>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p>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p>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p>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p>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p>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p>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p>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p>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p>
          <w:p w:rsidR="0004347B" w:rsidRPr="00190847" w:rsidRDefault="0004347B" w:rsidP="0004347B">
            <w:pPr>
              <w:contextualSpacing/>
              <w:jc w:val="both"/>
              <w:rPr>
                <w:rFonts w:ascii="Times New Roman" w:eastAsia="Times New Roman" w:hAnsi="Times New Roman" w:cs="Times New Roman"/>
                <w:i/>
                <w:sz w:val="24"/>
                <w:szCs w:val="24"/>
                <w:lang w:eastAsia="ru-RU"/>
              </w:rPr>
            </w:pPr>
          </w:p>
          <w:p w:rsidR="0004347B" w:rsidRPr="00190847" w:rsidRDefault="0004347B" w:rsidP="0004347B">
            <w:pPr>
              <w:ind w:firstLine="284"/>
              <w:contextualSpacing/>
              <w:jc w:val="both"/>
              <w:rPr>
                <w:rFonts w:ascii="Times New Roman" w:eastAsia="Times New Roman" w:hAnsi="Times New Roman" w:cs="Times New Roman"/>
                <w:i/>
                <w:sz w:val="24"/>
                <w:szCs w:val="24"/>
                <w:lang w:eastAsia="ru-RU"/>
              </w:rPr>
            </w:pPr>
            <w:r w:rsidRPr="00190847">
              <w:rPr>
                <w:rFonts w:ascii="Times New Roman" w:eastAsia="Times New Roman" w:hAnsi="Times New Roman" w:cs="Times New Roman"/>
                <w:i/>
                <w:sz w:val="24"/>
                <w:szCs w:val="24"/>
                <w:lang w:eastAsia="ru-RU"/>
              </w:rPr>
              <w:t xml:space="preserve">По подпункту 4) редакция уточненная с НПП </w:t>
            </w:r>
          </w:p>
        </w:tc>
      </w:tr>
      <w:tr w:rsidR="0004347B" w:rsidRPr="00190847" w:rsidTr="00FB4056">
        <w:tc>
          <w:tcPr>
            <w:tcW w:w="709" w:type="dxa"/>
          </w:tcPr>
          <w:p w:rsidR="0004347B" w:rsidRPr="00190847" w:rsidRDefault="0004347B" w:rsidP="0004347B">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04347B" w:rsidRPr="00190847" w:rsidRDefault="0004347B" w:rsidP="0004347B">
            <w:pPr>
              <w:shd w:val="clear" w:color="auto" w:fill="FFFFFF" w:themeFill="background1"/>
              <w:ind w:left="-57" w:right="-57"/>
              <w:contextualSpacing/>
              <w:jc w:val="center"/>
              <w:rPr>
                <w:rFonts w:ascii="Times New Roman" w:eastAsia="Calibri" w:hAnsi="Times New Roman" w:cs="Times New Roman"/>
                <w:sz w:val="24"/>
                <w:szCs w:val="24"/>
              </w:rPr>
            </w:pPr>
            <w:r w:rsidRPr="00190847">
              <w:rPr>
                <w:rFonts w:ascii="Times New Roman" w:eastAsia="Calibri" w:hAnsi="Times New Roman" w:cs="Times New Roman"/>
                <w:sz w:val="24"/>
                <w:szCs w:val="24"/>
              </w:rPr>
              <w:t>жобаның 50-бабы</w:t>
            </w:r>
          </w:p>
        </w:tc>
        <w:tc>
          <w:tcPr>
            <w:tcW w:w="3828" w:type="dxa"/>
            <w:tcBorders>
              <w:top w:val="single" w:sz="4" w:space="0" w:color="auto"/>
              <w:left w:val="single" w:sz="4" w:space="0" w:color="auto"/>
              <w:bottom w:val="single" w:sz="4" w:space="0" w:color="auto"/>
              <w:right w:val="single" w:sz="4" w:space="0" w:color="auto"/>
            </w:tcBorders>
          </w:tcPr>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val="kk-KZ" w:eastAsia="ru-RU"/>
              </w:rPr>
            </w:pPr>
            <w:r w:rsidRPr="00190847">
              <w:rPr>
                <w:rFonts w:ascii="Times New Roman" w:eastAsia="Times New Roman" w:hAnsi="Times New Roman" w:cs="Times New Roman"/>
                <w:bCs/>
                <w:sz w:val="24"/>
                <w:szCs w:val="24"/>
                <w:lang w:val="kk-KZ" w:eastAsia="ru-RU"/>
              </w:rPr>
              <w:t xml:space="preserve">50-бап. Салық органының </w:t>
            </w:r>
            <w:r w:rsidRPr="00190847">
              <w:rPr>
                <w:rFonts w:ascii="Times New Roman" w:eastAsia="Times New Roman" w:hAnsi="Times New Roman" w:cs="Times New Roman"/>
                <w:b/>
                <w:sz w:val="24"/>
                <w:szCs w:val="24"/>
                <w:lang w:val="kk-KZ" w:eastAsia="ru-RU"/>
              </w:rPr>
              <w:t>Ұлттық Банкпен</w:t>
            </w:r>
            <w:r w:rsidRPr="00190847">
              <w:rPr>
                <w:rFonts w:ascii="Times New Roman" w:eastAsia="Times New Roman" w:hAnsi="Times New Roman" w:cs="Times New Roman"/>
                <w:bCs/>
                <w:sz w:val="24"/>
                <w:szCs w:val="24"/>
                <w:lang w:val="kk-KZ" w:eastAsia="ru-RU"/>
              </w:rPr>
              <w:t xml:space="preserve"> өзара іс-қимылы</w:t>
            </w:r>
          </w:p>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 xml:space="preserve">1. Салық органы салықтық әкімшілендіруді жүзеге асыру кезінде </w:t>
            </w:r>
            <w:r w:rsidRPr="00190847">
              <w:rPr>
                <w:rFonts w:ascii="Times New Roman" w:eastAsia="Times New Roman" w:hAnsi="Times New Roman" w:cs="Times New Roman"/>
                <w:b/>
                <w:bCs/>
                <w:sz w:val="24"/>
                <w:szCs w:val="24"/>
                <w:lang w:val="kk-KZ" w:eastAsia="ru-RU"/>
              </w:rPr>
              <w:t>Банкпен</w:t>
            </w:r>
            <w:r w:rsidRPr="00190847">
              <w:rPr>
                <w:rFonts w:ascii="Times New Roman" w:eastAsia="Times New Roman" w:hAnsi="Times New Roman" w:cs="Times New Roman"/>
                <w:sz w:val="24"/>
                <w:szCs w:val="24"/>
                <w:lang w:val="kk-KZ" w:eastAsia="ru-RU"/>
              </w:rPr>
              <w:t xml:space="preserve"> өзара іс-қимыл жасайды.</w:t>
            </w:r>
          </w:p>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 xml:space="preserve">Өзара іс-қимыл шеңберінде мәліметтерді ұсыну ақпараттық жүйелерді интеграциялау арқылы жүзеге асырылады. Ақпараттық жүйелер интеграцияланғанға дейін мәліметтер қағаз жеткізгіште не өзге электрондық тәсілмен ұсынылуы мүмкін. </w:t>
            </w:r>
          </w:p>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2. Ұлттық Банк:</w:t>
            </w:r>
          </w:p>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1) салық органына салықтық әкімшілендіруді жүзеге асыру жөніндегі міндеттерді орындауда жәрдем көрсетуге;</w:t>
            </w:r>
          </w:p>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2) ақпараттық жүйелердің салық органының ақпараттық жүйесімен интеграциялануын қамтамасыз етуге;</w:t>
            </w:r>
          </w:p>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 xml:space="preserve">3) салық органына өз құзыреті шегінде міндеттерді орындау және оларға жүктелген функцияларды жүзеге асыру үшін қажетті мәліметтерді, оның ішінде тізбеге, мерзімге, тәртіпке сәйкес және уәкілетті органның және </w:t>
            </w:r>
            <w:r w:rsidRPr="00190847">
              <w:rPr>
                <w:rFonts w:ascii="Times New Roman" w:eastAsia="Times New Roman" w:hAnsi="Times New Roman" w:cs="Times New Roman"/>
                <w:b/>
                <w:bCs/>
                <w:sz w:val="24"/>
                <w:szCs w:val="24"/>
                <w:lang w:val="kk-KZ" w:eastAsia="ru-RU"/>
              </w:rPr>
              <w:t>Ұлттық Банктің</w:t>
            </w:r>
            <w:r w:rsidRPr="00190847">
              <w:rPr>
                <w:rFonts w:ascii="Times New Roman" w:eastAsia="Times New Roman" w:hAnsi="Times New Roman" w:cs="Times New Roman"/>
                <w:sz w:val="24"/>
                <w:szCs w:val="24"/>
                <w:lang w:val="kk-KZ" w:eastAsia="ru-RU"/>
              </w:rPr>
              <w:t xml:space="preserve"> бірлескен </w:t>
            </w:r>
            <w:r w:rsidRPr="00190847">
              <w:rPr>
                <w:rFonts w:ascii="Times New Roman" w:eastAsia="Times New Roman" w:hAnsi="Times New Roman" w:cs="Times New Roman"/>
                <w:sz w:val="24"/>
                <w:szCs w:val="24"/>
                <w:lang w:val="kk-KZ" w:eastAsia="ru-RU"/>
              </w:rPr>
              <w:lastRenderedPageBreak/>
              <w:t>актісімен бекітілген өзара іс-қимыл қағидаларында белгіленген нысандар бойынша дербес деректерді ұсынуға міндетті.</w:t>
            </w:r>
          </w:p>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 xml:space="preserve">Ақпараттық жүйелерді интеграциялау арқылы мәліметтермен алмасу жағдайында мәліметтерді берудің жеке тәртібін белгілеу талап етілмейді. </w:t>
            </w:r>
          </w:p>
          <w:p w:rsidR="0004347B" w:rsidRPr="00190847" w:rsidRDefault="0004347B" w:rsidP="0004347B">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 xml:space="preserve">3. </w:t>
            </w:r>
            <w:r w:rsidRPr="00190847">
              <w:rPr>
                <w:rFonts w:ascii="Times New Roman" w:eastAsia="Times New Roman" w:hAnsi="Times New Roman" w:cs="Times New Roman"/>
                <w:b/>
                <w:bCs/>
                <w:sz w:val="24"/>
                <w:szCs w:val="24"/>
                <w:lang w:val="kk-KZ" w:eastAsia="ru-RU"/>
              </w:rPr>
              <w:t>Ұлттық Банк</w:t>
            </w:r>
            <w:r w:rsidRPr="00190847">
              <w:rPr>
                <w:rFonts w:ascii="Times New Roman" w:eastAsia="Times New Roman" w:hAnsi="Times New Roman" w:cs="Times New Roman"/>
                <w:sz w:val="24"/>
                <w:szCs w:val="24"/>
                <w:lang w:val="kk-KZ" w:eastAsia="ru-RU"/>
              </w:rPr>
              <w:t xml:space="preserve"> пен банк ұйымдары салық органына валюталық түсім туралы қорытынды береді.</w:t>
            </w:r>
          </w:p>
          <w:p w:rsidR="0004347B" w:rsidRPr="00190847" w:rsidRDefault="0004347B" w:rsidP="00BF0DC1">
            <w:pPr>
              <w:shd w:val="clear" w:color="auto" w:fill="FFFFFF" w:themeFill="background1"/>
              <w:tabs>
                <w:tab w:val="left" w:pos="142"/>
              </w:tabs>
              <w:ind w:firstLine="709"/>
              <w:contextualSpacing/>
              <w:jc w:val="both"/>
              <w:rPr>
                <w:rFonts w:ascii="Times New Roman" w:eastAsia="Calibri" w:hAnsi="Times New Roman" w:cs="Times New Roman"/>
                <w:b/>
                <w:sz w:val="24"/>
                <w:szCs w:val="24"/>
                <w:lang w:val="kk-KZ"/>
              </w:rPr>
            </w:pPr>
            <w:r w:rsidRPr="00190847">
              <w:rPr>
                <w:rFonts w:ascii="Times New Roman" w:eastAsia="Times New Roman" w:hAnsi="Times New Roman" w:cs="Times New Roman"/>
                <w:sz w:val="24"/>
                <w:szCs w:val="24"/>
                <w:lang w:val="kk-KZ" w:eastAsia="ru-RU"/>
              </w:rPr>
              <w:t xml:space="preserve">Валюталық түсімнің түсуі туралы қорытындының нысанын, осындай қорытындыны ұсынудың тәртібі мен мерзімдерін уәкілетті орган </w:t>
            </w:r>
            <w:r w:rsidRPr="00190847">
              <w:rPr>
                <w:rFonts w:ascii="Times New Roman" w:eastAsia="Times New Roman" w:hAnsi="Times New Roman" w:cs="Times New Roman"/>
                <w:b/>
                <w:bCs/>
                <w:sz w:val="24"/>
                <w:szCs w:val="24"/>
                <w:lang w:val="kk-KZ" w:eastAsia="ru-RU"/>
              </w:rPr>
              <w:t>Ұлттық Банкпен</w:t>
            </w:r>
            <w:r w:rsidRPr="00190847">
              <w:rPr>
                <w:rFonts w:ascii="Times New Roman" w:eastAsia="Times New Roman" w:hAnsi="Times New Roman" w:cs="Times New Roman"/>
                <w:sz w:val="24"/>
                <w:szCs w:val="24"/>
                <w:lang w:val="kk-KZ" w:eastAsia="ru-RU"/>
              </w:rPr>
              <w:t xml:space="preserve"> келісу бойынша белгілейді.</w:t>
            </w:r>
          </w:p>
        </w:tc>
        <w:tc>
          <w:tcPr>
            <w:tcW w:w="4111" w:type="dxa"/>
            <w:tcBorders>
              <w:top w:val="single" w:sz="4" w:space="0" w:color="auto"/>
              <w:left w:val="single" w:sz="4" w:space="0" w:color="auto"/>
              <w:bottom w:val="single" w:sz="4" w:space="0" w:color="auto"/>
              <w:right w:val="single" w:sz="4" w:space="0" w:color="auto"/>
            </w:tcBorders>
          </w:tcPr>
          <w:p w:rsidR="0004347B" w:rsidRPr="00190847" w:rsidRDefault="0004347B" w:rsidP="0004347B">
            <w:pPr>
              <w:shd w:val="clear" w:color="auto" w:fill="FFFFFF" w:themeFill="background1"/>
              <w:ind w:firstLine="710"/>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lastRenderedPageBreak/>
              <w:t>жобаның 50-бабында:</w:t>
            </w:r>
          </w:p>
          <w:p w:rsidR="0004347B" w:rsidRPr="00190847" w:rsidRDefault="0004347B" w:rsidP="0004347B">
            <w:pPr>
              <w:shd w:val="clear" w:color="auto" w:fill="FFFFFF" w:themeFill="background1"/>
              <w:ind w:firstLine="710"/>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тақырыптағы</w:t>
            </w:r>
            <w:r w:rsidRPr="00190847">
              <w:rPr>
                <w:rFonts w:ascii="Times New Roman" w:eastAsia="Times New Roman" w:hAnsi="Times New Roman" w:cs="Times New Roman"/>
                <w:b/>
                <w:bCs/>
                <w:sz w:val="24"/>
                <w:szCs w:val="24"/>
                <w:lang w:val="kk-KZ" w:eastAsia="ru-RU"/>
              </w:rPr>
              <w:t xml:space="preserve"> «Ұлттық Банкпен» </w:t>
            </w:r>
            <w:r w:rsidRPr="00190847">
              <w:rPr>
                <w:rFonts w:ascii="Times New Roman" w:eastAsia="Times New Roman" w:hAnsi="Times New Roman" w:cs="Times New Roman"/>
                <w:sz w:val="24"/>
                <w:szCs w:val="24"/>
                <w:lang w:val="kk-KZ" w:eastAsia="ru-RU"/>
              </w:rPr>
              <w:t xml:space="preserve">деген сөздер </w:t>
            </w:r>
            <w:r w:rsidRPr="00190847">
              <w:rPr>
                <w:rFonts w:ascii="Times New Roman" w:eastAsia="Times New Roman" w:hAnsi="Times New Roman" w:cs="Times New Roman"/>
                <w:b/>
                <w:bCs/>
                <w:sz w:val="24"/>
                <w:szCs w:val="24"/>
                <w:lang w:val="kk-KZ" w:eastAsia="ru-RU"/>
              </w:rPr>
              <w:t xml:space="preserve">«Қазақстан </w:t>
            </w:r>
            <w:r w:rsidRPr="00190847">
              <w:rPr>
                <w:rFonts w:ascii="Times New Roman" w:eastAsia="Times New Roman" w:hAnsi="Times New Roman" w:cs="Times New Roman"/>
                <w:b/>
                <w:bCs/>
                <w:sz w:val="24"/>
                <w:szCs w:val="24"/>
                <w:lang w:val="kk-KZ" w:eastAsia="ru-RU"/>
              </w:rPr>
              <w:lastRenderedPageBreak/>
              <w:t>Республикасының Ұлттық банкімен»</w:t>
            </w:r>
            <w:r w:rsidRPr="00190847">
              <w:rPr>
                <w:rFonts w:ascii="Times New Roman" w:eastAsia="Times New Roman" w:hAnsi="Times New Roman" w:cs="Times New Roman"/>
                <w:sz w:val="24"/>
                <w:szCs w:val="24"/>
                <w:lang w:val="kk-KZ" w:eastAsia="ru-RU"/>
              </w:rPr>
              <w:t xml:space="preserve"> деген сөздермен ауыстырылсын;</w:t>
            </w:r>
          </w:p>
          <w:p w:rsidR="0004347B" w:rsidRPr="00190847" w:rsidRDefault="0004347B" w:rsidP="0004347B">
            <w:pPr>
              <w:shd w:val="clear" w:color="auto" w:fill="FFFFFF" w:themeFill="background1"/>
              <w:jc w:val="both"/>
              <w:rPr>
                <w:rFonts w:ascii="Times New Roman" w:eastAsia="Times New Roman" w:hAnsi="Times New Roman" w:cs="Times New Roman"/>
                <w:b/>
                <w:sz w:val="24"/>
                <w:szCs w:val="24"/>
                <w:lang w:val="kk-KZ" w:eastAsia="ru-RU"/>
              </w:rPr>
            </w:pPr>
          </w:p>
          <w:p w:rsidR="0004347B" w:rsidRPr="00190847" w:rsidRDefault="0004347B" w:rsidP="0004347B">
            <w:pPr>
              <w:shd w:val="clear" w:color="auto" w:fill="FFFFFF" w:themeFill="background1"/>
              <w:ind w:firstLine="710"/>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bCs/>
                <w:sz w:val="24"/>
                <w:szCs w:val="24"/>
                <w:lang w:val="kk-KZ" w:eastAsia="ru-RU"/>
              </w:rPr>
              <w:t>1-тармақтың бірінші бөлігіндегі «</w:t>
            </w:r>
            <w:r w:rsidRPr="00190847">
              <w:rPr>
                <w:rFonts w:ascii="Times New Roman" w:eastAsia="Times New Roman" w:hAnsi="Times New Roman" w:cs="Times New Roman"/>
                <w:b/>
                <w:sz w:val="24"/>
                <w:szCs w:val="24"/>
                <w:lang w:val="kk-KZ" w:eastAsia="ru-RU"/>
              </w:rPr>
              <w:t>Банкпен»</w:t>
            </w:r>
            <w:r w:rsidRPr="00190847">
              <w:rPr>
                <w:rFonts w:ascii="Times New Roman" w:eastAsia="Times New Roman" w:hAnsi="Times New Roman" w:cs="Times New Roman"/>
                <w:bCs/>
                <w:sz w:val="24"/>
                <w:szCs w:val="24"/>
                <w:lang w:val="kk-KZ" w:eastAsia="ru-RU"/>
              </w:rPr>
              <w:t xml:space="preserve"> деген сөз кейін </w:t>
            </w:r>
            <w:r w:rsidRPr="00190847">
              <w:rPr>
                <w:rFonts w:ascii="Times New Roman" w:eastAsia="Times New Roman" w:hAnsi="Times New Roman" w:cs="Times New Roman"/>
                <w:b/>
                <w:bCs/>
                <w:sz w:val="24"/>
                <w:szCs w:val="24"/>
                <w:lang w:val="kk-KZ" w:eastAsia="ru-RU"/>
              </w:rPr>
              <w:t>«Қазақстан Республикасының Ұлттық банкімен»</w:t>
            </w:r>
            <w:r w:rsidRPr="00190847">
              <w:rPr>
                <w:rFonts w:ascii="Times New Roman" w:eastAsia="Times New Roman" w:hAnsi="Times New Roman" w:cs="Times New Roman"/>
                <w:sz w:val="24"/>
                <w:szCs w:val="24"/>
                <w:lang w:val="kk-KZ" w:eastAsia="ru-RU"/>
              </w:rPr>
              <w:t xml:space="preserve"> деген сөздермен ауыстырылсын;</w:t>
            </w:r>
          </w:p>
          <w:p w:rsidR="0004347B" w:rsidRPr="00190847" w:rsidRDefault="0004347B" w:rsidP="0004347B">
            <w:pPr>
              <w:shd w:val="clear" w:color="auto" w:fill="FFFFFF" w:themeFill="background1"/>
              <w:ind w:firstLine="720"/>
              <w:jc w:val="both"/>
              <w:rPr>
                <w:rFonts w:ascii="Times New Roman" w:eastAsia="Times New Roman" w:hAnsi="Times New Roman" w:cs="Times New Roman"/>
                <w:bCs/>
                <w:sz w:val="24"/>
                <w:szCs w:val="24"/>
                <w:lang w:val="kk-KZ" w:eastAsia="ru-RU"/>
              </w:rPr>
            </w:pPr>
          </w:p>
          <w:p w:rsidR="0004347B" w:rsidRPr="00190847" w:rsidRDefault="0004347B" w:rsidP="0004347B">
            <w:pPr>
              <w:shd w:val="clear" w:color="auto" w:fill="FFFFFF" w:themeFill="background1"/>
              <w:ind w:firstLine="710"/>
              <w:jc w:val="both"/>
              <w:rPr>
                <w:rFonts w:ascii="Times New Roman" w:eastAsia="Calibri" w:hAnsi="Times New Roman" w:cs="Times New Roman"/>
                <w:i/>
                <w:iCs/>
                <w:color w:val="000000"/>
                <w:sz w:val="24"/>
                <w:szCs w:val="24"/>
                <w:lang w:val="kk-KZ"/>
              </w:rPr>
            </w:pPr>
          </w:p>
          <w:p w:rsidR="0004347B" w:rsidRPr="00190847" w:rsidRDefault="0004347B" w:rsidP="0004347B">
            <w:pPr>
              <w:shd w:val="clear" w:color="auto" w:fill="FFFFFF" w:themeFill="background1"/>
              <w:ind w:firstLine="720"/>
              <w:jc w:val="both"/>
              <w:rPr>
                <w:rFonts w:ascii="Times New Roman" w:eastAsia="SimSun" w:hAnsi="Times New Roman" w:cs="Times New Roman"/>
                <w:sz w:val="24"/>
                <w:szCs w:val="24"/>
                <w:lang w:val="kk-KZ"/>
              </w:rPr>
            </w:pPr>
            <w:r w:rsidRPr="00190847">
              <w:rPr>
                <w:rFonts w:ascii="Times New Roman" w:eastAsia="Calibri" w:hAnsi="Times New Roman" w:cs="Times New Roman"/>
                <w:i/>
                <w:iCs/>
                <w:color w:val="000000"/>
                <w:sz w:val="24"/>
                <w:szCs w:val="24"/>
                <w:lang w:val="kk-KZ"/>
              </w:rPr>
              <w:t>Кодекс жобасының бүкіл мәтіні бойынша осындай ескертулер ескерілсін</w:t>
            </w:r>
          </w:p>
        </w:tc>
        <w:tc>
          <w:tcPr>
            <w:tcW w:w="3826" w:type="dxa"/>
            <w:tcBorders>
              <w:top w:val="single" w:sz="4" w:space="0" w:color="auto"/>
              <w:left w:val="single" w:sz="4" w:space="0" w:color="auto"/>
              <w:bottom w:val="single" w:sz="4" w:space="0" w:color="auto"/>
              <w:right w:val="single" w:sz="4" w:space="0" w:color="auto"/>
            </w:tcBorders>
          </w:tcPr>
          <w:p w:rsidR="0004347B" w:rsidRPr="00190847" w:rsidRDefault="0004347B" w:rsidP="0004347B">
            <w:pPr>
              <w:shd w:val="clear" w:color="auto" w:fill="FFFFFF" w:themeFill="background1"/>
              <w:jc w:val="center"/>
              <w:rPr>
                <w:rFonts w:ascii="Times New Roman" w:eastAsia="Arial" w:hAnsi="Times New Roman" w:cs="Times New Roman"/>
                <w:b/>
                <w:sz w:val="24"/>
                <w:szCs w:val="24"/>
                <w:lang w:val="kk-KZ"/>
              </w:rPr>
            </w:pPr>
            <w:r w:rsidRPr="00190847">
              <w:rPr>
                <w:rFonts w:ascii="Times New Roman" w:eastAsia="Arial" w:hAnsi="Times New Roman" w:cs="Times New Roman"/>
                <w:b/>
                <w:sz w:val="24"/>
                <w:szCs w:val="24"/>
                <w:lang w:val="kk-KZ"/>
              </w:rPr>
              <w:lastRenderedPageBreak/>
              <w:t>Заңнама бөлімі</w:t>
            </w:r>
          </w:p>
          <w:p w:rsidR="0004347B" w:rsidRPr="00190847" w:rsidRDefault="0004347B" w:rsidP="0004347B">
            <w:pPr>
              <w:shd w:val="clear" w:color="auto" w:fill="FFFFFF" w:themeFill="background1"/>
              <w:ind w:firstLine="720"/>
              <w:jc w:val="both"/>
              <w:rPr>
                <w:rFonts w:ascii="Times New Roman" w:eastAsia="Times New Roman" w:hAnsi="Times New Roman" w:cs="Times New Roman"/>
                <w:bCs/>
                <w:sz w:val="24"/>
                <w:szCs w:val="24"/>
                <w:lang w:val="kk-KZ" w:eastAsia="ru-RU"/>
              </w:rPr>
            </w:pPr>
          </w:p>
          <w:p w:rsidR="0004347B" w:rsidRPr="00190847" w:rsidRDefault="0004347B" w:rsidP="0004347B">
            <w:pPr>
              <w:shd w:val="clear" w:color="auto" w:fill="FFFFFF" w:themeFill="background1"/>
              <w:ind w:firstLine="720"/>
              <w:jc w:val="both"/>
              <w:rPr>
                <w:rFonts w:ascii="Times New Roman" w:eastAsia="Times New Roman" w:hAnsi="Times New Roman" w:cs="Times New Roman"/>
                <w:bCs/>
                <w:sz w:val="24"/>
                <w:szCs w:val="24"/>
                <w:lang w:val="kk-KZ" w:eastAsia="ru-RU"/>
              </w:rPr>
            </w:pPr>
          </w:p>
          <w:p w:rsidR="0004347B" w:rsidRPr="00190847" w:rsidRDefault="0004347B" w:rsidP="0004347B">
            <w:pPr>
              <w:shd w:val="clear" w:color="auto" w:fill="FFFFFF" w:themeFill="background1"/>
              <w:ind w:firstLine="720"/>
              <w:jc w:val="both"/>
              <w:rPr>
                <w:rFonts w:ascii="Times New Roman" w:eastAsia="Times New Roman" w:hAnsi="Times New Roman" w:cs="Times New Roman"/>
                <w:bCs/>
                <w:sz w:val="24"/>
                <w:szCs w:val="24"/>
                <w:lang w:val="kk-KZ" w:eastAsia="ru-RU"/>
              </w:rPr>
            </w:pPr>
          </w:p>
          <w:p w:rsidR="0004347B" w:rsidRPr="00190847" w:rsidRDefault="0004347B" w:rsidP="0004347B">
            <w:pPr>
              <w:shd w:val="clear" w:color="auto" w:fill="FFFFFF" w:themeFill="background1"/>
              <w:ind w:firstLine="720"/>
              <w:jc w:val="both"/>
              <w:rPr>
                <w:rFonts w:ascii="Times New Roman" w:eastAsia="Times New Roman" w:hAnsi="Times New Roman" w:cs="Times New Roman"/>
                <w:bCs/>
                <w:sz w:val="24"/>
                <w:szCs w:val="24"/>
                <w:lang w:val="kk-KZ" w:eastAsia="ru-RU"/>
              </w:rPr>
            </w:pPr>
            <w:r w:rsidRPr="00190847">
              <w:rPr>
                <w:rFonts w:ascii="Times New Roman" w:eastAsia="Times New Roman" w:hAnsi="Times New Roman" w:cs="Times New Roman"/>
                <w:bCs/>
                <w:sz w:val="24"/>
                <w:szCs w:val="24"/>
                <w:lang w:val="kk-KZ" w:eastAsia="ru-RU"/>
              </w:rPr>
              <w:t>Кодекс жобасының 3-бабының отыз бірінші абзацын алып тастау жөніндегі ұсынысқа байланысты;</w:t>
            </w:r>
          </w:p>
          <w:p w:rsidR="0004347B" w:rsidRPr="00190847" w:rsidRDefault="0004347B" w:rsidP="0004347B">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val="kk-KZ" w:eastAsia="ru-RU"/>
              </w:rPr>
            </w:pPr>
          </w:p>
        </w:tc>
        <w:tc>
          <w:tcPr>
            <w:tcW w:w="1559" w:type="dxa"/>
          </w:tcPr>
          <w:p w:rsidR="0004347B" w:rsidRPr="00190847" w:rsidRDefault="0004347B" w:rsidP="0004347B">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lastRenderedPageBreak/>
              <w:t>Доработать</w:t>
            </w:r>
          </w:p>
          <w:p w:rsidR="0004347B" w:rsidRPr="00190847" w:rsidRDefault="0004347B" w:rsidP="0004347B">
            <w:pPr>
              <w:widowControl w:val="0"/>
              <w:shd w:val="clear" w:color="auto" w:fill="FFFFFF" w:themeFill="background1"/>
              <w:jc w:val="both"/>
              <w:rPr>
                <w:rFonts w:ascii="Times New Roman" w:eastAsia="Times New Roman" w:hAnsi="Times New Roman" w:cs="Times New Roman"/>
                <w:b/>
                <w:sz w:val="24"/>
                <w:szCs w:val="24"/>
                <w:lang w:eastAsia="ru-RU"/>
              </w:rPr>
            </w:pPr>
          </w:p>
          <w:p w:rsidR="0004347B" w:rsidRPr="00190847" w:rsidRDefault="0004347B" w:rsidP="0004347B">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310325+</w:t>
            </w:r>
          </w:p>
          <w:p w:rsidR="0004347B" w:rsidRPr="00190847" w:rsidRDefault="0004347B" w:rsidP="0004347B">
            <w:pPr>
              <w:widowControl w:val="0"/>
              <w:shd w:val="clear" w:color="auto" w:fill="FFFFFF" w:themeFill="background1"/>
              <w:jc w:val="both"/>
              <w:rPr>
                <w:rFonts w:ascii="Times New Roman" w:eastAsia="Times New Roman" w:hAnsi="Times New Roman" w:cs="Times New Roman"/>
                <w:b/>
                <w:sz w:val="24"/>
                <w:szCs w:val="24"/>
                <w:lang w:eastAsia="ru-RU"/>
              </w:rPr>
            </w:pPr>
          </w:p>
          <w:p w:rsidR="0004347B" w:rsidRPr="00190847" w:rsidRDefault="0004347B" w:rsidP="0004347B">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-с</w:t>
            </w:r>
          </w:p>
          <w:p w:rsidR="0004347B" w:rsidRPr="00190847" w:rsidRDefault="0004347B" w:rsidP="0004347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F0DC1" w:rsidRPr="00190847" w:rsidTr="00FB4056">
        <w:tc>
          <w:tcPr>
            <w:tcW w:w="709" w:type="dxa"/>
          </w:tcPr>
          <w:p w:rsidR="00BF0DC1" w:rsidRPr="00190847" w:rsidRDefault="00BF0DC1" w:rsidP="00BF0DC1">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BF0DC1" w:rsidRPr="00190847" w:rsidRDefault="00BF0DC1" w:rsidP="00BF0DC1">
            <w:pPr>
              <w:shd w:val="clear" w:color="auto" w:fill="FFFFFF" w:themeFill="background1"/>
              <w:jc w:val="center"/>
              <w:rPr>
                <w:rFonts w:ascii="Times New Roman" w:eastAsia="SimSun" w:hAnsi="Times New Roman" w:cs="Times New Roman"/>
                <w:bCs/>
                <w:sz w:val="24"/>
                <w:szCs w:val="24"/>
              </w:rPr>
            </w:pPr>
            <w:r w:rsidRPr="00190847">
              <w:rPr>
                <w:rFonts w:ascii="Times New Roman" w:eastAsia="SimSun" w:hAnsi="Times New Roman" w:cs="Times New Roman"/>
                <w:bCs/>
                <w:sz w:val="24"/>
                <w:szCs w:val="24"/>
              </w:rPr>
              <w:t>жобаның 15-бабы</w:t>
            </w:r>
          </w:p>
        </w:tc>
        <w:tc>
          <w:tcPr>
            <w:tcW w:w="3828" w:type="dxa"/>
          </w:tcPr>
          <w:p w:rsidR="00BF0DC1" w:rsidRPr="00190847" w:rsidRDefault="00BF0DC1" w:rsidP="00BF0DC1">
            <w:pPr>
              <w:shd w:val="clear" w:color="auto" w:fill="FFFFFF" w:themeFill="background1"/>
              <w:tabs>
                <w:tab w:val="left" w:pos="142"/>
              </w:tabs>
              <w:ind w:firstLine="709"/>
              <w:contextualSpacing/>
              <w:jc w:val="both"/>
              <w:rPr>
                <w:rFonts w:ascii="Times New Roman" w:eastAsia="Calibri" w:hAnsi="Times New Roman" w:cs="Times New Roman"/>
                <w:b/>
                <w:bCs/>
                <w:sz w:val="24"/>
                <w:szCs w:val="24"/>
                <w:lang w:val="kk-KZ"/>
              </w:rPr>
            </w:pPr>
            <w:r w:rsidRPr="00190847">
              <w:rPr>
                <w:rFonts w:ascii="Times New Roman" w:eastAsia="Calibri" w:hAnsi="Times New Roman" w:cs="Times New Roman"/>
                <w:sz w:val="24"/>
                <w:szCs w:val="24"/>
                <w:lang w:val="kk-KZ"/>
              </w:rPr>
              <w:t xml:space="preserve">15-бап. </w:t>
            </w:r>
            <w:r w:rsidRPr="00190847">
              <w:rPr>
                <w:rFonts w:ascii="Times New Roman" w:eastAsia="Calibri" w:hAnsi="Times New Roman" w:cs="Times New Roman"/>
                <w:b/>
                <w:bCs/>
                <w:sz w:val="24"/>
                <w:szCs w:val="24"/>
                <w:lang w:val="kk-KZ"/>
              </w:rPr>
              <w:t>Әлеуметтік саладағы қызметті жүзеге асыратын ұйым ұғымы</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2. Әлеуметтік саладағы қызметке мынадай қызмет түрлері жатады:</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1) медициналық қызметті жүзеге асыруға лицензиясы бар денсаулық сақтау субъектісінің Қазақстан Республикасының заңнамасына сәйкес медициналық көмек нысанында қызметтер көрсетуі; </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90847">
              <w:rPr>
                <w:rFonts w:ascii="Times New Roman" w:eastAsia="Calibri" w:hAnsi="Times New Roman" w:cs="Times New Roman"/>
                <w:bCs/>
                <w:sz w:val="24"/>
                <w:szCs w:val="24"/>
              </w:rPr>
              <w:lastRenderedPageBreak/>
              <w:t>2) білім беру саласында қызметтер көрсету:</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90847">
              <w:rPr>
                <w:rFonts w:ascii="Times New Roman" w:eastAsia="Calibri" w:hAnsi="Times New Roman" w:cs="Times New Roman"/>
                <w:bCs/>
                <w:sz w:val="24"/>
                <w:szCs w:val="24"/>
              </w:rPr>
              <w:t xml:space="preserve">білім беру қызметін жүргізу құқығына тиісті лицензиялар бойынша жүзеге асырылатын: </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90847">
              <w:rPr>
                <w:rFonts w:ascii="Times New Roman" w:eastAsia="Calibri" w:hAnsi="Times New Roman" w:cs="Times New Roman"/>
                <w:bCs/>
                <w:sz w:val="24"/>
                <w:szCs w:val="24"/>
              </w:rPr>
              <w:t>бастауыш білім,</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90847">
              <w:rPr>
                <w:rFonts w:ascii="Times New Roman" w:eastAsia="Calibri" w:hAnsi="Times New Roman" w:cs="Times New Roman"/>
                <w:bCs/>
                <w:sz w:val="24"/>
                <w:szCs w:val="24"/>
              </w:rPr>
              <w:t xml:space="preserve">негізгі орта білім, </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90847">
              <w:rPr>
                <w:rFonts w:ascii="Times New Roman" w:eastAsia="Calibri" w:hAnsi="Times New Roman" w:cs="Times New Roman"/>
                <w:bCs/>
                <w:sz w:val="24"/>
                <w:szCs w:val="24"/>
              </w:rPr>
              <w:t>жалпы орташа,</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90847">
              <w:rPr>
                <w:rFonts w:ascii="Times New Roman" w:eastAsia="Calibri" w:hAnsi="Times New Roman" w:cs="Times New Roman"/>
                <w:bCs/>
                <w:sz w:val="24"/>
                <w:szCs w:val="24"/>
              </w:rPr>
              <w:t xml:space="preserve">техникалық және кәсіптік білім беру, </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90847">
              <w:rPr>
                <w:rFonts w:ascii="Times New Roman" w:eastAsia="Calibri" w:hAnsi="Times New Roman" w:cs="Times New Roman"/>
                <w:bCs/>
                <w:sz w:val="24"/>
                <w:szCs w:val="24"/>
              </w:rPr>
              <w:t xml:space="preserve">орта білімнен кейінгі білім, </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90847">
              <w:rPr>
                <w:rFonts w:ascii="Times New Roman" w:eastAsia="Calibri" w:hAnsi="Times New Roman" w:cs="Times New Roman"/>
                <w:bCs/>
                <w:sz w:val="24"/>
                <w:szCs w:val="24"/>
              </w:rPr>
              <w:t>жоғары білім,</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r w:rsidRPr="00190847">
              <w:rPr>
                <w:rFonts w:ascii="Times New Roman" w:eastAsia="Calibri" w:hAnsi="Times New Roman" w:cs="Times New Roman"/>
                <w:bCs/>
                <w:sz w:val="24"/>
                <w:szCs w:val="24"/>
              </w:rPr>
              <w:t>жоғары оқу орнынан кейінгі білім;</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
                <w:sz w:val="24"/>
                <w:szCs w:val="24"/>
              </w:rPr>
            </w:pPr>
            <w:r w:rsidRPr="00190847">
              <w:rPr>
                <w:rFonts w:ascii="Times New Roman" w:eastAsia="Calibri" w:hAnsi="Times New Roman" w:cs="Times New Roman"/>
                <w:b/>
                <w:sz w:val="24"/>
                <w:szCs w:val="24"/>
              </w:rPr>
              <w:t>мектепке дейінгі тәрбие және оқыту;</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
                <w:bCs/>
                <w:sz w:val="24"/>
                <w:szCs w:val="24"/>
              </w:rPr>
            </w:pPr>
            <w:r w:rsidRPr="00190847">
              <w:rPr>
                <w:rFonts w:ascii="Times New Roman" w:eastAsia="Calibri" w:hAnsi="Times New Roman" w:cs="Times New Roman"/>
                <w:b/>
                <w:bCs/>
                <w:sz w:val="24"/>
                <w:szCs w:val="24"/>
              </w:rPr>
              <w:t>білім беру ұйымы білім беру қызметімен айналысуға лицензия бойынша жүзеге асыратын – қосымша білім беру;</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rPr>
            </w:pP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rPr>
              <w:t>9) дербес білім беру ұйымдарының</w:t>
            </w:r>
            <w:r w:rsidRPr="00190847">
              <w:rPr>
                <w:rFonts w:ascii="Times New Roman" w:eastAsia="Calibri" w:hAnsi="Times New Roman" w:cs="Times New Roman"/>
                <w:bCs/>
                <w:sz w:val="24"/>
                <w:szCs w:val="24"/>
                <w:lang w:val="kk-KZ"/>
              </w:rPr>
              <w:t>:</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t xml:space="preserve">Қазақстан Республикасының заңдарында белгіленген білім берудің мынадай деңгейлері: бастауыш мектеп (мектепке дейінгі тәрбие </w:t>
            </w:r>
            <w:r w:rsidRPr="00190847">
              <w:rPr>
                <w:rFonts w:ascii="Times New Roman" w:eastAsia="Calibri" w:hAnsi="Times New Roman" w:cs="Times New Roman"/>
                <w:b/>
                <w:sz w:val="24"/>
                <w:szCs w:val="24"/>
                <w:lang w:val="kk-KZ"/>
              </w:rPr>
              <w:lastRenderedPageBreak/>
              <w:t>мен оқытуды қамтитын), негізгі мектеп, орта мектеп, орта білімнен кейінгі білім, жоғары білім, жоғары оқу орнынан кейінгі білім бойынша білім беру қызметі;</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қосымша білім беру бойынша;</w:t>
            </w:r>
          </w:p>
          <w:p w:rsidR="00BF0DC1" w:rsidRPr="00190847" w:rsidRDefault="00BF0DC1" w:rsidP="00BF0DC1">
            <w:pPr>
              <w:shd w:val="clear" w:color="auto" w:fill="FFFFFF" w:themeFill="background1"/>
              <w:tabs>
                <w:tab w:val="left" w:pos="30"/>
              </w:tabs>
              <w:ind w:firstLine="709"/>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ғылыми-техникалық, инновациялық, ғылыми-зерттеу қызметі (фундаментальды және қолданбалы ғылыми зерттеулер) бойынша қызметі.  </w:t>
            </w:r>
          </w:p>
          <w:p w:rsidR="00BF0DC1" w:rsidRPr="00190847" w:rsidRDefault="00BF0DC1" w:rsidP="00BF0DC1">
            <w:pPr>
              <w:shd w:val="clear" w:color="auto" w:fill="FFFFFF" w:themeFill="background1"/>
              <w:tabs>
                <w:tab w:val="left" w:pos="30"/>
              </w:tabs>
              <w:ind w:firstLine="709"/>
              <w:contextualSpacing/>
              <w:jc w:val="both"/>
              <w:rPr>
                <w:rFonts w:ascii="Times New Roman" w:eastAsia="Arial" w:hAnsi="Times New Roman" w:cs="Times New Roman"/>
                <w:b/>
                <w:sz w:val="24"/>
                <w:szCs w:val="24"/>
                <w:lang w:val="kk-KZ"/>
              </w:rPr>
            </w:pPr>
            <w:r w:rsidRPr="00190847">
              <w:rPr>
                <w:rFonts w:ascii="Times New Roman" w:eastAsia="Calibri" w:hAnsi="Times New Roman" w:cs="Times New Roman"/>
                <w:bCs/>
                <w:sz w:val="24"/>
                <w:szCs w:val="24"/>
                <w:lang w:val="kk-KZ"/>
              </w:rPr>
              <w:t>3. Әлеуметтік саладағы қызметті жүзеге асыратын ұйымдарға акцизделетін тауарларды өндіру және өткізу жөніндегі қызметтен кіріс алатын ұйымдар кірмейді.</w:t>
            </w:r>
          </w:p>
        </w:tc>
        <w:tc>
          <w:tcPr>
            <w:tcW w:w="4111" w:type="dxa"/>
          </w:tcPr>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r w:rsidRPr="00190847">
              <w:rPr>
                <w:rFonts w:ascii="Times New Roman" w:eastAsia="Calibri" w:hAnsi="Times New Roman" w:cs="Times New Roman"/>
                <w:b/>
                <w:sz w:val="24"/>
                <w:szCs w:val="24"/>
              </w:rPr>
              <w:lastRenderedPageBreak/>
              <w:t>жобаның 15-бабында:</w:t>
            </w:r>
          </w:p>
          <w:p w:rsidR="00BF0DC1" w:rsidRPr="00190847" w:rsidRDefault="00BF0DC1" w:rsidP="00BF0DC1">
            <w:pPr>
              <w:shd w:val="clear" w:color="auto" w:fill="FFFFFF" w:themeFill="background1"/>
              <w:ind w:firstLine="709"/>
              <w:jc w:val="both"/>
              <w:rPr>
                <w:rFonts w:ascii="Times New Roman" w:eastAsia="Calibri" w:hAnsi="Times New Roman" w:cs="Times New Roman"/>
                <w:b/>
                <w:i/>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i/>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i/>
                <w:sz w:val="24"/>
                <w:szCs w:val="24"/>
              </w:rPr>
            </w:pPr>
          </w:p>
          <w:p w:rsidR="00BF0DC1" w:rsidRPr="00190847" w:rsidRDefault="00BF0DC1" w:rsidP="00BF0DC1">
            <w:pPr>
              <w:shd w:val="clear" w:color="auto" w:fill="FFFFFF" w:themeFill="background1"/>
              <w:ind w:left="-425" w:firstLine="1134"/>
              <w:jc w:val="both"/>
              <w:rPr>
                <w:rFonts w:ascii="Times New Roman" w:eastAsia="Calibri" w:hAnsi="Times New Roman" w:cs="Times New Roman"/>
                <w:b/>
                <w:sz w:val="24"/>
                <w:szCs w:val="24"/>
              </w:rPr>
            </w:pPr>
            <w:r w:rsidRPr="00190847">
              <w:rPr>
                <w:rFonts w:ascii="Times New Roman" w:eastAsia="Calibri" w:hAnsi="Times New Roman" w:cs="Times New Roman"/>
                <w:b/>
                <w:sz w:val="24"/>
                <w:szCs w:val="24"/>
              </w:rPr>
              <w:t>2-тармақ бойынша:</w:t>
            </w:r>
          </w:p>
          <w:p w:rsidR="00BF0DC1" w:rsidRPr="00190847" w:rsidRDefault="00BF0DC1" w:rsidP="00BF0DC1">
            <w:pPr>
              <w:shd w:val="clear" w:color="auto" w:fill="FFFFFF" w:themeFill="background1"/>
              <w:ind w:firstLine="709"/>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20"/>
              <w:jc w:val="both"/>
              <w:rPr>
                <w:rFonts w:ascii="Times New Roman" w:eastAsia="Calibri" w:hAnsi="Times New Roman" w:cs="Times New Roman"/>
                <w:b/>
                <w:bCs/>
                <w:sz w:val="24"/>
                <w:szCs w:val="24"/>
              </w:rPr>
            </w:pPr>
            <w:r w:rsidRPr="00190847">
              <w:rPr>
                <w:rFonts w:ascii="Times New Roman" w:eastAsia="Calibri" w:hAnsi="Times New Roman" w:cs="Times New Roman"/>
                <w:b/>
                <w:bCs/>
                <w:sz w:val="24"/>
                <w:szCs w:val="24"/>
              </w:rPr>
              <w:lastRenderedPageBreak/>
              <w:t>2) тармақшада:</w:t>
            </w:r>
          </w:p>
          <w:p w:rsidR="00BF0DC1" w:rsidRPr="00190847" w:rsidRDefault="00BF0DC1" w:rsidP="00BF0DC1">
            <w:pPr>
              <w:shd w:val="clear" w:color="auto" w:fill="FFFFFF" w:themeFill="background1"/>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bCs/>
                <w:sz w:val="24"/>
                <w:szCs w:val="24"/>
              </w:rPr>
            </w:pPr>
          </w:p>
          <w:p w:rsidR="00BF0DC1" w:rsidRPr="00190847" w:rsidRDefault="00BF0DC1" w:rsidP="00BF0DC1">
            <w:pPr>
              <w:shd w:val="clear" w:color="auto" w:fill="FFFFFF" w:themeFill="background1"/>
              <w:ind w:firstLine="720"/>
              <w:jc w:val="both"/>
              <w:rPr>
                <w:rFonts w:ascii="Times New Roman" w:eastAsia="Calibri" w:hAnsi="Times New Roman" w:cs="Times New Roman"/>
                <w:sz w:val="24"/>
                <w:szCs w:val="24"/>
              </w:rPr>
            </w:pPr>
            <w:r w:rsidRPr="00190847">
              <w:rPr>
                <w:rFonts w:ascii="Times New Roman" w:eastAsia="Calibri" w:hAnsi="Times New Roman" w:cs="Times New Roman"/>
                <w:b/>
                <w:bCs/>
                <w:sz w:val="24"/>
                <w:szCs w:val="24"/>
              </w:rPr>
              <w:t xml:space="preserve">оныншы абзац </w:t>
            </w:r>
            <w:r w:rsidRPr="00190847">
              <w:rPr>
                <w:rFonts w:ascii="Times New Roman" w:eastAsia="Calibri" w:hAnsi="Times New Roman" w:cs="Times New Roman"/>
                <w:sz w:val="24"/>
                <w:szCs w:val="24"/>
              </w:rPr>
              <w:t>алып тасталсын;</w:t>
            </w: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ind w:firstLine="597"/>
              <w:jc w:val="both"/>
              <w:rPr>
                <w:rFonts w:ascii="Times New Roman" w:eastAsia="Calibri" w:hAnsi="Times New Roman" w:cs="Times New Roman"/>
                <w:color w:val="000000"/>
                <w:sz w:val="24"/>
                <w:szCs w:val="24"/>
              </w:rPr>
            </w:pPr>
          </w:p>
          <w:p w:rsidR="00BF0DC1" w:rsidRPr="00190847" w:rsidRDefault="00BF0DC1" w:rsidP="00BF0DC1">
            <w:pPr>
              <w:shd w:val="clear" w:color="auto" w:fill="FFFFFF"/>
              <w:ind w:firstLine="597"/>
              <w:jc w:val="both"/>
              <w:rPr>
                <w:rFonts w:ascii="Times New Roman" w:eastAsia="Calibri" w:hAnsi="Times New Roman" w:cs="Times New Roman"/>
                <w:color w:val="000000"/>
                <w:sz w:val="24"/>
                <w:szCs w:val="24"/>
              </w:rPr>
            </w:pPr>
            <w:r w:rsidRPr="00190847">
              <w:rPr>
                <w:rFonts w:ascii="Times New Roman" w:eastAsia="Calibri" w:hAnsi="Times New Roman" w:cs="Times New Roman"/>
                <w:color w:val="000000"/>
                <w:sz w:val="24"/>
                <w:szCs w:val="24"/>
              </w:rPr>
              <w:t>он бірінші абзац мынадай редакцияда жазылсын:</w:t>
            </w:r>
          </w:p>
          <w:p w:rsidR="00BF0DC1" w:rsidRPr="00190847" w:rsidRDefault="00BF0DC1" w:rsidP="00BF0DC1">
            <w:pPr>
              <w:shd w:val="clear" w:color="auto" w:fill="FFFFFF"/>
              <w:ind w:firstLine="597"/>
              <w:jc w:val="both"/>
              <w:rPr>
                <w:rFonts w:ascii="Times New Roman" w:eastAsia="Calibri" w:hAnsi="Times New Roman" w:cs="Times New Roman"/>
                <w:b/>
                <w:bCs/>
                <w:color w:val="000000"/>
                <w:sz w:val="24"/>
                <w:szCs w:val="24"/>
                <w:lang w:val="kk-KZ"/>
              </w:rPr>
            </w:pPr>
            <w:r w:rsidRPr="00190847">
              <w:rPr>
                <w:rFonts w:ascii="Times New Roman" w:eastAsia="Calibri" w:hAnsi="Times New Roman" w:cs="Times New Roman"/>
                <w:b/>
                <w:bCs/>
                <w:color w:val="000000"/>
                <w:sz w:val="24"/>
                <w:szCs w:val="24"/>
                <w:lang w:val="kk-KZ"/>
              </w:rPr>
              <w:t>«</w:t>
            </w:r>
            <w:r w:rsidRPr="00190847">
              <w:rPr>
                <w:rFonts w:ascii="Times New Roman" w:eastAsia="Calibri" w:hAnsi="Times New Roman" w:cs="Times New Roman"/>
                <w:b/>
                <w:bCs/>
                <w:color w:val="000000"/>
                <w:sz w:val="24"/>
                <w:szCs w:val="24"/>
              </w:rPr>
              <w:t>білім беру ұйымы білім беру қызметімен айналысуға лицензия бойынша жүзеге асыратын қосымша білім беру;</w:t>
            </w:r>
            <w:r w:rsidRPr="00190847">
              <w:rPr>
                <w:rFonts w:ascii="Times New Roman" w:eastAsia="Calibri" w:hAnsi="Times New Roman" w:cs="Times New Roman"/>
                <w:b/>
                <w:bCs/>
                <w:color w:val="000000"/>
                <w:sz w:val="24"/>
                <w:szCs w:val="24"/>
                <w:lang w:val="kk-KZ"/>
              </w:rPr>
              <w:t>»;</w:t>
            </w:r>
          </w:p>
          <w:p w:rsidR="00BF0DC1" w:rsidRPr="00190847" w:rsidRDefault="00BF0DC1" w:rsidP="00BF0DC1">
            <w:pPr>
              <w:shd w:val="clear" w:color="auto" w:fill="FFFFFF"/>
              <w:ind w:firstLine="597"/>
              <w:jc w:val="both"/>
              <w:rPr>
                <w:rFonts w:ascii="Times New Roman" w:eastAsia="Calibri" w:hAnsi="Times New Roman" w:cs="Times New Roman"/>
                <w:color w:val="000000"/>
                <w:sz w:val="24"/>
                <w:szCs w:val="24"/>
              </w:rPr>
            </w:pPr>
          </w:p>
          <w:p w:rsidR="00BF0DC1" w:rsidRPr="00190847" w:rsidRDefault="00BF0DC1" w:rsidP="00BF0DC1">
            <w:pPr>
              <w:shd w:val="clear" w:color="auto" w:fill="FFFFFF" w:themeFill="background1"/>
              <w:ind w:firstLine="709"/>
              <w:jc w:val="both"/>
              <w:rPr>
                <w:rFonts w:ascii="Times New Roman" w:eastAsia="Times New Roman" w:hAnsi="Times New Roman" w:cs="Times New Roman"/>
                <w:bCs/>
                <w:color w:val="000000"/>
                <w:sz w:val="24"/>
                <w:szCs w:val="24"/>
              </w:rPr>
            </w:pPr>
            <w:r w:rsidRPr="00190847">
              <w:rPr>
                <w:rFonts w:ascii="Times New Roman" w:eastAsia="Times New Roman" w:hAnsi="Times New Roman" w:cs="Times New Roman"/>
                <w:b/>
                <w:color w:val="000000"/>
                <w:sz w:val="24"/>
                <w:szCs w:val="24"/>
              </w:rPr>
              <w:t xml:space="preserve">9) тармақшаның екінші абзацы </w:t>
            </w:r>
            <w:r w:rsidRPr="00190847">
              <w:rPr>
                <w:rFonts w:ascii="Times New Roman" w:eastAsia="Times New Roman" w:hAnsi="Times New Roman" w:cs="Times New Roman"/>
                <w:bCs/>
                <w:color w:val="000000"/>
                <w:sz w:val="24"/>
                <w:szCs w:val="24"/>
              </w:rPr>
              <w:t>мынадай редакцияда жазылсын:</w:t>
            </w:r>
          </w:p>
          <w:p w:rsidR="00BF0DC1" w:rsidRPr="00190847" w:rsidRDefault="00BF0DC1" w:rsidP="00BF0DC1">
            <w:pPr>
              <w:shd w:val="clear" w:color="auto" w:fill="FFFFFF" w:themeFill="background1"/>
              <w:ind w:firstLine="709"/>
              <w:jc w:val="both"/>
              <w:rPr>
                <w:rFonts w:ascii="Times New Roman" w:eastAsia="Times New Roman" w:hAnsi="Times New Roman" w:cs="Times New Roman"/>
                <w:b/>
                <w:color w:val="000000"/>
                <w:sz w:val="24"/>
                <w:szCs w:val="24"/>
              </w:rPr>
            </w:pPr>
            <w:r w:rsidRPr="00190847">
              <w:rPr>
                <w:rFonts w:ascii="Times New Roman" w:eastAsia="Times New Roman" w:hAnsi="Times New Roman" w:cs="Times New Roman"/>
                <w:b/>
                <w:color w:val="000000"/>
                <w:sz w:val="24"/>
                <w:szCs w:val="24"/>
                <w:lang w:val="kk-KZ"/>
              </w:rPr>
              <w:t>«</w:t>
            </w:r>
            <w:r w:rsidRPr="00190847">
              <w:rPr>
                <w:rFonts w:ascii="Times New Roman" w:eastAsia="Times New Roman" w:hAnsi="Times New Roman" w:cs="Times New Roman"/>
                <w:b/>
                <w:color w:val="000000"/>
                <w:sz w:val="24"/>
                <w:szCs w:val="24"/>
              </w:rPr>
              <w:t xml:space="preserve">Қазақстан Республикасының заңдарында белгіленген білім берудің мынадай деңгейлері: мектепке дейінгі тәрбие мен оқыту, бастауыш білім, </w:t>
            </w:r>
            <w:r w:rsidRPr="00190847">
              <w:rPr>
                <w:rFonts w:ascii="Times New Roman" w:eastAsia="Times New Roman" w:hAnsi="Times New Roman" w:cs="Times New Roman"/>
                <w:b/>
                <w:color w:val="000000"/>
                <w:sz w:val="24"/>
                <w:szCs w:val="24"/>
                <w:lang w:val="kk-KZ"/>
              </w:rPr>
              <w:t>н</w:t>
            </w:r>
            <w:r w:rsidRPr="00190847">
              <w:rPr>
                <w:rFonts w:ascii="Times New Roman" w:eastAsia="Times New Roman" w:hAnsi="Times New Roman" w:cs="Times New Roman"/>
                <w:b/>
                <w:color w:val="000000"/>
                <w:sz w:val="24"/>
                <w:szCs w:val="24"/>
              </w:rPr>
              <w:t xml:space="preserve">егізгі </w:t>
            </w:r>
            <w:r w:rsidRPr="00190847">
              <w:rPr>
                <w:rFonts w:ascii="Times New Roman" w:eastAsia="Times New Roman" w:hAnsi="Times New Roman" w:cs="Times New Roman"/>
                <w:b/>
                <w:color w:val="000000"/>
                <w:sz w:val="24"/>
                <w:szCs w:val="24"/>
              </w:rPr>
              <w:lastRenderedPageBreak/>
              <w:t>орта білім, орта білім (жалпы орта білім, техникалық және кәсіптік білім), орта білімнен кейінгі білім, жоғары білім, жоғары оқу орнынан кейінгі білім</w:t>
            </w:r>
            <w:r w:rsidRPr="00190847">
              <w:rPr>
                <w:rFonts w:ascii="Times New Roman" w:eastAsia="Times New Roman" w:hAnsi="Times New Roman" w:cs="Times New Roman"/>
                <w:b/>
                <w:color w:val="000000"/>
                <w:sz w:val="24"/>
                <w:szCs w:val="24"/>
                <w:lang w:val="kk-KZ"/>
              </w:rPr>
              <w:t xml:space="preserve"> </w:t>
            </w:r>
            <w:r w:rsidRPr="00190847">
              <w:rPr>
                <w:rFonts w:ascii="Times New Roman" w:eastAsia="Times New Roman" w:hAnsi="Times New Roman" w:cs="Times New Roman"/>
                <w:b/>
                <w:color w:val="000000"/>
                <w:sz w:val="24"/>
                <w:szCs w:val="24"/>
              </w:rPr>
              <w:t>бойынша</w:t>
            </w:r>
            <w:r w:rsidRPr="00190847">
              <w:rPr>
                <w:rFonts w:ascii="Times New Roman" w:eastAsia="Times New Roman" w:hAnsi="Times New Roman" w:cs="Times New Roman"/>
                <w:b/>
                <w:color w:val="000000"/>
                <w:sz w:val="24"/>
                <w:szCs w:val="24"/>
                <w:lang w:val="kk-KZ"/>
              </w:rPr>
              <w:t xml:space="preserve"> білім беру қызметі</w:t>
            </w:r>
            <w:r w:rsidRPr="00190847">
              <w:rPr>
                <w:rFonts w:ascii="Times New Roman" w:eastAsia="Times New Roman" w:hAnsi="Times New Roman" w:cs="Times New Roman"/>
                <w:b/>
                <w:color w:val="000000"/>
                <w:sz w:val="24"/>
                <w:szCs w:val="24"/>
              </w:rPr>
              <w:t>;</w:t>
            </w:r>
            <w:r w:rsidRPr="00190847">
              <w:rPr>
                <w:rFonts w:ascii="Times New Roman" w:eastAsia="Times New Roman" w:hAnsi="Times New Roman" w:cs="Times New Roman"/>
                <w:b/>
                <w:color w:val="000000"/>
                <w:sz w:val="24"/>
                <w:szCs w:val="24"/>
                <w:lang w:val="kk-KZ"/>
              </w:rPr>
              <w:t>»</w:t>
            </w:r>
            <w:r w:rsidRPr="00190847">
              <w:rPr>
                <w:rFonts w:ascii="Times New Roman" w:eastAsia="Times New Roman" w:hAnsi="Times New Roman" w:cs="Times New Roman"/>
                <w:b/>
                <w:color w:val="000000"/>
                <w:sz w:val="24"/>
                <w:szCs w:val="24"/>
              </w:rPr>
              <w:t>;</w:t>
            </w:r>
          </w:p>
          <w:p w:rsidR="00BF0DC1" w:rsidRPr="00190847" w:rsidRDefault="00BF0DC1" w:rsidP="00BF0DC1">
            <w:pPr>
              <w:shd w:val="clear" w:color="auto" w:fill="FFFFFF" w:themeFill="background1"/>
              <w:ind w:firstLine="709"/>
              <w:jc w:val="both"/>
              <w:rPr>
                <w:rFonts w:ascii="Times New Roman" w:hAnsi="Times New Roman" w:cs="Times New Roman"/>
                <w:b/>
                <w:sz w:val="24"/>
                <w:szCs w:val="24"/>
              </w:rPr>
            </w:pPr>
          </w:p>
        </w:tc>
        <w:tc>
          <w:tcPr>
            <w:tcW w:w="3826" w:type="dxa"/>
          </w:tcPr>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lastRenderedPageBreak/>
              <w:t>Заңнама бөлімі</w:t>
            </w: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«Білім туралы» Заңның 57-1-тармағына, «Рұқсаттар және хабарламалар туралы» Заңға 3-қосымшаның 12-тармағына сәйкес мектепке дейінгі тәрбие және оқыту саласындағы қызметке хабарлама беріледі;</w:t>
            </w: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«Рұқсаттар және хабарламалар туралы» Заңда білім беру қызметімен айналысуға лицензияның тиісті түрі жоқ;</w:t>
            </w: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«Білім туралы» Заңның 12-бабымен ұйлестіру мақсатында.</w:t>
            </w:r>
          </w:p>
        </w:tc>
        <w:tc>
          <w:tcPr>
            <w:tcW w:w="1559" w:type="dxa"/>
          </w:tcPr>
          <w:p w:rsidR="00BF0DC1" w:rsidRPr="00190847" w:rsidRDefault="00BF0DC1" w:rsidP="00BF0DC1">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190847">
              <w:rPr>
                <w:rFonts w:ascii="Times New Roman" w:eastAsia="Times New Roman" w:hAnsi="Times New Roman" w:cs="Times New Roman"/>
                <w:b/>
                <w:sz w:val="24"/>
                <w:szCs w:val="24"/>
                <w:lang w:val="kk-KZ" w:eastAsia="ru-RU"/>
              </w:rPr>
              <w:lastRenderedPageBreak/>
              <w:t>Пысық-талды</w:t>
            </w: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center"/>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310325</w:t>
            </w: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F0DC1" w:rsidRPr="00190847" w:rsidTr="00FB4056">
        <w:tc>
          <w:tcPr>
            <w:tcW w:w="709" w:type="dxa"/>
          </w:tcPr>
          <w:p w:rsidR="00BF0DC1" w:rsidRPr="00190847" w:rsidRDefault="00BF0DC1" w:rsidP="00BF0DC1">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BF0DC1" w:rsidRPr="00190847" w:rsidRDefault="00BF0DC1" w:rsidP="00BF0DC1">
            <w:pPr>
              <w:shd w:val="clear" w:color="auto" w:fill="FFFFFF" w:themeFill="background1"/>
              <w:jc w:val="center"/>
              <w:rPr>
                <w:rFonts w:ascii="Times New Roman" w:eastAsia="SimSun" w:hAnsi="Times New Roman" w:cs="Times New Roman"/>
                <w:bCs/>
                <w:sz w:val="24"/>
                <w:szCs w:val="24"/>
              </w:rPr>
            </w:pPr>
            <w:r w:rsidRPr="00190847">
              <w:rPr>
                <w:rFonts w:ascii="Times New Roman" w:eastAsia="SimSun" w:hAnsi="Times New Roman" w:cs="Times New Roman"/>
                <w:bCs/>
                <w:sz w:val="24"/>
                <w:szCs w:val="24"/>
              </w:rPr>
              <w:t>жобаның 16-бабы</w:t>
            </w:r>
          </w:p>
        </w:tc>
        <w:tc>
          <w:tcPr>
            <w:tcW w:w="3828" w:type="dxa"/>
          </w:tcPr>
          <w:p w:rsidR="00BF0DC1" w:rsidRPr="00190847" w:rsidRDefault="00BF0DC1" w:rsidP="00BF0DC1">
            <w:pPr>
              <w:shd w:val="clear" w:color="auto" w:fill="FFFFFF" w:themeFill="background1"/>
              <w:ind w:firstLine="709"/>
              <w:contextualSpacing/>
              <w:jc w:val="both"/>
              <w:rPr>
                <w:rFonts w:ascii="Times New Roman" w:eastAsia="Calibri" w:hAnsi="Times New Roman" w:cs="Times New Roman"/>
                <w:b/>
                <w:bCs/>
                <w:sz w:val="24"/>
                <w:szCs w:val="24"/>
                <w:lang w:val="kk-KZ"/>
              </w:rPr>
            </w:pPr>
            <w:r w:rsidRPr="00190847">
              <w:rPr>
                <w:rFonts w:ascii="Times New Roman" w:eastAsia="Calibri" w:hAnsi="Times New Roman" w:cs="Times New Roman"/>
                <w:b/>
                <w:bCs/>
                <w:sz w:val="24"/>
                <w:szCs w:val="24"/>
                <w:lang w:val="kk-KZ"/>
              </w:rPr>
              <w:t>16-бап. Ауыл шаруашылығы кооперативі</w:t>
            </w:r>
          </w:p>
          <w:p w:rsidR="00BF0DC1" w:rsidRPr="00190847" w:rsidRDefault="00BF0DC1" w:rsidP="00BF0DC1">
            <w:pPr>
              <w:shd w:val="clear" w:color="auto" w:fill="FFFFFF" w:themeFill="background1"/>
              <w:ind w:firstLine="709"/>
              <w:contextualSpacing/>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1. Осы Кодекстің мақсаттары үшін ауыл шаруашылығы кооперативі деп Қазақстан Республикасының ауыл шаруашылығы кооперативтері туралы заңнамасына сәйкес құрылған, мынадай:</w:t>
            </w:r>
          </w:p>
          <w:p w:rsidR="00BF0DC1" w:rsidRPr="00190847" w:rsidRDefault="00BF0DC1" w:rsidP="00BF0DC1">
            <w:pPr>
              <w:shd w:val="clear" w:color="auto" w:fill="FFFFFF" w:themeFill="background1"/>
              <w:ind w:firstLine="709"/>
              <w:contextualSpacing/>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w:t>
            </w:r>
          </w:p>
          <w:p w:rsidR="00BF0DC1" w:rsidRPr="00190847" w:rsidRDefault="00BF0DC1" w:rsidP="00BF0DC1">
            <w:pPr>
              <w:shd w:val="clear" w:color="auto" w:fill="FFFFFF" w:themeFill="background1"/>
              <w:ind w:firstLine="709"/>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5) осындай кооператив мүшелеріне өз өндірісінің ауыл шаруашылығы өнімдерін өндіру </w:t>
            </w:r>
            <w:r w:rsidRPr="00190847">
              <w:rPr>
                <w:rFonts w:ascii="Times New Roman" w:eastAsia="Calibri" w:hAnsi="Times New Roman" w:cs="Times New Roman"/>
                <w:bCs/>
                <w:sz w:val="24"/>
                <w:szCs w:val="24"/>
                <w:lang w:val="kk-KZ"/>
              </w:rPr>
              <w:lastRenderedPageBreak/>
              <w:t xml:space="preserve">және қайта өңдеу мақсатында тауарларды өткізу </w:t>
            </w:r>
            <w:r w:rsidRPr="00190847">
              <w:rPr>
                <w:rFonts w:ascii="Times New Roman" w:eastAsia="Calibri" w:hAnsi="Times New Roman" w:cs="Times New Roman"/>
                <w:b/>
                <w:sz w:val="24"/>
                <w:szCs w:val="24"/>
                <w:lang w:val="kk-KZ"/>
              </w:rPr>
              <w:t>қызмет түрлерінің бір және (немесе) бірнеше түрлерін жүзеге асыратын</w:t>
            </w:r>
            <w:r w:rsidRPr="00190847">
              <w:rPr>
                <w:rFonts w:ascii="Times New Roman" w:eastAsia="Calibri" w:hAnsi="Times New Roman" w:cs="Times New Roman"/>
                <w:bCs/>
                <w:sz w:val="24"/>
                <w:szCs w:val="24"/>
                <w:lang w:val="kk-KZ"/>
              </w:rPr>
              <w:t xml:space="preserve"> заңды тұлға танылады.</w:t>
            </w:r>
          </w:p>
          <w:p w:rsidR="00BF0DC1" w:rsidRPr="00190847" w:rsidRDefault="00BF0DC1" w:rsidP="00BF0DC1">
            <w:pPr>
              <w:shd w:val="clear" w:color="auto" w:fill="FFFFFF" w:themeFill="background1"/>
              <w:ind w:firstLine="709"/>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
                <w:sz w:val="24"/>
                <w:szCs w:val="24"/>
                <w:lang w:val="kk-KZ"/>
              </w:rPr>
              <w:t>Осы тармақтың</w:t>
            </w:r>
            <w:r w:rsidRPr="00190847">
              <w:rPr>
                <w:rFonts w:ascii="Times New Roman" w:eastAsia="Calibri" w:hAnsi="Times New Roman" w:cs="Times New Roman"/>
                <w:bCs/>
                <w:sz w:val="24"/>
                <w:szCs w:val="24"/>
                <w:lang w:val="kk-KZ"/>
              </w:rPr>
              <w:t xml:space="preserve"> 4) және 5) тармақшаларында көзделген тауарлардың, жұмыстар мен көрсетілетін қызметтердің тізбесін </w:t>
            </w:r>
            <w:r w:rsidRPr="00190847">
              <w:rPr>
                <w:rFonts w:ascii="Times New Roman" w:eastAsia="Calibri" w:hAnsi="Times New Roman" w:cs="Times New Roman"/>
                <w:b/>
                <w:sz w:val="24"/>
                <w:szCs w:val="24"/>
                <w:lang w:val="kk-KZ"/>
              </w:rPr>
              <w:t>мемлекеттік және бюджеттік жоспарлау жөніндегі орталық уәкілетті органмен</w:t>
            </w:r>
            <w:r w:rsidRPr="00190847">
              <w:rPr>
                <w:rFonts w:ascii="Times New Roman" w:eastAsia="Calibri" w:hAnsi="Times New Roman" w:cs="Times New Roman"/>
                <w:bCs/>
                <w:sz w:val="24"/>
                <w:szCs w:val="24"/>
                <w:lang w:val="kk-KZ"/>
              </w:rPr>
              <w:t xml:space="preserve"> келісім бойынша агроөнеркәсіптік кешенді дамыту саласындағы уәкілетті орган айқындайды.</w:t>
            </w:r>
          </w:p>
          <w:p w:rsidR="00BF0DC1" w:rsidRPr="00190847" w:rsidRDefault="00BF0DC1" w:rsidP="00BF0DC1">
            <w:pPr>
              <w:shd w:val="clear" w:color="auto" w:fill="FFFFFF" w:themeFill="background1"/>
              <w:ind w:firstLine="709"/>
              <w:contextualSpacing/>
              <w:jc w:val="both"/>
              <w:rPr>
                <w:rFonts w:ascii="Times New Roman" w:eastAsia="Calibri" w:hAnsi="Times New Roman" w:cs="Times New Roman"/>
                <w:bCs/>
                <w:sz w:val="24"/>
                <w:szCs w:val="24"/>
                <w:lang w:val="kk-KZ"/>
              </w:rPr>
            </w:pPr>
          </w:p>
          <w:p w:rsidR="00BF0DC1" w:rsidRPr="00190847" w:rsidRDefault="00BF0DC1" w:rsidP="00BF0DC1">
            <w:pPr>
              <w:shd w:val="clear" w:color="auto" w:fill="FFFFFF" w:themeFill="background1"/>
              <w:ind w:firstLine="709"/>
              <w:contextualSpacing/>
              <w:jc w:val="both"/>
              <w:rPr>
                <w:rFonts w:ascii="Times New Roman" w:eastAsia="Calibri" w:hAnsi="Times New Roman" w:cs="Times New Roman"/>
                <w:bCs/>
                <w:sz w:val="24"/>
                <w:szCs w:val="24"/>
                <w:lang w:val="kk-KZ"/>
              </w:rPr>
            </w:pPr>
          </w:p>
          <w:p w:rsidR="00BF0DC1" w:rsidRPr="00190847" w:rsidRDefault="00BF0DC1" w:rsidP="00BF0DC1">
            <w:pPr>
              <w:shd w:val="clear" w:color="auto" w:fill="FFFFFF" w:themeFill="background1"/>
              <w:ind w:firstLine="709"/>
              <w:contextualSpacing/>
              <w:jc w:val="both"/>
              <w:rPr>
                <w:rFonts w:ascii="Times New Roman" w:eastAsia="Calibri" w:hAnsi="Times New Roman" w:cs="Times New Roman"/>
                <w:bCs/>
                <w:sz w:val="24"/>
                <w:szCs w:val="24"/>
                <w:lang w:val="kk-KZ"/>
              </w:rPr>
            </w:pPr>
          </w:p>
          <w:p w:rsidR="00BF0DC1" w:rsidRPr="00190847" w:rsidRDefault="00BF0DC1" w:rsidP="00BF0DC1">
            <w:pPr>
              <w:shd w:val="clear" w:color="auto" w:fill="FFFFFF" w:themeFill="background1"/>
              <w:ind w:firstLine="709"/>
              <w:contextualSpacing/>
              <w:jc w:val="both"/>
              <w:rPr>
                <w:rFonts w:ascii="Times New Roman" w:eastAsia="Calibri" w:hAnsi="Times New Roman" w:cs="Times New Roman"/>
                <w:bCs/>
                <w:sz w:val="24"/>
                <w:szCs w:val="24"/>
                <w:lang w:val="kk-KZ"/>
              </w:rPr>
            </w:pPr>
          </w:p>
          <w:p w:rsidR="00BF0DC1" w:rsidRPr="00190847" w:rsidRDefault="00BF0DC1" w:rsidP="00BF0DC1">
            <w:pPr>
              <w:shd w:val="clear" w:color="auto" w:fill="FFFFFF" w:themeFill="background1"/>
              <w:ind w:firstLine="709"/>
              <w:contextualSpacing/>
              <w:jc w:val="both"/>
              <w:rPr>
                <w:rFonts w:ascii="Times New Roman" w:eastAsia="Times New Roman" w:hAnsi="Times New Roman" w:cs="Times New Roman"/>
                <w:bCs/>
                <w:sz w:val="24"/>
                <w:szCs w:val="24"/>
                <w:lang w:val="kk-KZ"/>
              </w:rPr>
            </w:pPr>
            <w:bookmarkStart w:id="10" w:name="z12605"/>
            <w:r w:rsidRPr="00190847">
              <w:rPr>
                <w:rFonts w:ascii="Times New Roman" w:eastAsia="Times New Roman" w:hAnsi="Times New Roman" w:cs="Times New Roman"/>
                <w:bCs/>
                <w:sz w:val="24"/>
                <w:szCs w:val="24"/>
                <w:lang w:val="kk-KZ"/>
              </w:rPr>
              <w:t>2. Осы Кодекстің ауыл шаруашылығы кооперативтері үшін көзделген ережелері жеке меншік және (немесе) жер пайдалану құқықтарында (қайталама жер пайдалану құқығын қоса алғанда) жер учаскелері болған кезде қолданылады.</w:t>
            </w:r>
          </w:p>
          <w:p w:rsidR="00BF0DC1" w:rsidRPr="00190847" w:rsidRDefault="00BF0DC1" w:rsidP="00BF0DC1">
            <w:pPr>
              <w:shd w:val="clear" w:color="auto" w:fill="FFFFFF" w:themeFill="background1"/>
              <w:ind w:firstLine="709"/>
              <w:contextualSpacing/>
              <w:jc w:val="both"/>
              <w:rPr>
                <w:rFonts w:ascii="Times New Roman" w:eastAsia="Arial" w:hAnsi="Times New Roman" w:cs="Times New Roman"/>
                <w:b/>
                <w:sz w:val="24"/>
                <w:szCs w:val="24"/>
                <w:lang w:val="kk-KZ"/>
              </w:rPr>
            </w:pPr>
            <w:r w:rsidRPr="00190847">
              <w:rPr>
                <w:rFonts w:ascii="Times New Roman" w:eastAsia="Times New Roman" w:hAnsi="Times New Roman" w:cs="Times New Roman"/>
                <w:bCs/>
                <w:sz w:val="24"/>
                <w:szCs w:val="24"/>
                <w:lang w:val="kk-KZ"/>
              </w:rPr>
              <w:t xml:space="preserve">Осы тармақтың бірінші бөлігінің талабы </w:t>
            </w:r>
            <w:r w:rsidRPr="00190847">
              <w:rPr>
                <w:rFonts w:ascii="Times New Roman" w:eastAsia="Times New Roman" w:hAnsi="Times New Roman" w:cs="Times New Roman"/>
                <w:b/>
                <w:sz w:val="24"/>
                <w:szCs w:val="24"/>
                <w:lang w:val="kk-KZ"/>
              </w:rPr>
              <w:t>ара шаруашылығы өнімін өндіру</w:t>
            </w:r>
            <w:r w:rsidRPr="00190847">
              <w:rPr>
                <w:rFonts w:ascii="Times New Roman" w:eastAsia="Times New Roman" w:hAnsi="Times New Roman" w:cs="Times New Roman"/>
                <w:bCs/>
                <w:sz w:val="24"/>
                <w:szCs w:val="24"/>
                <w:lang w:val="kk-KZ"/>
              </w:rPr>
              <w:t xml:space="preserve">, сондай-ақ аталған өз өндірісінің өнімін қайта өңдеу және өткізу </w:t>
            </w:r>
            <w:r w:rsidRPr="00190847">
              <w:rPr>
                <w:rFonts w:ascii="Times New Roman" w:eastAsia="Times New Roman" w:hAnsi="Times New Roman" w:cs="Times New Roman"/>
                <w:bCs/>
                <w:sz w:val="24"/>
                <w:szCs w:val="24"/>
                <w:lang w:val="kk-KZ"/>
              </w:rPr>
              <w:lastRenderedPageBreak/>
              <w:t>жөніндегі қызметті жүзеге асыратын ауыл шаруашылығы кооперативтеріне қолданылмайды.</w:t>
            </w:r>
            <w:bookmarkEnd w:id="10"/>
          </w:p>
        </w:tc>
        <w:tc>
          <w:tcPr>
            <w:tcW w:w="4111" w:type="dxa"/>
          </w:tcPr>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lastRenderedPageBreak/>
              <w:t>жобаның 16-бабында:</w:t>
            </w: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t>1-тармақта:</w:t>
            </w: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 xml:space="preserve">5) тармақшадағы </w:t>
            </w:r>
            <w:r w:rsidRPr="00190847">
              <w:rPr>
                <w:rFonts w:ascii="Times New Roman" w:eastAsia="Calibri" w:hAnsi="Times New Roman" w:cs="Times New Roman"/>
                <w:b/>
                <w:bCs/>
                <w:sz w:val="24"/>
                <w:szCs w:val="24"/>
                <w:lang w:val="kk-KZ"/>
              </w:rPr>
              <w:t>«қызмет түрлерінің бір және (немесе) бірнеше түрлерін жүзеге асыратын»</w:t>
            </w:r>
            <w:r w:rsidRPr="00190847">
              <w:rPr>
                <w:rFonts w:ascii="Times New Roman" w:eastAsia="Calibri" w:hAnsi="Times New Roman" w:cs="Times New Roman"/>
                <w:sz w:val="24"/>
                <w:szCs w:val="24"/>
                <w:lang w:val="kk-KZ"/>
              </w:rPr>
              <w:t xml:space="preserve"> деген сөздер </w:t>
            </w:r>
            <w:r w:rsidRPr="00190847">
              <w:rPr>
                <w:rFonts w:ascii="Times New Roman" w:eastAsia="Calibri" w:hAnsi="Times New Roman" w:cs="Times New Roman"/>
                <w:b/>
                <w:bCs/>
                <w:sz w:val="24"/>
                <w:szCs w:val="24"/>
                <w:lang w:val="kk-KZ"/>
              </w:rPr>
              <w:t>«қызметтің бір және (немесе) бірнеше түрімен айналысатын»</w:t>
            </w:r>
            <w:r w:rsidRPr="00190847">
              <w:rPr>
                <w:rFonts w:ascii="Times New Roman" w:eastAsia="Calibri" w:hAnsi="Times New Roman" w:cs="Times New Roman"/>
                <w:sz w:val="24"/>
                <w:szCs w:val="24"/>
                <w:lang w:val="kk-KZ"/>
              </w:rPr>
              <w:t xml:space="preserve"> деген сөздермен ауыстырылсын;</w:t>
            </w:r>
          </w:p>
          <w:p w:rsidR="00BF0DC1" w:rsidRPr="00190847" w:rsidRDefault="00BF0DC1" w:rsidP="00BF0DC1">
            <w:pPr>
              <w:shd w:val="clear" w:color="auto" w:fill="FFFFFF" w:themeFill="background1"/>
              <w:jc w:val="both"/>
              <w:rPr>
                <w:rFonts w:ascii="Times New Roman" w:eastAsia="Times New Roman" w:hAnsi="Times New Roman" w:cs="Times New Roman"/>
                <w:color w:val="000000"/>
                <w:sz w:val="24"/>
                <w:szCs w:val="24"/>
                <w:lang w:val="kk-KZ"/>
              </w:rPr>
            </w:pPr>
          </w:p>
          <w:p w:rsidR="00BF0DC1" w:rsidRPr="00190847" w:rsidRDefault="00BF0DC1" w:rsidP="00BF0DC1">
            <w:pPr>
              <w:shd w:val="clear" w:color="auto" w:fill="FFFFFF" w:themeFill="background1"/>
              <w:jc w:val="both"/>
              <w:rPr>
                <w:rFonts w:ascii="Times New Roman" w:eastAsia="Times New Roman" w:hAnsi="Times New Roman" w:cs="Times New Roman"/>
                <w:color w:val="000000"/>
                <w:sz w:val="24"/>
                <w:szCs w:val="24"/>
                <w:lang w:val="kk-KZ"/>
              </w:rPr>
            </w:pPr>
          </w:p>
          <w:p w:rsidR="00BF0DC1" w:rsidRPr="00190847" w:rsidRDefault="00BF0DC1" w:rsidP="00BF0DC1">
            <w:pPr>
              <w:shd w:val="clear" w:color="auto" w:fill="FFFFFF" w:themeFill="background1"/>
              <w:jc w:val="both"/>
              <w:rPr>
                <w:rFonts w:ascii="Times New Roman" w:eastAsia="Times New Roman" w:hAnsi="Times New Roman" w:cs="Times New Roman"/>
                <w:color w:val="000000"/>
                <w:sz w:val="24"/>
                <w:szCs w:val="24"/>
                <w:lang w:val="kk-KZ"/>
              </w:rPr>
            </w:pPr>
          </w:p>
          <w:p w:rsidR="00BF0DC1" w:rsidRPr="00190847" w:rsidRDefault="00BF0DC1" w:rsidP="00BF0DC1">
            <w:pPr>
              <w:shd w:val="clear" w:color="auto" w:fill="FFFFFF" w:themeFill="background1"/>
              <w:jc w:val="both"/>
              <w:rPr>
                <w:rFonts w:ascii="Times New Roman" w:eastAsia="Times New Roman" w:hAnsi="Times New Roman" w:cs="Times New Roman"/>
                <w:color w:val="000000"/>
                <w:sz w:val="24"/>
                <w:szCs w:val="24"/>
                <w:lang w:val="kk-KZ"/>
              </w:rPr>
            </w:pPr>
          </w:p>
          <w:p w:rsidR="00BF0DC1" w:rsidRPr="00190847" w:rsidRDefault="00BF0DC1" w:rsidP="00BF0DC1">
            <w:pPr>
              <w:shd w:val="clear" w:color="auto" w:fill="FFFFFF" w:themeFill="background1"/>
              <w:ind w:firstLine="709"/>
              <w:jc w:val="both"/>
              <w:rPr>
                <w:rFonts w:ascii="Times New Roman" w:eastAsia="Times New Roman" w:hAnsi="Times New Roman" w:cs="Times New Roman"/>
                <w:b/>
                <w:color w:val="000000"/>
                <w:sz w:val="24"/>
                <w:szCs w:val="24"/>
                <w:lang w:val="kk-KZ"/>
              </w:rPr>
            </w:pPr>
          </w:p>
          <w:p w:rsidR="00BF0DC1" w:rsidRPr="00190847" w:rsidRDefault="00BF0DC1" w:rsidP="00BF0DC1">
            <w:pPr>
              <w:shd w:val="clear" w:color="auto" w:fill="FFFFFF" w:themeFill="background1"/>
              <w:ind w:firstLine="709"/>
              <w:jc w:val="both"/>
              <w:rPr>
                <w:rFonts w:ascii="Times New Roman" w:eastAsia="Times New Roman" w:hAnsi="Times New Roman" w:cs="Times New Roman"/>
                <w:b/>
                <w:color w:val="000000"/>
                <w:sz w:val="24"/>
                <w:szCs w:val="24"/>
                <w:lang w:val="kk-KZ"/>
              </w:rPr>
            </w:pPr>
          </w:p>
          <w:p w:rsidR="00BF0DC1" w:rsidRPr="00190847" w:rsidRDefault="00BF0DC1" w:rsidP="00BF0DC1">
            <w:pPr>
              <w:shd w:val="clear" w:color="auto" w:fill="FFFFFF" w:themeFill="background1"/>
              <w:ind w:firstLine="709"/>
              <w:jc w:val="both"/>
              <w:rPr>
                <w:rFonts w:ascii="Times New Roman" w:eastAsia="Times New Roman" w:hAnsi="Times New Roman" w:cs="Times New Roman"/>
                <w:b/>
                <w:color w:val="000000"/>
                <w:sz w:val="24"/>
                <w:szCs w:val="24"/>
                <w:lang w:val="kk-KZ"/>
              </w:rPr>
            </w:pPr>
            <w:r w:rsidRPr="00190847">
              <w:rPr>
                <w:rFonts w:ascii="Times New Roman" w:eastAsia="Times New Roman" w:hAnsi="Times New Roman" w:cs="Times New Roman"/>
                <w:b/>
                <w:color w:val="000000"/>
                <w:sz w:val="24"/>
                <w:szCs w:val="24"/>
                <w:lang w:val="kk-KZ"/>
              </w:rPr>
              <w:t>5) тармақшаның екінші бөлігінде:</w:t>
            </w:r>
          </w:p>
          <w:p w:rsidR="00BF0DC1" w:rsidRPr="00190847" w:rsidRDefault="00BF0DC1" w:rsidP="00BF0DC1">
            <w:pPr>
              <w:shd w:val="clear" w:color="auto" w:fill="FFFFFF" w:themeFill="background1"/>
              <w:ind w:firstLine="709"/>
              <w:jc w:val="both"/>
              <w:rPr>
                <w:rFonts w:ascii="Times New Roman" w:eastAsia="Times New Roman" w:hAnsi="Times New Roman" w:cs="Times New Roman"/>
                <w:color w:val="000000"/>
                <w:sz w:val="24"/>
                <w:szCs w:val="24"/>
                <w:lang w:val="kk-KZ"/>
              </w:rPr>
            </w:pPr>
            <w:r w:rsidRPr="00190847">
              <w:rPr>
                <w:rFonts w:ascii="Times New Roman" w:eastAsia="Times New Roman" w:hAnsi="Times New Roman" w:cs="Times New Roman"/>
                <w:b/>
                <w:bCs/>
                <w:color w:val="000000"/>
                <w:sz w:val="24"/>
                <w:szCs w:val="24"/>
                <w:lang w:val="kk-KZ"/>
              </w:rPr>
              <w:t>«Осы тармақтың»</w:t>
            </w:r>
            <w:r w:rsidRPr="00190847">
              <w:rPr>
                <w:rFonts w:ascii="Times New Roman" w:eastAsia="Times New Roman" w:hAnsi="Times New Roman" w:cs="Times New Roman"/>
                <w:color w:val="000000"/>
                <w:sz w:val="24"/>
                <w:szCs w:val="24"/>
                <w:lang w:val="kk-KZ"/>
              </w:rPr>
              <w:t xml:space="preserve"> деген сөздер </w:t>
            </w:r>
            <w:r w:rsidRPr="00190847">
              <w:rPr>
                <w:rFonts w:ascii="Times New Roman" w:eastAsia="Times New Roman" w:hAnsi="Times New Roman" w:cs="Times New Roman"/>
                <w:b/>
                <w:bCs/>
                <w:color w:val="000000"/>
                <w:sz w:val="24"/>
                <w:szCs w:val="24"/>
                <w:lang w:val="kk-KZ"/>
              </w:rPr>
              <w:t>«Осы тармақтың бірінші бөлігінің»</w:t>
            </w:r>
            <w:r w:rsidRPr="00190847">
              <w:rPr>
                <w:rFonts w:ascii="Times New Roman" w:eastAsia="Times New Roman" w:hAnsi="Times New Roman" w:cs="Times New Roman"/>
                <w:color w:val="000000"/>
                <w:sz w:val="24"/>
                <w:szCs w:val="24"/>
                <w:lang w:val="kk-KZ"/>
              </w:rPr>
              <w:t xml:space="preserve"> деген сөздермен ауыстырылсын;</w:t>
            </w:r>
          </w:p>
          <w:p w:rsidR="00BF0DC1" w:rsidRPr="00190847" w:rsidRDefault="00BF0DC1" w:rsidP="00BF0DC1">
            <w:pPr>
              <w:shd w:val="clear" w:color="auto" w:fill="FFFFFF" w:themeFill="background1"/>
              <w:ind w:firstLine="709"/>
              <w:jc w:val="both"/>
              <w:rPr>
                <w:rFonts w:ascii="Times New Roman" w:eastAsia="Times New Roman" w:hAnsi="Times New Roman" w:cs="Times New Roman"/>
                <w:color w:val="000000"/>
                <w:sz w:val="24"/>
                <w:szCs w:val="24"/>
                <w:lang w:val="kk-KZ"/>
              </w:rPr>
            </w:pPr>
            <w:r w:rsidRPr="00190847">
              <w:rPr>
                <w:rFonts w:ascii="Times New Roman" w:eastAsia="Times New Roman" w:hAnsi="Times New Roman" w:cs="Times New Roman"/>
                <w:b/>
                <w:bCs/>
                <w:color w:val="000000"/>
                <w:sz w:val="24"/>
                <w:szCs w:val="24"/>
                <w:lang w:val="kk-KZ"/>
              </w:rPr>
              <w:t>«мемлекеттік және бюджеттік жоспарлау жөніндегі орталық уәкілетті органмен»</w:t>
            </w:r>
            <w:r w:rsidRPr="00190847">
              <w:rPr>
                <w:rFonts w:ascii="Times New Roman" w:eastAsia="Times New Roman" w:hAnsi="Times New Roman" w:cs="Times New Roman"/>
                <w:color w:val="000000"/>
                <w:sz w:val="24"/>
                <w:szCs w:val="24"/>
                <w:lang w:val="kk-KZ"/>
              </w:rPr>
              <w:t xml:space="preserve"> деген сөздер </w:t>
            </w:r>
            <w:r w:rsidRPr="00190847">
              <w:rPr>
                <w:rFonts w:ascii="Times New Roman" w:eastAsia="Times New Roman" w:hAnsi="Times New Roman" w:cs="Times New Roman"/>
                <w:b/>
                <w:bCs/>
                <w:color w:val="000000"/>
                <w:sz w:val="24"/>
                <w:szCs w:val="24"/>
                <w:lang w:val="kk-KZ"/>
              </w:rPr>
              <w:t>«мемлекеттік жоспарлау жөніндегі орталық уәкілетті органмен, сондай-ақ бюджеттік жоспарлау жөніндегі орталық уәкілетті органмен»</w:t>
            </w:r>
            <w:r w:rsidRPr="00190847">
              <w:rPr>
                <w:rFonts w:ascii="Times New Roman" w:eastAsia="Times New Roman" w:hAnsi="Times New Roman" w:cs="Times New Roman"/>
                <w:color w:val="000000"/>
                <w:sz w:val="24"/>
                <w:szCs w:val="24"/>
                <w:lang w:val="kk-KZ"/>
              </w:rPr>
              <w:t xml:space="preserve"> деген сөздермен ауыстырылсын;</w:t>
            </w:r>
          </w:p>
          <w:p w:rsidR="00BF0DC1" w:rsidRPr="00190847" w:rsidRDefault="00BF0DC1" w:rsidP="00BF0DC1">
            <w:pPr>
              <w:shd w:val="clear" w:color="auto" w:fill="FFFFFF" w:themeFill="background1"/>
              <w:ind w:firstLine="709"/>
              <w:jc w:val="both"/>
              <w:rPr>
                <w:rFonts w:ascii="Times New Roman" w:eastAsia="Times New Roman" w:hAnsi="Times New Roman" w:cs="Times New Roman"/>
                <w:color w:val="000000"/>
                <w:sz w:val="24"/>
                <w:szCs w:val="24"/>
                <w:lang w:val="kk-KZ"/>
              </w:rPr>
            </w:pP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 xml:space="preserve">2-тармақтың екінші бөлігіндегі </w:t>
            </w:r>
            <w:r w:rsidRPr="00190847">
              <w:rPr>
                <w:rFonts w:ascii="Times New Roman" w:hAnsi="Times New Roman"/>
                <w:b/>
                <w:sz w:val="24"/>
                <w:szCs w:val="24"/>
                <w:lang w:val="kk-KZ"/>
              </w:rPr>
              <w:t xml:space="preserve">«ара шаруашылығы өнімін өндіру» </w:t>
            </w:r>
            <w:r w:rsidRPr="00190847">
              <w:rPr>
                <w:rFonts w:ascii="Times New Roman" w:hAnsi="Times New Roman"/>
                <w:bCs/>
                <w:sz w:val="24"/>
                <w:szCs w:val="24"/>
                <w:lang w:val="kk-KZ"/>
              </w:rPr>
              <w:t xml:space="preserve">деген сөздер </w:t>
            </w:r>
            <w:r w:rsidRPr="00190847">
              <w:rPr>
                <w:rFonts w:ascii="Times New Roman" w:hAnsi="Times New Roman"/>
                <w:b/>
                <w:sz w:val="24"/>
                <w:szCs w:val="24"/>
                <w:lang w:val="kk-KZ"/>
              </w:rPr>
              <w:t>«ара шаруашылығы өнімін алу»</w:t>
            </w:r>
            <w:r w:rsidRPr="00190847">
              <w:rPr>
                <w:rFonts w:ascii="Times New Roman" w:hAnsi="Times New Roman"/>
                <w:bCs/>
                <w:sz w:val="24"/>
                <w:szCs w:val="24"/>
                <w:lang w:val="kk-KZ"/>
              </w:rPr>
              <w:t xml:space="preserve"> деген сөздермен ауыстырылсын;</w:t>
            </w:r>
          </w:p>
          <w:p w:rsidR="00BF0DC1" w:rsidRPr="00190847" w:rsidRDefault="00BF0DC1" w:rsidP="00BF0DC1">
            <w:pPr>
              <w:shd w:val="clear" w:color="auto" w:fill="FFFFFF" w:themeFill="background1"/>
              <w:ind w:firstLine="709"/>
              <w:jc w:val="both"/>
              <w:rPr>
                <w:rFonts w:ascii="Times New Roman" w:hAnsi="Times New Roman" w:cs="Times New Roman"/>
                <w:b/>
                <w:sz w:val="24"/>
                <w:szCs w:val="24"/>
                <w:lang w:val="kk-KZ"/>
              </w:rPr>
            </w:pPr>
          </w:p>
        </w:tc>
        <w:tc>
          <w:tcPr>
            <w:tcW w:w="3826" w:type="dxa"/>
          </w:tcPr>
          <w:p w:rsidR="00BF0DC1" w:rsidRPr="00190847" w:rsidRDefault="00BF0DC1" w:rsidP="00BF0DC1">
            <w:pPr>
              <w:shd w:val="clear" w:color="auto" w:fill="FFFFFF" w:themeFill="background1"/>
              <w:jc w:val="center"/>
              <w:rPr>
                <w:rFonts w:ascii="Times New Roman" w:eastAsia="Arial" w:hAnsi="Times New Roman" w:cs="Times New Roman"/>
                <w:b/>
                <w:sz w:val="24"/>
                <w:szCs w:val="24"/>
                <w:lang w:val="kk-KZ"/>
              </w:rPr>
            </w:pPr>
            <w:r w:rsidRPr="00190847">
              <w:rPr>
                <w:rFonts w:ascii="Times New Roman" w:eastAsia="Arial" w:hAnsi="Times New Roman" w:cs="Times New Roman"/>
                <w:b/>
                <w:sz w:val="24"/>
                <w:szCs w:val="24"/>
                <w:lang w:val="kk-KZ"/>
              </w:rPr>
              <w:lastRenderedPageBreak/>
              <w:t>Заңнама бөлімі</w:t>
            </w: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«Ауыл шаруашылығы кооперативтері туралы» Заңның 6 - бабы 1-тармағының екінші бөлігіне сәйкес келтіру;</w:t>
            </w: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Times New Roman" w:hAnsi="Times New Roman" w:cs="Times New Roman"/>
                <w:b/>
                <w:i/>
                <w:color w:val="000000"/>
                <w:sz w:val="24"/>
                <w:szCs w:val="24"/>
                <w:lang w:val="kk-KZ"/>
              </w:rPr>
            </w:pPr>
            <w:r w:rsidRPr="00190847">
              <w:rPr>
                <w:rFonts w:ascii="Times New Roman" w:eastAsia="Calibri" w:hAnsi="Times New Roman" w:cs="Times New Roman"/>
                <w:sz w:val="24"/>
                <w:szCs w:val="24"/>
                <w:lang w:val="kk-KZ"/>
              </w:rPr>
              <w:t>заң техникасы;</w:t>
            </w:r>
          </w:p>
          <w:p w:rsidR="00BF0DC1" w:rsidRPr="00190847" w:rsidRDefault="00BF0DC1" w:rsidP="00BF0DC1">
            <w:pPr>
              <w:shd w:val="clear" w:color="auto" w:fill="FFFFFF" w:themeFill="background1"/>
              <w:ind w:firstLine="709"/>
              <w:jc w:val="both"/>
              <w:rPr>
                <w:rFonts w:ascii="Times New Roman" w:eastAsia="Times New Roman" w:hAnsi="Times New Roman" w:cs="Times New Roman"/>
                <w:b/>
                <w:i/>
                <w:color w:val="000000"/>
                <w:sz w:val="24"/>
                <w:szCs w:val="24"/>
                <w:lang w:val="kk-KZ"/>
              </w:rPr>
            </w:pPr>
          </w:p>
          <w:p w:rsidR="00BF0DC1" w:rsidRPr="00190847" w:rsidRDefault="00BF0DC1" w:rsidP="00BF0DC1">
            <w:pPr>
              <w:shd w:val="clear" w:color="auto" w:fill="FFFFFF" w:themeFill="background1"/>
              <w:jc w:val="both"/>
              <w:rPr>
                <w:rFonts w:ascii="Times New Roman" w:eastAsia="Times New Roman" w:hAnsi="Times New Roman" w:cs="Times New Roman"/>
                <w:b/>
                <w:i/>
                <w:color w:val="000000"/>
                <w:sz w:val="24"/>
                <w:szCs w:val="24"/>
                <w:lang w:val="kk-KZ"/>
              </w:rPr>
            </w:pPr>
          </w:p>
          <w:p w:rsidR="00BF0DC1" w:rsidRPr="00190847" w:rsidRDefault="00BF0DC1" w:rsidP="00BF0DC1">
            <w:pPr>
              <w:shd w:val="clear" w:color="auto" w:fill="FFFFFF" w:themeFill="background1"/>
              <w:jc w:val="both"/>
              <w:rPr>
                <w:rFonts w:ascii="Times New Roman" w:eastAsia="Times New Roman" w:hAnsi="Times New Roman" w:cs="Times New Roman"/>
                <w:b/>
                <w:i/>
                <w:color w:val="000000"/>
                <w:sz w:val="24"/>
                <w:szCs w:val="24"/>
                <w:lang w:val="kk-KZ"/>
              </w:rPr>
            </w:pPr>
          </w:p>
          <w:p w:rsidR="00BF0DC1" w:rsidRPr="00190847" w:rsidRDefault="00BF0DC1" w:rsidP="00BF0DC1">
            <w:pPr>
              <w:shd w:val="clear" w:color="auto" w:fill="FFFFFF" w:themeFill="background1"/>
              <w:jc w:val="both"/>
              <w:rPr>
                <w:rFonts w:ascii="Times New Roman" w:eastAsia="Times New Roman" w:hAnsi="Times New Roman" w:cs="Times New Roman"/>
                <w:b/>
                <w:i/>
                <w:color w:val="000000"/>
                <w:sz w:val="24"/>
                <w:szCs w:val="24"/>
                <w:lang w:val="kk-KZ"/>
              </w:rPr>
            </w:pPr>
          </w:p>
          <w:p w:rsidR="00BF0DC1" w:rsidRPr="00190847" w:rsidRDefault="00BF0DC1" w:rsidP="00BF0DC1">
            <w:pPr>
              <w:shd w:val="clear" w:color="auto" w:fill="FFFFFF" w:themeFill="background1"/>
              <w:jc w:val="both"/>
              <w:rPr>
                <w:rFonts w:ascii="Times New Roman" w:eastAsia="Times New Roman" w:hAnsi="Times New Roman" w:cs="Times New Roman"/>
                <w:b/>
                <w:i/>
                <w:color w:val="000000"/>
                <w:sz w:val="24"/>
                <w:szCs w:val="24"/>
                <w:lang w:val="kk-KZ"/>
              </w:rPr>
            </w:pP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Бюджет Кодексінің 3-бабының 15-1) және 55) тармақшаларына сәйкес мемлекеттік жоспарлау жөніндегі орталық уәкілетті орган, сондай-ақ бюджеттік жоспарлау жөніндегі орталық уәкілетті орган айқындалды;</w:t>
            </w:r>
          </w:p>
          <w:p w:rsidR="00BF0DC1" w:rsidRPr="00190847" w:rsidRDefault="00BF0DC1" w:rsidP="00BF0DC1">
            <w:pPr>
              <w:shd w:val="clear" w:color="auto" w:fill="FFFFFF" w:themeFill="background1"/>
              <w:jc w:val="center"/>
              <w:rPr>
                <w:rFonts w:ascii="Times New Roman" w:eastAsia="Arial" w:hAnsi="Times New Roman" w:cs="Times New Roman"/>
                <w:b/>
                <w:sz w:val="24"/>
                <w:szCs w:val="24"/>
                <w:lang w:val="kk-KZ"/>
              </w:rPr>
            </w:pPr>
          </w:p>
          <w:p w:rsidR="00BF0DC1" w:rsidRPr="00190847" w:rsidRDefault="00BF0DC1" w:rsidP="00BF0DC1">
            <w:pPr>
              <w:shd w:val="clear" w:color="auto" w:fill="FFFFFF" w:themeFill="background1"/>
              <w:rPr>
                <w:rFonts w:ascii="Times New Roman" w:eastAsia="Arial" w:hAnsi="Times New Roman" w:cs="Times New Roman"/>
                <w:b/>
                <w:sz w:val="24"/>
                <w:szCs w:val="24"/>
                <w:lang w:val="kk-KZ"/>
              </w:rPr>
            </w:pP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«Ара шаруашылығы туралы» Заңның 1-бабының 12) тармақшасына, 12-бабының 1-тармағына сәйкес келтіру;</w:t>
            </w:r>
          </w:p>
          <w:p w:rsidR="00BF0DC1" w:rsidRPr="00190847" w:rsidRDefault="00BF0DC1" w:rsidP="00BF0DC1">
            <w:pPr>
              <w:ind w:firstLine="593"/>
              <w:jc w:val="both"/>
              <w:rPr>
                <w:rFonts w:ascii="Times New Roman" w:eastAsia="Arial" w:hAnsi="Times New Roman" w:cs="Times New Roman"/>
                <w:b/>
                <w:sz w:val="24"/>
                <w:szCs w:val="24"/>
                <w:lang w:val="kk-KZ"/>
              </w:rPr>
            </w:pPr>
          </w:p>
        </w:tc>
        <w:tc>
          <w:tcPr>
            <w:tcW w:w="1559" w:type="dxa"/>
          </w:tcPr>
          <w:p w:rsidR="00BF0DC1" w:rsidRPr="00190847" w:rsidRDefault="00BF0DC1" w:rsidP="00BF0DC1">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190847">
              <w:rPr>
                <w:rFonts w:ascii="Times New Roman" w:eastAsia="Times New Roman" w:hAnsi="Times New Roman" w:cs="Times New Roman"/>
                <w:b/>
                <w:sz w:val="24"/>
                <w:szCs w:val="24"/>
                <w:lang w:val="kk-KZ" w:eastAsia="ru-RU"/>
              </w:rPr>
              <w:lastRenderedPageBreak/>
              <w:t>Пысық-талсын</w:t>
            </w: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310325</w:t>
            </w: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F0DC1" w:rsidRPr="00190847" w:rsidTr="00FB4056">
        <w:tc>
          <w:tcPr>
            <w:tcW w:w="709" w:type="dxa"/>
          </w:tcPr>
          <w:p w:rsidR="00BF0DC1" w:rsidRPr="00190847" w:rsidRDefault="00BF0DC1" w:rsidP="00BF0DC1">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BF0DC1" w:rsidRPr="00190847" w:rsidRDefault="00BF0DC1" w:rsidP="00BF0DC1">
            <w:pPr>
              <w:shd w:val="clear" w:color="auto" w:fill="FFFFFF" w:themeFill="background1"/>
              <w:jc w:val="center"/>
              <w:rPr>
                <w:rFonts w:ascii="Times New Roman" w:eastAsia="SimSun" w:hAnsi="Times New Roman" w:cs="Times New Roman"/>
                <w:bCs/>
                <w:sz w:val="24"/>
                <w:szCs w:val="24"/>
              </w:rPr>
            </w:pPr>
            <w:r w:rsidRPr="00190847">
              <w:rPr>
                <w:rFonts w:ascii="Times New Roman" w:eastAsia="SimSun" w:hAnsi="Times New Roman" w:cs="Times New Roman"/>
                <w:bCs/>
                <w:sz w:val="24"/>
                <w:szCs w:val="24"/>
              </w:rPr>
              <w:t>жобаның 16-бабы</w:t>
            </w:r>
          </w:p>
        </w:tc>
        <w:tc>
          <w:tcPr>
            <w:tcW w:w="3828" w:type="dxa"/>
          </w:tcPr>
          <w:p w:rsidR="00BF0DC1" w:rsidRPr="00190847" w:rsidRDefault="00BF0DC1" w:rsidP="00BF0DC1">
            <w:pPr>
              <w:shd w:val="clear" w:color="auto" w:fill="FFFFFF" w:themeFill="background1"/>
              <w:ind w:firstLine="462"/>
              <w:contextualSpacing/>
              <w:jc w:val="both"/>
              <w:rPr>
                <w:rFonts w:ascii="Times New Roman" w:eastAsia="Calibri" w:hAnsi="Times New Roman" w:cs="Times New Roman"/>
                <w:b/>
                <w:bCs/>
                <w:sz w:val="24"/>
                <w:szCs w:val="24"/>
                <w:lang w:val="kk-KZ"/>
              </w:rPr>
            </w:pPr>
            <w:r w:rsidRPr="00190847">
              <w:rPr>
                <w:rFonts w:ascii="Times New Roman" w:eastAsia="Calibri" w:hAnsi="Times New Roman" w:cs="Times New Roman"/>
                <w:b/>
                <w:bCs/>
                <w:sz w:val="24"/>
                <w:szCs w:val="24"/>
                <w:lang w:val="kk-KZ"/>
              </w:rPr>
              <w:t>16-бап. Ауыл шаруашылығы кооперативі</w:t>
            </w:r>
          </w:p>
          <w:p w:rsidR="00BF0DC1" w:rsidRPr="00190847" w:rsidRDefault="00BF0DC1" w:rsidP="00BF0DC1">
            <w:pPr>
              <w:shd w:val="clear" w:color="auto" w:fill="FFFFFF" w:themeFill="background1"/>
              <w:ind w:firstLine="462"/>
              <w:contextualSpacing/>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462"/>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1. Осы Кодекстің мақсаттары үшін </w:t>
            </w:r>
            <w:r w:rsidRPr="00190847">
              <w:rPr>
                <w:rFonts w:ascii="Times New Roman" w:eastAsia="Calibri" w:hAnsi="Times New Roman" w:cs="Times New Roman"/>
                <w:b/>
                <w:sz w:val="24"/>
                <w:szCs w:val="24"/>
                <w:lang w:val="kk-KZ"/>
              </w:rPr>
              <w:t>а</w:t>
            </w:r>
            <w:r w:rsidRPr="00190847">
              <w:rPr>
                <w:rFonts w:ascii="Times New Roman" w:eastAsia="Calibri" w:hAnsi="Times New Roman" w:cs="Times New Roman"/>
                <w:bCs/>
                <w:sz w:val="24"/>
                <w:szCs w:val="24"/>
                <w:lang w:val="kk-KZ"/>
              </w:rPr>
              <w:t>уыл шаруашылығы кооперативі деп Қазақстан Республикасының ауыл шаруашылығы кооперативтері туралы заңнамасына сәйкес құрылған, мынадай:</w:t>
            </w:r>
          </w:p>
          <w:p w:rsidR="00BF0DC1" w:rsidRPr="00190847" w:rsidRDefault="00BF0DC1" w:rsidP="00BF0DC1">
            <w:pPr>
              <w:shd w:val="clear" w:color="auto" w:fill="FFFFFF" w:themeFill="background1"/>
              <w:ind w:firstLine="462"/>
              <w:contextualSpacing/>
              <w:jc w:val="both"/>
              <w:rPr>
                <w:rFonts w:ascii="Times New Roman" w:eastAsia="Times New Roman" w:hAnsi="Times New Roman" w:cs="Times New Roman"/>
                <w:sz w:val="24"/>
                <w:szCs w:val="24"/>
                <w:lang w:val="kk-KZ"/>
              </w:rPr>
            </w:pPr>
            <w:r w:rsidRPr="00190847">
              <w:rPr>
                <w:rFonts w:ascii="Times New Roman" w:eastAsia="Times New Roman" w:hAnsi="Times New Roman" w:cs="Times New Roman"/>
                <w:sz w:val="24"/>
                <w:szCs w:val="24"/>
                <w:lang w:val="kk-KZ"/>
              </w:rPr>
              <w:t>…</w:t>
            </w:r>
          </w:p>
          <w:p w:rsidR="00BF0DC1" w:rsidRPr="00190847" w:rsidRDefault="00BF0DC1" w:rsidP="00BF0DC1">
            <w:pPr>
              <w:shd w:val="clear" w:color="auto" w:fill="FFFFFF" w:themeFill="background1"/>
              <w:ind w:firstLine="462"/>
              <w:contextualSpacing/>
              <w:jc w:val="both"/>
              <w:rPr>
                <w:rFonts w:ascii="Times New Roman" w:eastAsia="Times New Roman" w:hAnsi="Times New Roman" w:cs="Times New Roman"/>
                <w:bCs/>
                <w:sz w:val="24"/>
                <w:szCs w:val="24"/>
                <w:lang w:val="kk-KZ"/>
              </w:rPr>
            </w:pPr>
            <w:r w:rsidRPr="00190847">
              <w:rPr>
                <w:rFonts w:ascii="Times New Roman" w:eastAsia="Times New Roman" w:hAnsi="Times New Roman" w:cs="Times New Roman"/>
                <w:bCs/>
                <w:sz w:val="24"/>
                <w:szCs w:val="24"/>
                <w:lang w:val="kk-KZ"/>
              </w:rPr>
              <w:t xml:space="preserve">5) осындай кооператив мүшелеріне өз өндірісінің ауыл шаруашылығы өнімдерін өндіру және қайта өңдеу мақсатында тауарларды өткізу </w:t>
            </w:r>
            <w:r w:rsidRPr="00190847">
              <w:rPr>
                <w:rFonts w:ascii="Times New Roman" w:eastAsia="Times New Roman" w:hAnsi="Times New Roman" w:cs="Times New Roman"/>
                <w:b/>
                <w:sz w:val="24"/>
                <w:szCs w:val="24"/>
                <w:lang w:val="kk-KZ"/>
              </w:rPr>
              <w:t>қызмет түрлерінің бір және (немесе) бірнеше түрлерін жүзеге асыратын</w:t>
            </w:r>
            <w:r w:rsidRPr="00190847">
              <w:rPr>
                <w:rFonts w:ascii="Times New Roman" w:eastAsia="Times New Roman" w:hAnsi="Times New Roman" w:cs="Times New Roman"/>
                <w:bCs/>
                <w:sz w:val="24"/>
                <w:szCs w:val="24"/>
                <w:lang w:val="kk-KZ"/>
              </w:rPr>
              <w:t xml:space="preserve"> заңды тұлға танылады.</w:t>
            </w:r>
          </w:p>
          <w:p w:rsidR="00BF0DC1" w:rsidRPr="00190847" w:rsidRDefault="00BF0DC1" w:rsidP="00BF0DC1">
            <w:pPr>
              <w:shd w:val="clear" w:color="auto" w:fill="FFFFFF" w:themeFill="background1"/>
              <w:ind w:firstLine="462"/>
              <w:contextualSpacing/>
              <w:jc w:val="both"/>
              <w:rPr>
                <w:rFonts w:ascii="Times New Roman" w:eastAsia="Times New Roman" w:hAnsi="Times New Roman" w:cs="Times New Roman"/>
                <w:sz w:val="24"/>
                <w:szCs w:val="24"/>
                <w:lang w:val="kk-KZ"/>
              </w:rPr>
            </w:pPr>
          </w:p>
          <w:p w:rsidR="00BF0DC1" w:rsidRPr="00190847" w:rsidRDefault="00BF0DC1" w:rsidP="00BF0DC1">
            <w:pPr>
              <w:shd w:val="clear" w:color="auto" w:fill="FFFFFF" w:themeFill="background1"/>
              <w:ind w:firstLine="462"/>
              <w:contextualSpacing/>
              <w:jc w:val="both"/>
              <w:rPr>
                <w:rFonts w:ascii="Times New Roman" w:eastAsia="Times New Roman" w:hAnsi="Times New Roman" w:cs="Times New Roman"/>
                <w:sz w:val="24"/>
                <w:szCs w:val="24"/>
                <w:lang w:val="kk-KZ"/>
              </w:rPr>
            </w:pPr>
          </w:p>
          <w:p w:rsidR="00BF0DC1" w:rsidRPr="00190847" w:rsidRDefault="00BF0DC1" w:rsidP="00BF0DC1">
            <w:pPr>
              <w:shd w:val="clear" w:color="auto" w:fill="FFFFFF" w:themeFill="background1"/>
              <w:ind w:firstLine="462"/>
              <w:contextualSpacing/>
              <w:jc w:val="both"/>
              <w:rPr>
                <w:rFonts w:ascii="Times New Roman" w:eastAsia="Times New Roman" w:hAnsi="Times New Roman" w:cs="Times New Roman"/>
                <w:bCs/>
                <w:sz w:val="24"/>
                <w:szCs w:val="24"/>
                <w:lang w:val="kk-KZ"/>
              </w:rPr>
            </w:pPr>
            <w:r w:rsidRPr="00190847">
              <w:rPr>
                <w:rFonts w:ascii="Times New Roman" w:eastAsia="Times New Roman" w:hAnsi="Times New Roman" w:cs="Times New Roman"/>
                <w:bCs/>
                <w:sz w:val="24"/>
                <w:szCs w:val="24"/>
                <w:lang w:val="kk-KZ"/>
              </w:rPr>
              <w:t xml:space="preserve">Осы тармақтың 4) және 5) тармақшаларында көзделген тауарлардың, жұмыстар мен көрсетілетін қызметтердің тізбесін </w:t>
            </w:r>
            <w:r w:rsidRPr="00190847">
              <w:rPr>
                <w:rFonts w:ascii="Times New Roman" w:eastAsia="Times New Roman" w:hAnsi="Times New Roman" w:cs="Times New Roman"/>
                <w:b/>
                <w:sz w:val="24"/>
                <w:szCs w:val="24"/>
                <w:lang w:val="kk-KZ"/>
              </w:rPr>
              <w:t>мемлекеттік және бюджеттік жоспарлау жөніндегі орталық уәкілетті органмен</w:t>
            </w:r>
            <w:r w:rsidRPr="00190847">
              <w:rPr>
                <w:rFonts w:ascii="Times New Roman" w:eastAsia="Times New Roman" w:hAnsi="Times New Roman" w:cs="Times New Roman"/>
                <w:bCs/>
                <w:sz w:val="24"/>
                <w:szCs w:val="24"/>
                <w:lang w:val="kk-KZ"/>
              </w:rPr>
              <w:t xml:space="preserve"> келісім бойынша агроөнеркәсіптік кешенді </w:t>
            </w:r>
            <w:r w:rsidRPr="00190847">
              <w:rPr>
                <w:rFonts w:ascii="Times New Roman" w:eastAsia="Times New Roman" w:hAnsi="Times New Roman" w:cs="Times New Roman"/>
                <w:bCs/>
                <w:sz w:val="24"/>
                <w:szCs w:val="24"/>
                <w:lang w:val="kk-KZ"/>
              </w:rPr>
              <w:lastRenderedPageBreak/>
              <w:t>дамыту саласындағы уәкілетті орган айқындайды.</w:t>
            </w:r>
          </w:p>
          <w:p w:rsidR="00BF0DC1" w:rsidRPr="00190847" w:rsidRDefault="00BF0DC1" w:rsidP="00BF0DC1">
            <w:pPr>
              <w:shd w:val="clear" w:color="auto" w:fill="FFFFFF" w:themeFill="background1"/>
              <w:ind w:firstLine="462"/>
              <w:contextualSpacing/>
              <w:jc w:val="both"/>
              <w:rPr>
                <w:rFonts w:ascii="Times New Roman" w:eastAsia="Times New Roman" w:hAnsi="Times New Roman" w:cs="Times New Roman"/>
                <w:sz w:val="24"/>
                <w:szCs w:val="24"/>
                <w:lang w:val="kk-KZ"/>
              </w:rPr>
            </w:pPr>
          </w:p>
          <w:p w:rsidR="00BF0DC1" w:rsidRPr="00190847" w:rsidRDefault="00BF0DC1" w:rsidP="00BF0DC1">
            <w:pPr>
              <w:shd w:val="clear" w:color="auto" w:fill="FFFFFF" w:themeFill="background1"/>
              <w:ind w:firstLine="462"/>
              <w:contextualSpacing/>
              <w:jc w:val="both"/>
              <w:rPr>
                <w:rFonts w:ascii="Times New Roman" w:eastAsia="Times New Roman" w:hAnsi="Times New Roman" w:cs="Times New Roman"/>
                <w:sz w:val="24"/>
                <w:szCs w:val="24"/>
                <w:lang w:val="kk-KZ"/>
              </w:rPr>
            </w:pPr>
          </w:p>
          <w:p w:rsidR="00BF0DC1" w:rsidRPr="00190847" w:rsidRDefault="00BF0DC1" w:rsidP="00BF0DC1">
            <w:pPr>
              <w:shd w:val="clear" w:color="auto" w:fill="FFFFFF" w:themeFill="background1"/>
              <w:ind w:firstLine="462"/>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w:t>
            </w:r>
          </w:p>
          <w:p w:rsidR="00BF0DC1" w:rsidRPr="00190847" w:rsidRDefault="00BF0DC1" w:rsidP="00BF0DC1">
            <w:pPr>
              <w:shd w:val="clear" w:color="auto" w:fill="FFFFFF" w:themeFill="background1"/>
              <w:ind w:firstLine="462"/>
              <w:contextualSpacing/>
              <w:jc w:val="both"/>
              <w:rPr>
                <w:rFonts w:ascii="Times New Roman" w:eastAsia="Times New Roman" w:hAnsi="Times New Roman" w:cs="Times New Roman"/>
                <w:bCs/>
                <w:sz w:val="24"/>
                <w:szCs w:val="24"/>
                <w:lang w:val="kk-KZ"/>
              </w:rPr>
            </w:pPr>
            <w:r w:rsidRPr="00190847">
              <w:rPr>
                <w:rFonts w:ascii="Times New Roman" w:eastAsia="Times New Roman" w:hAnsi="Times New Roman" w:cs="Times New Roman"/>
                <w:bCs/>
                <w:sz w:val="24"/>
                <w:szCs w:val="24"/>
                <w:lang w:val="kk-KZ"/>
              </w:rPr>
              <w:t>2. Осы Кодекстің ауыл шаруашылығы кооперативтері үшін көзделген ережелері жеке меншік және (немесе) жер пайдалану құқықтарында (қайталама жер пайдалану құқығын қоса алғанда) жер учаскелері болған кезде қолданылады.</w:t>
            </w:r>
          </w:p>
          <w:p w:rsidR="00BF0DC1" w:rsidRPr="00190847" w:rsidRDefault="00BF0DC1" w:rsidP="00BF0DC1">
            <w:pPr>
              <w:shd w:val="clear" w:color="auto" w:fill="FFFFFF" w:themeFill="background1"/>
              <w:ind w:firstLine="462"/>
              <w:contextualSpacing/>
              <w:jc w:val="both"/>
              <w:rPr>
                <w:rFonts w:ascii="Times New Roman" w:eastAsia="Times New Roman" w:hAnsi="Times New Roman" w:cs="Times New Roman"/>
                <w:bCs/>
                <w:sz w:val="24"/>
                <w:szCs w:val="24"/>
                <w:lang w:val="kk-KZ"/>
              </w:rPr>
            </w:pPr>
            <w:r w:rsidRPr="00190847">
              <w:rPr>
                <w:rFonts w:ascii="Times New Roman" w:eastAsia="Times New Roman" w:hAnsi="Times New Roman" w:cs="Times New Roman"/>
                <w:bCs/>
                <w:sz w:val="24"/>
                <w:szCs w:val="24"/>
                <w:lang w:val="kk-KZ"/>
              </w:rPr>
              <w:t>Осы тармақтың бірінші бөлігінің талабы ара шаруашылығы</w:t>
            </w:r>
            <w:r w:rsidRPr="00190847">
              <w:rPr>
                <w:rFonts w:ascii="Times New Roman" w:eastAsia="Times New Roman" w:hAnsi="Times New Roman" w:cs="Times New Roman"/>
                <w:b/>
                <w:sz w:val="24"/>
                <w:szCs w:val="24"/>
                <w:lang w:val="kk-KZ"/>
              </w:rPr>
              <w:t xml:space="preserve"> өнімін өндіру</w:t>
            </w:r>
            <w:r w:rsidRPr="00190847">
              <w:rPr>
                <w:rFonts w:ascii="Times New Roman" w:eastAsia="Times New Roman" w:hAnsi="Times New Roman" w:cs="Times New Roman"/>
                <w:bCs/>
                <w:sz w:val="24"/>
                <w:szCs w:val="24"/>
                <w:lang w:val="kk-KZ"/>
              </w:rPr>
              <w:t>, сондай-ақ аталған өз өндірісінің өнімін қайта өңдеу және өткізу жөніндегі қызметті жүзеге асыратын ауыл шаруашылығы кооперативтеріне қолданылмайды.</w:t>
            </w:r>
          </w:p>
          <w:p w:rsidR="00BF0DC1" w:rsidRPr="00190847" w:rsidRDefault="00BF0DC1" w:rsidP="00BF0DC1">
            <w:pPr>
              <w:shd w:val="clear" w:color="auto" w:fill="FFFFFF" w:themeFill="background1"/>
              <w:ind w:firstLine="462"/>
              <w:contextualSpacing/>
              <w:jc w:val="both"/>
              <w:rPr>
                <w:rFonts w:ascii="Times New Roman" w:eastAsia="Times New Roman" w:hAnsi="Times New Roman" w:cs="Times New Roman"/>
                <w:sz w:val="24"/>
                <w:szCs w:val="24"/>
                <w:lang w:val="kk-KZ"/>
              </w:rPr>
            </w:pPr>
          </w:p>
          <w:p w:rsidR="00BF0DC1" w:rsidRPr="00190847" w:rsidRDefault="00BF0DC1" w:rsidP="00BF0DC1">
            <w:pPr>
              <w:shd w:val="clear" w:color="auto" w:fill="FFFFFF" w:themeFill="background1"/>
              <w:ind w:firstLine="462"/>
              <w:contextualSpacing/>
              <w:jc w:val="both"/>
              <w:rPr>
                <w:rFonts w:ascii="Times New Roman" w:eastAsia="Times New Roman" w:hAnsi="Times New Roman" w:cs="Times New Roman"/>
                <w:sz w:val="24"/>
                <w:szCs w:val="24"/>
                <w:lang w:val="kk-KZ"/>
              </w:rPr>
            </w:pPr>
          </w:p>
          <w:p w:rsidR="00BF0DC1" w:rsidRPr="00190847" w:rsidRDefault="00BF0DC1" w:rsidP="00BF0DC1">
            <w:pPr>
              <w:shd w:val="clear" w:color="auto" w:fill="FFFFFF" w:themeFill="background1"/>
              <w:ind w:firstLine="462"/>
              <w:contextualSpacing/>
              <w:jc w:val="both"/>
              <w:rPr>
                <w:rFonts w:ascii="Times New Roman" w:eastAsia="Arial" w:hAnsi="Times New Roman" w:cs="Times New Roman"/>
                <w:b/>
                <w:sz w:val="24"/>
                <w:szCs w:val="24"/>
                <w:lang w:val="kk-KZ"/>
              </w:rPr>
            </w:pPr>
          </w:p>
        </w:tc>
        <w:tc>
          <w:tcPr>
            <w:tcW w:w="4111" w:type="dxa"/>
          </w:tcPr>
          <w:p w:rsidR="00BF0DC1" w:rsidRPr="00190847" w:rsidRDefault="00BF0DC1" w:rsidP="00BF0DC1">
            <w:pPr>
              <w:shd w:val="clear" w:color="auto" w:fill="FFFFFF" w:themeFill="background1"/>
              <w:ind w:firstLine="462"/>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lastRenderedPageBreak/>
              <w:t>жобаның 16-бабында:</w:t>
            </w:r>
          </w:p>
          <w:p w:rsidR="00BF0DC1" w:rsidRPr="00190847" w:rsidRDefault="00BF0DC1" w:rsidP="00BF0DC1">
            <w:pPr>
              <w:shd w:val="clear" w:color="auto" w:fill="FFFFFF" w:themeFill="background1"/>
              <w:ind w:firstLine="462"/>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462"/>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462"/>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t>1-тармақта:</w:t>
            </w:r>
          </w:p>
          <w:p w:rsidR="00BF0DC1" w:rsidRPr="00190847" w:rsidRDefault="00BF0DC1" w:rsidP="00BF0DC1">
            <w:pPr>
              <w:shd w:val="clear" w:color="auto" w:fill="FFFFFF" w:themeFill="background1"/>
              <w:ind w:firstLine="462"/>
              <w:jc w:val="both"/>
              <w:rPr>
                <w:rFonts w:ascii="Times New Roman" w:eastAsia="Calibri" w:hAnsi="Times New Roman" w:cs="Times New Roman"/>
                <w:bCs/>
                <w:sz w:val="24"/>
                <w:szCs w:val="24"/>
                <w:lang w:val="kk-KZ"/>
              </w:rPr>
            </w:pPr>
            <w:r w:rsidRPr="00190847">
              <w:rPr>
                <w:rFonts w:ascii="Times New Roman" w:eastAsia="Calibri" w:hAnsi="Times New Roman" w:cs="Times New Roman"/>
                <w:b/>
                <w:sz w:val="24"/>
                <w:szCs w:val="24"/>
                <w:lang w:val="kk-KZ"/>
              </w:rPr>
              <w:t xml:space="preserve">бірінші бөліктің бірінші абзацы </w:t>
            </w:r>
            <w:r w:rsidRPr="00190847">
              <w:rPr>
                <w:rFonts w:ascii="Times New Roman" w:eastAsia="Calibri" w:hAnsi="Times New Roman" w:cs="Times New Roman"/>
                <w:bCs/>
                <w:sz w:val="24"/>
                <w:szCs w:val="24"/>
                <w:lang w:val="kk-KZ"/>
              </w:rPr>
              <w:t>мынадай редакцияда жазылсын:</w:t>
            </w:r>
          </w:p>
          <w:p w:rsidR="00BF0DC1" w:rsidRPr="00190847" w:rsidRDefault="00BF0DC1" w:rsidP="00BF0DC1">
            <w:pPr>
              <w:shd w:val="clear" w:color="auto" w:fill="FFFFFF" w:themeFill="background1"/>
              <w:ind w:firstLine="462"/>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w:t>
            </w:r>
            <w:r w:rsidRPr="00190847">
              <w:rPr>
                <w:rFonts w:ascii="Times New Roman" w:eastAsia="Calibri" w:hAnsi="Times New Roman" w:cs="Times New Roman"/>
                <w:b/>
                <w:bCs/>
                <w:sz w:val="24"/>
                <w:szCs w:val="24"/>
                <w:lang w:val="kk-KZ"/>
              </w:rPr>
              <w:t>А</w:t>
            </w:r>
            <w:r w:rsidRPr="00190847">
              <w:rPr>
                <w:rFonts w:ascii="Times New Roman" w:eastAsia="Calibri" w:hAnsi="Times New Roman" w:cs="Times New Roman"/>
                <w:sz w:val="24"/>
                <w:szCs w:val="24"/>
                <w:lang w:val="kk-KZ"/>
              </w:rPr>
              <w:t>уыл шаруашылығы кооперативі деп Қазақстан Республикасының Ауыл шаруашылығы кооперативтері туралы заңнамасына сәйкес құрылған, мынадай:</w:t>
            </w:r>
          </w:p>
          <w:p w:rsidR="00BF0DC1" w:rsidRPr="00190847" w:rsidRDefault="00BF0DC1" w:rsidP="00BF0DC1">
            <w:pPr>
              <w:shd w:val="clear" w:color="auto" w:fill="FFFFFF" w:themeFill="background1"/>
              <w:ind w:firstLine="462"/>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w:t>
            </w:r>
          </w:p>
          <w:p w:rsidR="00BF0DC1" w:rsidRPr="00190847" w:rsidRDefault="00BF0DC1" w:rsidP="00BF0DC1">
            <w:pPr>
              <w:shd w:val="clear" w:color="auto" w:fill="FFFFFF" w:themeFill="background1"/>
              <w:ind w:firstLine="462"/>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5) осындай кооператив мүшелеріне өз өндірісінің ауыл шаруашылығы өнімдерін өндіру және қайта өңдеу мақсатында тауарларды өткізу </w:t>
            </w:r>
            <w:r w:rsidRPr="00190847">
              <w:rPr>
                <w:rFonts w:ascii="Times New Roman" w:eastAsia="Calibri" w:hAnsi="Times New Roman" w:cs="Times New Roman"/>
                <w:b/>
                <w:sz w:val="24"/>
                <w:szCs w:val="24"/>
                <w:lang w:val="kk-KZ"/>
              </w:rPr>
              <w:t xml:space="preserve">қызметтің бір және (немесе) бірнеше түрімен айналысатын </w:t>
            </w:r>
            <w:r w:rsidRPr="00190847">
              <w:rPr>
                <w:rFonts w:ascii="Times New Roman" w:eastAsia="Calibri" w:hAnsi="Times New Roman" w:cs="Times New Roman"/>
                <w:bCs/>
                <w:sz w:val="24"/>
                <w:szCs w:val="24"/>
                <w:lang w:val="kk-KZ"/>
              </w:rPr>
              <w:t>заңды тұлға танылады.».</w:t>
            </w:r>
          </w:p>
          <w:p w:rsidR="00BF0DC1" w:rsidRPr="00190847" w:rsidRDefault="00BF0DC1" w:rsidP="00BF0DC1">
            <w:pPr>
              <w:shd w:val="clear" w:color="auto" w:fill="FFFFFF" w:themeFill="background1"/>
              <w:ind w:firstLine="462"/>
              <w:jc w:val="both"/>
              <w:rPr>
                <w:rFonts w:ascii="Times New Roman" w:eastAsia="Calibri" w:hAnsi="Times New Roman" w:cs="Times New Roman"/>
                <w:sz w:val="24"/>
                <w:szCs w:val="24"/>
                <w:lang w:val="kk-KZ"/>
              </w:rPr>
            </w:pP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
                <w:sz w:val="24"/>
                <w:szCs w:val="24"/>
                <w:lang w:val="kk-KZ"/>
              </w:rPr>
              <w:t>1-тармақтың екінші бөлігі</w:t>
            </w:r>
            <w:r w:rsidRPr="00190847">
              <w:rPr>
                <w:rFonts w:ascii="Times New Roman" w:hAnsi="Times New Roman"/>
                <w:bCs/>
                <w:sz w:val="24"/>
                <w:szCs w:val="24"/>
                <w:lang w:val="kk-KZ"/>
              </w:rPr>
              <w:t xml:space="preserve"> мынадай редакцияда жазылсын:</w:t>
            </w: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 xml:space="preserve">«Осы тармақтың </w:t>
            </w:r>
            <w:r w:rsidRPr="00190847">
              <w:rPr>
                <w:rFonts w:ascii="Times New Roman" w:hAnsi="Times New Roman"/>
                <w:b/>
                <w:sz w:val="24"/>
                <w:szCs w:val="24"/>
                <w:lang w:val="kk-KZ"/>
              </w:rPr>
              <w:t xml:space="preserve">бірінші бөлігінің </w:t>
            </w:r>
            <w:r w:rsidRPr="00190847">
              <w:rPr>
                <w:rFonts w:ascii="Times New Roman" w:hAnsi="Times New Roman"/>
                <w:bCs/>
                <w:sz w:val="24"/>
                <w:szCs w:val="24"/>
                <w:lang w:val="kk-KZ"/>
              </w:rPr>
              <w:t xml:space="preserve">4) және 5) тармақшаларында көзделген тауарлардың, жұмыстар мен көрсетілетін қызметтердің тізбесін </w:t>
            </w:r>
            <w:r w:rsidRPr="00190847">
              <w:rPr>
                <w:rFonts w:ascii="Times New Roman" w:hAnsi="Times New Roman"/>
                <w:b/>
                <w:sz w:val="24"/>
                <w:szCs w:val="24"/>
                <w:lang w:val="kk-KZ"/>
              </w:rPr>
              <w:t>мемлекеттік жоспарлау жөніндегі орталық уәкілетті органмен</w:t>
            </w:r>
            <w:r w:rsidRPr="00190847">
              <w:rPr>
                <w:rFonts w:ascii="Times New Roman" w:hAnsi="Times New Roman"/>
                <w:bCs/>
                <w:sz w:val="24"/>
                <w:szCs w:val="24"/>
                <w:lang w:val="kk-KZ"/>
              </w:rPr>
              <w:t xml:space="preserve"> келісу </w:t>
            </w:r>
            <w:r w:rsidRPr="00190847">
              <w:rPr>
                <w:rFonts w:ascii="Times New Roman" w:hAnsi="Times New Roman"/>
                <w:bCs/>
                <w:sz w:val="24"/>
                <w:szCs w:val="24"/>
                <w:lang w:val="kk-KZ"/>
              </w:rPr>
              <w:lastRenderedPageBreak/>
              <w:t>бойынша агроөнеркәсіптік кешенді дамыту саласындағы уәкілетті орган айқындайды.»;</w:t>
            </w:r>
          </w:p>
          <w:p w:rsidR="00BF0DC1" w:rsidRPr="00190847" w:rsidRDefault="00BF0DC1" w:rsidP="00BF0DC1">
            <w:pPr>
              <w:shd w:val="clear" w:color="auto" w:fill="FFFFFF" w:themeFill="background1"/>
              <w:ind w:firstLine="462"/>
              <w:jc w:val="both"/>
              <w:rPr>
                <w:rFonts w:ascii="Times New Roman" w:eastAsia="Calibri" w:hAnsi="Times New Roman" w:cs="Times New Roman"/>
                <w:b/>
                <w:bCs/>
                <w:sz w:val="24"/>
                <w:szCs w:val="24"/>
                <w:lang w:val="kk-KZ"/>
              </w:rPr>
            </w:pPr>
          </w:p>
          <w:p w:rsidR="00BF0DC1" w:rsidRPr="00190847" w:rsidRDefault="00BF0DC1" w:rsidP="00BF0DC1">
            <w:pPr>
              <w:shd w:val="clear" w:color="auto" w:fill="FFFFFF" w:themeFill="background1"/>
              <w:ind w:firstLine="462"/>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 xml:space="preserve">2-тармақтың екінші бөлігіндегі </w:t>
            </w:r>
            <w:r w:rsidRPr="00190847">
              <w:rPr>
                <w:rFonts w:ascii="Times New Roman" w:eastAsia="Calibri" w:hAnsi="Times New Roman" w:cs="Times New Roman"/>
                <w:b/>
                <w:bCs/>
                <w:sz w:val="24"/>
                <w:szCs w:val="24"/>
                <w:lang w:val="kk-KZ"/>
              </w:rPr>
              <w:t>«өнімін өндіру»</w:t>
            </w:r>
            <w:r w:rsidRPr="00190847">
              <w:rPr>
                <w:rFonts w:ascii="Times New Roman" w:eastAsia="Calibri" w:hAnsi="Times New Roman" w:cs="Times New Roman"/>
                <w:sz w:val="24"/>
                <w:szCs w:val="24"/>
                <w:lang w:val="kk-KZ"/>
              </w:rPr>
              <w:t xml:space="preserve"> деген сөздер </w:t>
            </w:r>
            <w:r w:rsidRPr="00190847">
              <w:rPr>
                <w:rFonts w:ascii="Times New Roman" w:eastAsia="Calibri" w:hAnsi="Times New Roman" w:cs="Times New Roman"/>
                <w:b/>
                <w:bCs/>
                <w:sz w:val="24"/>
                <w:szCs w:val="24"/>
                <w:lang w:val="kk-KZ"/>
              </w:rPr>
              <w:t>«өнімін өндіру саласында»</w:t>
            </w:r>
            <w:r w:rsidRPr="00190847">
              <w:rPr>
                <w:rFonts w:ascii="Times New Roman" w:eastAsia="Calibri" w:hAnsi="Times New Roman" w:cs="Times New Roman"/>
                <w:sz w:val="24"/>
                <w:szCs w:val="24"/>
                <w:lang w:val="kk-KZ"/>
              </w:rPr>
              <w:t xml:space="preserve"> деген сөздермен ауыстырылсын;</w:t>
            </w:r>
          </w:p>
          <w:p w:rsidR="00BF0DC1" w:rsidRPr="00190847" w:rsidRDefault="00BF0DC1" w:rsidP="00BF0DC1">
            <w:pPr>
              <w:shd w:val="clear" w:color="auto" w:fill="FFFFFF" w:themeFill="background1"/>
              <w:ind w:firstLine="462"/>
              <w:jc w:val="both"/>
              <w:rPr>
                <w:rFonts w:ascii="Times New Roman" w:hAnsi="Times New Roman" w:cs="Times New Roman"/>
                <w:b/>
                <w:sz w:val="24"/>
                <w:szCs w:val="24"/>
                <w:lang w:val="kk-KZ"/>
              </w:rPr>
            </w:pPr>
          </w:p>
        </w:tc>
        <w:tc>
          <w:tcPr>
            <w:tcW w:w="3826" w:type="dxa"/>
          </w:tcPr>
          <w:p w:rsidR="00BF0DC1" w:rsidRPr="00190847" w:rsidRDefault="00BF0DC1" w:rsidP="00BF0DC1">
            <w:pPr>
              <w:shd w:val="clear" w:color="auto" w:fill="FFFFFF" w:themeFill="background1"/>
              <w:jc w:val="center"/>
              <w:rPr>
                <w:rFonts w:ascii="Times New Roman" w:eastAsia="Arial" w:hAnsi="Times New Roman" w:cs="Times New Roman"/>
                <w:b/>
                <w:sz w:val="24"/>
                <w:szCs w:val="24"/>
                <w:lang w:val="kk-KZ"/>
              </w:rPr>
            </w:pPr>
            <w:r w:rsidRPr="00190847">
              <w:rPr>
                <w:rFonts w:ascii="Times New Roman" w:eastAsia="Arial" w:hAnsi="Times New Roman" w:cs="Times New Roman"/>
                <w:b/>
                <w:sz w:val="24"/>
                <w:szCs w:val="24"/>
                <w:lang w:val="kk-KZ"/>
              </w:rPr>
              <w:lastRenderedPageBreak/>
              <w:t>депутат</w:t>
            </w:r>
          </w:p>
          <w:p w:rsidR="00BF0DC1" w:rsidRPr="00190847" w:rsidRDefault="00BF0DC1" w:rsidP="00BF0DC1">
            <w:pPr>
              <w:shd w:val="clear" w:color="auto" w:fill="FFFFFF" w:themeFill="background1"/>
              <w:jc w:val="center"/>
              <w:rPr>
                <w:rFonts w:ascii="Times New Roman" w:eastAsia="Arial" w:hAnsi="Times New Roman" w:cs="Times New Roman"/>
                <w:b/>
                <w:sz w:val="24"/>
                <w:szCs w:val="24"/>
                <w:lang w:val="kk-KZ"/>
              </w:rPr>
            </w:pPr>
            <w:r w:rsidRPr="00190847">
              <w:rPr>
                <w:rFonts w:ascii="Times New Roman" w:eastAsia="Arial" w:hAnsi="Times New Roman" w:cs="Times New Roman"/>
                <w:b/>
                <w:sz w:val="24"/>
                <w:szCs w:val="24"/>
                <w:lang w:val="kk-KZ"/>
              </w:rPr>
              <w:t>Б. Бейсенғалиев</w:t>
            </w:r>
          </w:p>
          <w:p w:rsidR="00BF0DC1" w:rsidRPr="00190847" w:rsidRDefault="00BF0DC1" w:rsidP="00BF0DC1">
            <w:pPr>
              <w:shd w:val="clear" w:color="auto" w:fill="FFFFFF" w:themeFill="background1"/>
              <w:ind w:firstLine="462"/>
              <w:jc w:val="both"/>
              <w:rPr>
                <w:rFonts w:ascii="Times New Roman" w:eastAsia="Calibri" w:hAnsi="Times New Roman" w:cs="Times New Roman"/>
                <w:b/>
                <w:sz w:val="24"/>
                <w:szCs w:val="24"/>
                <w:lang w:val="kk-KZ"/>
              </w:rPr>
            </w:pP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Осы Кодексте салық салу мақсаттары үшін 1-параграфта айқындалатын мәндердегі негізгі ұғымдар пайдаланылады деп көзделетін жобаның 2-бабы 1-тармағының бірінші бөлігімен қайталануды болдырмау мақсатында. 16-бап көрсетілген параграфта орналасқан.</w:t>
            </w: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Осыған байланысты «Осы Кодекстің мақсаттары үшін» деген сөздер алып тасталуға тиіс.</w:t>
            </w: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«Ауыл шаруашылығы кооперативтері туралы» Заңның 6 - бабы 1-тармағының екінші бөлігіне сәйкес келтіру;</w:t>
            </w: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Қызмет түрлерін ауыл шаруашылығы кооперативтерінің қызметіне жатқызу мәселелері салық саясатының мәселелеріне жатады.</w:t>
            </w: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Осыған байланысты, Бюджет кодексінің 3-бабының 15-1) және 55) тармақшаларын ескере отырып, мемлекеттік жоспарлау жөніндегі орталық уәкілетті органмен келісу белгіленсін.</w:t>
            </w:r>
          </w:p>
          <w:p w:rsidR="00BF0DC1" w:rsidRPr="00190847" w:rsidRDefault="00BF0DC1" w:rsidP="00BF0DC1">
            <w:pPr>
              <w:shd w:val="clear" w:color="auto" w:fill="FFFFFF" w:themeFill="background1"/>
              <w:ind w:firstLine="462"/>
              <w:jc w:val="both"/>
              <w:rPr>
                <w:rFonts w:ascii="Times New Roman" w:hAnsi="Times New Roman" w:cs="Times New Roman"/>
                <w:bCs/>
                <w:iCs/>
                <w:spacing w:val="2"/>
                <w:sz w:val="24"/>
                <w:szCs w:val="24"/>
                <w:shd w:val="clear" w:color="auto" w:fill="FFFFFF"/>
                <w:lang w:val="kk-KZ"/>
              </w:rPr>
            </w:pPr>
            <w:r w:rsidRPr="00190847">
              <w:rPr>
                <w:rFonts w:ascii="Times New Roman" w:eastAsia="Times New Roman" w:hAnsi="Times New Roman" w:cs="Times New Roman"/>
                <w:bCs/>
                <w:iCs/>
                <w:sz w:val="24"/>
                <w:szCs w:val="24"/>
                <w:lang w:val="kk-KZ"/>
              </w:rPr>
              <w:lastRenderedPageBreak/>
              <w:t xml:space="preserve">«Ара шаруашылығы туралы» ҚР Заңының кіріспесінде </w:t>
            </w:r>
            <w:r w:rsidRPr="00190847">
              <w:rPr>
                <w:rFonts w:ascii="Times New Roman" w:hAnsi="Times New Roman" w:cs="Times New Roman"/>
                <w:spacing w:val="2"/>
                <w:sz w:val="24"/>
                <w:szCs w:val="24"/>
                <w:shd w:val="clear" w:color="auto" w:fill="FFFFFF"/>
                <w:lang w:val="kk-KZ"/>
              </w:rPr>
              <w:t xml:space="preserve">Заңның бал ара шаруашылығы өнімін өндіру, бал араны қорғау, пайдалану және молықтыру, оларды ауылшаруашылық дақылдарын және барлық тозаңдандырылатын флораны тозаңдандыру үшін тиімді пайдалану, ара шаруашылығының, сондай-ақ өсімдік шаруашылығының өнімділігін арттыру үшін жағдай жасау, бал ара шаруашылығымен айналысатын жеке және заңды тұлғалардың құқықтары мен мүдделерін сақтау кепілдіктерін қамтамасыз ету саласындағы қатынастарды реттейтіні </w:t>
            </w:r>
            <w:r w:rsidRPr="00190847">
              <w:rPr>
                <w:rFonts w:ascii="Times New Roman" w:hAnsi="Times New Roman" w:cs="Times New Roman"/>
                <w:bCs/>
                <w:iCs/>
                <w:spacing w:val="2"/>
                <w:sz w:val="24"/>
                <w:szCs w:val="24"/>
                <w:shd w:val="clear" w:color="auto" w:fill="FFFFFF"/>
                <w:lang w:val="kk-KZ"/>
              </w:rPr>
              <w:t>көзделген.</w:t>
            </w:r>
          </w:p>
          <w:p w:rsidR="00BF0DC1" w:rsidRPr="00190847" w:rsidRDefault="00BF0DC1" w:rsidP="00BF0DC1">
            <w:pPr>
              <w:shd w:val="clear" w:color="auto" w:fill="FFFFFF" w:themeFill="background1"/>
              <w:ind w:firstLine="462"/>
              <w:jc w:val="both"/>
              <w:rPr>
                <w:rFonts w:ascii="Times New Roman" w:eastAsia="Times New Roman" w:hAnsi="Times New Roman" w:cs="Times New Roman"/>
                <w:bCs/>
                <w:iCs/>
                <w:sz w:val="24"/>
                <w:szCs w:val="24"/>
                <w:lang w:val="kk-KZ"/>
              </w:rPr>
            </w:pPr>
            <w:r w:rsidRPr="00190847">
              <w:rPr>
                <w:rFonts w:ascii="Times New Roman" w:eastAsia="Times New Roman" w:hAnsi="Times New Roman" w:cs="Times New Roman"/>
                <w:bCs/>
                <w:iCs/>
                <w:sz w:val="24"/>
                <w:szCs w:val="24"/>
                <w:lang w:val="kk-KZ"/>
              </w:rPr>
              <w:t xml:space="preserve">«Ара шаруашылығы туралы» ҚР Заңының 2-тарауының тақырыбы </w:t>
            </w:r>
            <w:r w:rsidRPr="00190847">
              <w:rPr>
                <w:rFonts w:ascii="Times New Roman" w:eastAsia="Times New Roman" w:hAnsi="Times New Roman" w:cs="Times New Roman"/>
                <w:b/>
                <w:iCs/>
                <w:sz w:val="24"/>
                <w:szCs w:val="24"/>
                <w:lang w:val="kk-KZ"/>
              </w:rPr>
              <w:t>«Бал ара шаруашылығы саласындағы қызметті жүзеге асыру»</w:t>
            </w:r>
            <w:r w:rsidRPr="00190847">
              <w:rPr>
                <w:rFonts w:ascii="Times New Roman" w:eastAsia="Times New Roman" w:hAnsi="Times New Roman" w:cs="Times New Roman"/>
                <w:bCs/>
                <w:iCs/>
                <w:sz w:val="24"/>
                <w:szCs w:val="24"/>
                <w:lang w:val="kk-KZ"/>
              </w:rPr>
              <w:t xml:space="preserve"> болып табылады.</w:t>
            </w:r>
          </w:p>
          <w:p w:rsidR="00BF0DC1" w:rsidRPr="00190847" w:rsidRDefault="00BF0DC1" w:rsidP="00BF0DC1">
            <w:pPr>
              <w:shd w:val="clear" w:color="auto" w:fill="FFFFFF" w:themeFill="background1"/>
              <w:ind w:firstLine="462"/>
              <w:jc w:val="both"/>
              <w:rPr>
                <w:rFonts w:ascii="Times New Roman" w:eastAsia="Arial" w:hAnsi="Times New Roman" w:cs="Times New Roman"/>
                <w:b/>
                <w:sz w:val="24"/>
                <w:szCs w:val="24"/>
                <w:lang w:val="kk-KZ"/>
              </w:rPr>
            </w:pPr>
            <w:r w:rsidRPr="00190847">
              <w:rPr>
                <w:rFonts w:ascii="Times New Roman" w:eastAsia="Times New Roman" w:hAnsi="Times New Roman" w:cs="Times New Roman"/>
                <w:bCs/>
                <w:iCs/>
                <w:sz w:val="24"/>
                <w:szCs w:val="24"/>
                <w:lang w:val="kk-KZ"/>
              </w:rPr>
              <w:t>Осыған байланысты 2-тармақтың екінші бөлігінің ережелерін «Ара шаруашылығы туралы» ҚР Заңының кіріспесіне және 2-тарауының тақырыбына сәйкес келтіруді ұсынамыз.</w:t>
            </w:r>
          </w:p>
        </w:tc>
        <w:tc>
          <w:tcPr>
            <w:tcW w:w="1559" w:type="dxa"/>
          </w:tcPr>
          <w:p w:rsidR="00BF0DC1" w:rsidRPr="00190847" w:rsidRDefault="00BF0DC1" w:rsidP="00BF0DC1">
            <w:pPr>
              <w:widowControl w:val="0"/>
              <w:shd w:val="clear" w:color="auto" w:fill="FFFFFF" w:themeFill="background1"/>
              <w:jc w:val="both"/>
              <w:rPr>
                <w:rFonts w:ascii="Times New Roman" w:eastAsia="Times New Roman" w:hAnsi="Times New Roman" w:cs="Times New Roman"/>
                <w:i/>
                <w:sz w:val="24"/>
                <w:szCs w:val="24"/>
                <w:lang w:eastAsia="ru-RU"/>
              </w:rPr>
            </w:pPr>
            <w:r w:rsidRPr="00190847">
              <w:rPr>
                <w:rFonts w:ascii="Times New Roman" w:eastAsia="Times New Roman" w:hAnsi="Times New Roman" w:cs="Times New Roman"/>
                <w:i/>
                <w:sz w:val="24"/>
                <w:szCs w:val="24"/>
                <w:lang w:eastAsia="ru-RU"/>
              </w:rPr>
              <w:lastRenderedPageBreak/>
              <w:t>310325</w:t>
            </w:r>
          </w:p>
          <w:p w:rsidR="00BF0DC1" w:rsidRPr="00190847" w:rsidRDefault="00BF0DC1" w:rsidP="00BF0DC1">
            <w:pPr>
              <w:widowControl w:val="0"/>
              <w:shd w:val="clear" w:color="auto" w:fill="FFFFFF" w:themeFill="background1"/>
              <w:jc w:val="both"/>
              <w:rPr>
                <w:rFonts w:ascii="Times New Roman" w:eastAsia="Times New Roman" w:hAnsi="Times New Roman" w:cs="Times New Roman"/>
                <w:i/>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i/>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i/>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i/>
                <w:sz w:val="24"/>
                <w:szCs w:val="24"/>
                <w:lang w:eastAsia="ru-RU"/>
              </w:rPr>
            </w:pPr>
            <w:r w:rsidRPr="00190847">
              <w:rPr>
                <w:rFonts w:ascii="Times New Roman" w:eastAsia="Times New Roman" w:hAnsi="Times New Roman" w:cs="Times New Roman"/>
                <w:i/>
                <w:sz w:val="24"/>
                <w:szCs w:val="24"/>
                <w:lang w:eastAsia="ru-RU"/>
              </w:rPr>
              <w:t xml:space="preserve">  +</w:t>
            </w:r>
          </w:p>
        </w:tc>
      </w:tr>
      <w:tr w:rsidR="00BF0DC1" w:rsidRPr="00190847" w:rsidTr="00FB4056">
        <w:tc>
          <w:tcPr>
            <w:tcW w:w="709" w:type="dxa"/>
          </w:tcPr>
          <w:p w:rsidR="00BF0DC1" w:rsidRPr="00190847" w:rsidRDefault="00BF0DC1" w:rsidP="00BF0DC1">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BF0DC1" w:rsidRPr="00190847" w:rsidRDefault="00BF0DC1" w:rsidP="00BF0DC1">
            <w:pPr>
              <w:shd w:val="clear" w:color="auto" w:fill="FFFFFF" w:themeFill="background1"/>
              <w:jc w:val="center"/>
              <w:rPr>
                <w:rFonts w:ascii="Times New Roman" w:eastAsia="SimSun" w:hAnsi="Times New Roman" w:cs="Times New Roman"/>
                <w:bCs/>
                <w:sz w:val="24"/>
                <w:szCs w:val="24"/>
              </w:rPr>
            </w:pPr>
            <w:r w:rsidRPr="00190847">
              <w:rPr>
                <w:rFonts w:ascii="Times New Roman" w:eastAsia="SimSun" w:hAnsi="Times New Roman" w:cs="Times New Roman"/>
                <w:bCs/>
                <w:sz w:val="24"/>
                <w:szCs w:val="24"/>
              </w:rPr>
              <w:t>жобаның 19-бабы</w:t>
            </w:r>
          </w:p>
        </w:tc>
        <w:tc>
          <w:tcPr>
            <w:tcW w:w="3828" w:type="dxa"/>
          </w:tcPr>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19-бап.  Өзге ұғымдар мен аббревиатуралар</w:t>
            </w: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1. Өзге ұғымдар мен аббревиатуралар:</w:t>
            </w: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w:t>
            </w: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19) борыштық бағалы қағаздар бойынша сыйлықақы – бастапқы орналастыру құны (купонды есепке алмағанда) немесе сатып алу құны (купонды есепке алмағанда) мен шығару шарттарында купонды төлеу көзделетін борыштық бағалы қағаздардың номиналды құны арасындағы оң айырма;</w:t>
            </w: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20) борыштық бағалы қағаздар – эмитенттің (борышкердің) осы бағалы қағаздарды, оның ішінде мемлекеттік эмиссиялық бағалы қағаздарды, облигацияларды шығару шарттарында борыштың негізгі сомасын төлеу жөніндегі міндеттемесін куәландыратын бағалы қағаздар.</w:t>
            </w:r>
          </w:p>
        </w:tc>
        <w:tc>
          <w:tcPr>
            <w:tcW w:w="4111" w:type="dxa"/>
          </w:tcPr>
          <w:p w:rsidR="00BF0DC1" w:rsidRPr="00190847" w:rsidRDefault="00BF0DC1" w:rsidP="00BF0DC1">
            <w:pPr>
              <w:shd w:val="clear" w:color="auto" w:fill="FFFFFF" w:themeFill="background1"/>
              <w:ind w:firstLine="464"/>
              <w:jc w:val="both"/>
              <w:rPr>
                <w:rFonts w:ascii="Times New Roman" w:eastAsia="Calibri" w:hAnsi="Times New Roman" w:cs="Times New Roman"/>
                <w:b/>
                <w:sz w:val="24"/>
                <w:szCs w:val="24"/>
              </w:rPr>
            </w:pPr>
            <w:r w:rsidRPr="00190847">
              <w:rPr>
                <w:rFonts w:ascii="Times New Roman" w:eastAsia="Calibri" w:hAnsi="Times New Roman" w:cs="Times New Roman"/>
                <w:b/>
                <w:sz w:val="24"/>
                <w:szCs w:val="24"/>
              </w:rPr>
              <w:t>жобаның 19-бабында:</w:t>
            </w:r>
          </w:p>
          <w:p w:rsidR="00BF0DC1" w:rsidRPr="00190847" w:rsidRDefault="00BF0DC1" w:rsidP="00BF0DC1">
            <w:pPr>
              <w:shd w:val="clear" w:color="auto" w:fill="FFFFFF" w:themeFill="background1"/>
              <w:ind w:firstLine="464"/>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464"/>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464"/>
              <w:jc w:val="both"/>
              <w:rPr>
                <w:rFonts w:ascii="Times New Roman" w:eastAsia="Calibri" w:hAnsi="Times New Roman" w:cs="Times New Roman"/>
                <w:b/>
                <w:sz w:val="24"/>
                <w:szCs w:val="24"/>
              </w:rPr>
            </w:pPr>
            <w:r w:rsidRPr="00190847">
              <w:rPr>
                <w:rFonts w:ascii="Times New Roman" w:eastAsia="Calibri" w:hAnsi="Times New Roman" w:cs="Times New Roman"/>
                <w:b/>
                <w:sz w:val="24"/>
                <w:szCs w:val="24"/>
              </w:rPr>
              <w:t>1-тармақта:</w:t>
            </w:r>
          </w:p>
          <w:p w:rsidR="00BF0DC1" w:rsidRPr="00190847" w:rsidRDefault="00BF0DC1" w:rsidP="00BF0DC1">
            <w:pPr>
              <w:shd w:val="clear" w:color="auto" w:fill="FFFFFF" w:themeFill="background1"/>
              <w:ind w:firstLine="464"/>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464"/>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464"/>
              <w:jc w:val="both"/>
              <w:rPr>
                <w:rFonts w:ascii="Times New Roman" w:eastAsia="Calibri" w:hAnsi="Times New Roman" w:cs="Times New Roman"/>
                <w:bCs/>
                <w:sz w:val="24"/>
                <w:szCs w:val="24"/>
              </w:rPr>
            </w:pPr>
            <w:r w:rsidRPr="00190847">
              <w:rPr>
                <w:rFonts w:ascii="Times New Roman" w:eastAsia="Calibri" w:hAnsi="Times New Roman" w:cs="Times New Roman"/>
                <w:b/>
                <w:sz w:val="24"/>
                <w:szCs w:val="24"/>
              </w:rPr>
              <w:t xml:space="preserve">19) тармақша </w:t>
            </w:r>
            <w:r w:rsidRPr="00190847">
              <w:rPr>
                <w:rFonts w:ascii="Times New Roman" w:eastAsia="Calibri" w:hAnsi="Times New Roman" w:cs="Times New Roman"/>
                <w:bCs/>
                <w:sz w:val="24"/>
                <w:szCs w:val="24"/>
              </w:rPr>
              <w:t>алып тасталсын;</w:t>
            </w:r>
          </w:p>
          <w:p w:rsidR="00BF0DC1" w:rsidRPr="00190847" w:rsidRDefault="00BF0DC1" w:rsidP="00BF0DC1">
            <w:pPr>
              <w:shd w:val="clear" w:color="auto" w:fill="FFFFFF" w:themeFill="background1"/>
              <w:ind w:firstLine="464"/>
              <w:jc w:val="both"/>
              <w:rPr>
                <w:rFonts w:ascii="Times New Roman" w:hAnsi="Times New Roman" w:cs="Times New Roman"/>
                <w:b/>
                <w:sz w:val="24"/>
                <w:szCs w:val="24"/>
              </w:rPr>
            </w:pPr>
          </w:p>
        </w:tc>
        <w:tc>
          <w:tcPr>
            <w:tcW w:w="3826" w:type="dxa"/>
          </w:tcPr>
          <w:p w:rsidR="00BF0DC1" w:rsidRPr="00190847" w:rsidRDefault="00BF0DC1" w:rsidP="00BF0DC1">
            <w:pPr>
              <w:shd w:val="clear" w:color="auto" w:fill="FFFFFF" w:themeFill="background1"/>
              <w:jc w:val="center"/>
              <w:rPr>
                <w:rFonts w:ascii="Times New Roman" w:eastAsia="Arial" w:hAnsi="Times New Roman" w:cs="Times New Roman"/>
                <w:b/>
                <w:sz w:val="24"/>
                <w:szCs w:val="24"/>
                <w:lang w:val="kk-KZ"/>
              </w:rPr>
            </w:pPr>
            <w:r w:rsidRPr="00190847">
              <w:rPr>
                <w:rFonts w:ascii="Times New Roman" w:eastAsia="Arial" w:hAnsi="Times New Roman" w:cs="Times New Roman"/>
                <w:b/>
                <w:sz w:val="24"/>
                <w:szCs w:val="24"/>
                <w:lang w:val="kk-KZ"/>
              </w:rPr>
              <w:t>Заңнама бөлімі</w:t>
            </w: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«Құқықтық актілер туралы» Заңның 23-бабының 7-тармағына сәйкес нормативтiк құқықтық актiде пайдаланылатын терминдер мен анықтамаларды нақтылау қажет болғанда, онда олардың мәніне түсiндiрме беретiн бап (тармақ) болады; Кодекс жобасының мәтіні бойынша 19) тармақшада жазылған ұғым пайдаланылмайды;</w:t>
            </w: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shd w:val="clear" w:color="auto" w:fill="FFFFFF" w:themeFill="background1"/>
              <w:jc w:val="center"/>
              <w:rPr>
                <w:rFonts w:ascii="Times New Roman" w:eastAsia="Arial" w:hAnsi="Times New Roman" w:cs="Times New Roman"/>
                <w:b/>
                <w:sz w:val="24"/>
                <w:szCs w:val="24"/>
              </w:rPr>
            </w:pPr>
          </w:p>
        </w:tc>
        <w:tc>
          <w:tcPr>
            <w:tcW w:w="1559" w:type="dxa"/>
          </w:tcPr>
          <w:p w:rsidR="00BF0DC1" w:rsidRPr="00190847" w:rsidRDefault="00BF0DC1" w:rsidP="00BF0DC1">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190847">
              <w:rPr>
                <w:rFonts w:ascii="Times New Roman" w:eastAsia="Times New Roman" w:hAnsi="Times New Roman" w:cs="Times New Roman"/>
                <w:b/>
                <w:sz w:val="24"/>
                <w:szCs w:val="24"/>
                <w:lang w:val="kk-KZ" w:eastAsia="ru-RU"/>
              </w:rPr>
              <w:t>Пысық-талсын</w:t>
            </w: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310325</w:t>
            </w:r>
          </w:p>
        </w:tc>
      </w:tr>
      <w:tr w:rsidR="00A0478B" w:rsidRPr="00190847" w:rsidTr="00FB4056">
        <w:tc>
          <w:tcPr>
            <w:tcW w:w="709" w:type="dxa"/>
          </w:tcPr>
          <w:p w:rsidR="00A0478B" w:rsidRPr="00190847" w:rsidRDefault="00A0478B" w:rsidP="00A0478B">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A0478B" w:rsidRPr="00190847" w:rsidRDefault="00A0478B" w:rsidP="00A0478B">
            <w:pPr>
              <w:contextualSpacing/>
              <w:jc w:val="center"/>
              <w:rPr>
                <w:rFonts w:ascii="Times New Roman" w:hAnsi="Times New Roman" w:cs="Times New Roman"/>
                <w:bCs/>
                <w:sz w:val="24"/>
                <w:szCs w:val="24"/>
                <w:lang w:val="kk-KZ"/>
              </w:rPr>
            </w:pPr>
            <w:r w:rsidRPr="00190847">
              <w:rPr>
                <w:rFonts w:ascii="Times New Roman" w:eastAsia="Times New Roman" w:hAnsi="Times New Roman" w:cs="Times New Roman"/>
                <w:sz w:val="24"/>
                <w:szCs w:val="24"/>
                <w:lang w:val="kk-KZ" w:eastAsia="ru-RU"/>
              </w:rPr>
              <w:t>245-баптың 2-тармағы</w:t>
            </w:r>
          </w:p>
        </w:tc>
        <w:tc>
          <w:tcPr>
            <w:tcW w:w="3828" w:type="dxa"/>
          </w:tcPr>
          <w:p w:rsidR="00A0478B" w:rsidRPr="00190847" w:rsidRDefault="00A0478B" w:rsidP="00A0478B">
            <w:pPr>
              <w:ind w:firstLine="284"/>
              <w:contextualSpacing/>
              <w:jc w:val="both"/>
              <w:rPr>
                <w:rFonts w:ascii="Times New Roman" w:hAnsi="Times New Roman" w:cs="Times New Roman"/>
                <w:b/>
                <w:kern w:val="2"/>
                <w:sz w:val="24"/>
                <w:szCs w:val="24"/>
                <w:lang w:val="kk-KZ"/>
              </w:rPr>
            </w:pPr>
            <w:r w:rsidRPr="00190847">
              <w:rPr>
                <w:rFonts w:ascii="Times New Roman" w:eastAsia="Calibri" w:hAnsi="Times New Roman" w:cs="Times New Roman"/>
                <w:b/>
                <w:sz w:val="24"/>
                <w:szCs w:val="24"/>
                <w:lang w:val="kk-KZ"/>
              </w:rPr>
              <w:t>245-бап. Бағалы қағаздар бойынша құн өсімінен түсетін кіріс</w:t>
            </w:r>
          </w:p>
          <w:p w:rsidR="00A0478B" w:rsidRPr="00190847" w:rsidRDefault="00A0478B" w:rsidP="00A0478B">
            <w:pPr>
              <w:ind w:firstLine="284"/>
              <w:contextualSpacing/>
              <w:jc w:val="both"/>
              <w:rPr>
                <w:rFonts w:ascii="Times New Roman" w:hAnsi="Times New Roman" w:cs="Times New Roman"/>
                <w:b/>
                <w:kern w:val="2"/>
                <w:sz w:val="24"/>
                <w:szCs w:val="24"/>
                <w:lang w:val="kk-KZ"/>
              </w:rPr>
            </w:pPr>
          </w:p>
          <w:p w:rsidR="00A0478B" w:rsidRPr="00190847" w:rsidRDefault="00A0478B" w:rsidP="00A0478B">
            <w:pPr>
              <w:ind w:firstLine="284"/>
              <w:contextualSpacing/>
              <w:jc w:val="both"/>
              <w:rPr>
                <w:rFonts w:ascii="Times New Roman" w:hAnsi="Times New Roman" w:cs="Times New Roman"/>
                <w:kern w:val="2"/>
                <w:sz w:val="24"/>
                <w:szCs w:val="24"/>
                <w:lang w:val="kk-KZ"/>
              </w:rPr>
            </w:pPr>
            <w:r w:rsidRPr="00190847">
              <w:rPr>
                <w:rFonts w:ascii="Times New Roman" w:hAnsi="Times New Roman" w:cs="Times New Roman"/>
                <w:kern w:val="2"/>
                <w:sz w:val="24"/>
                <w:szCs w:val="24"/>
                <w:lang w:val="kk-KZ"/>
              </w:rPr>
              <w:t>…</w:t>
            </w:r>
          </w:p>
          <w:p w:rsidR="00A0478B" w:rsidRPr="00190847" w:rsidRDefault="00A0478B" w:rsidP="00A0478B">
            <w:pPr>
              <w:tabs>
                <w:tab w:val="left" w:pos="973"/>
              </w:tabs>
              <w:ind w:firstLine="173"/>
              <w:contextualSpacing/>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 xml:space="preserve">2. Борыштық бағалы қағаздардың шығып қалуынан түсетін нәтиже </w:t>
            </w:r>
            <w:r w:rsidRPr="00190847">
              <w:rPr>
                <w:rFonts w:ascii="Times New Roman" w:eastAsia="Calibri" w:hAnsi="Times New Roman" w:cs="Times New Roman"/>
                <w:sz w:val="24"/>
                <w:szCs w:val="24"/>
                <w:lang w:val="kk-KZ"/>
              </w:rPr>
              <w:lastRenderedPageBreak/>
              <w:t>оң немесе теріс мәнге ие болуы мүмкін және салықтық кезеңдешығып қалудың әрбір операциясы бойынша мынадай тәртіппен айқындалады:</w:t>
            </w:r>
          </w:p>
          <w:p w:rsidR="00A0478B" w:rsidRPr="00190847" w:rsidRDefault="00A0478B" w:rsidP="00A0478B">
            <w:pPr>
              <w:tabs>
                <w:tab w:val="left" w:pos="973"/>
              </w:tabs>
              <w:ind w:firstLine="173"/>
              <w:contextualSpacing/>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1) өткізу, оның ішінде өтеу кезінде – өткізу күніндегі дисконттың және (немесе) сыйлықақының амортизациясын ескере отырып, борыштық бағалы қағазды өткізу, өтеу құны мен оның бастапқы құны арасындағы купонды есепке алмағандағы айырма;</w:t>
            </w:r>
          </w:p>
          <w:p w:rsidR="00A0478B" w:rsidRPr="00190847" w:rsidRDefault="00A0478B" w:rsidP="00A0478B">
            <w:pPr>
              <w:tabs>
                <w:tab w:val="left" w:pos="973"/>
              </w:tabs>
              <w:ind w:firstLine="173"/>
              <w:contextualSpacing/>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2) жарғылық капиталға салым ретінде беру кезінде – жарғылық капиталға салым ретінде берілген борыштық бағалы қағаздың құны мен беру күніне дисконттың және (немесе) сыйлықақының амортизациясын ескере отырып, оның бастапқы құны арасындағы купонды есепке алмағандағы айырма;</w:t>
            </w:r>
          </w:p>
          <w:p w:rsidR="00A0478B" w:rsidRPr="00190847" w:rsidRDefault="00A0478B" w:rsidP="00A0478B">
            <w:pPr>
              <w:ind w:firstLine="461"/>
              <w:contextualSpacing/>
              <w:jc w:val="both"/>
              <w:rPr>
                <w:rFonts w:ascii="Times New Roman" w:hAnsi="Times New Roman" w:cs="Times New Roman"/>
                <w:bCs/>
                <w:sz w:val="24"/>
                <w:szCs w:val="24"/>
                <w:lang w:val="kk-KZ"/>
              </w:rPr>
            </w:pPr>
            <w:r w:rsidRPr="00190847">
              <w:rPr>
                <w:rFonts w:ascii="Times New Roman" w:eastAsia="Calibri" w:hAnsi="Times New Roman" w:cs="Times New Roman"/>
                <w:sz w:val="24"/>
                <w:szCs w:val="24"/>
                <w:lang w:val="kk-KZ"/>
              </w:rPr>
              <w:t xml:space="preserve">3) заңды тұлғаны бірігу, қосылу, бөліну немесе бөлініп шығу жолымен қайта ұйымдастыру нәтижесінде шығып қалу кезінде – беру актісінде немесе бөлу балансында көрсетілген борыштық бағалы қағаздың құны мен шығып қалу күніне дисконттың және (немесе) </w:t>
            </w:r>
            <w:r w:rsidRPr="00190847">
              <w:rPr>
                <w:rFonts w:ascii="Times New Roman" w:eastAsia="Calibri" w:hAnsi="Times New Roman" w:cs="Times New Roman"/>
                <w:sz w:val="24"/>
                <w:szCs w:val="24"/>
                <w:lang w:val="kk-KZ"/>
              </w:rPr>
              <w:lastRenderedPageBreak/>
              <w:t>сыйлықақының амортизациясын ескере отырып, оның бастапқы құны арасындағы купонды есепке алмағандағы оң айырма.</w:t>
            </w:r>
          </w:p>
        </w:tc>
        <w:tc>
          <w:tcPr>
            <w:tcW w:w="4111" w:type="dxa"/>
          </w:tcPr>
          <w:p w:rsidR="00A0478B" w:rsidRPr="00190847" w:rsidRDefault="00A0478B" w:rsidP="00A0478B">
            <w:pPr>
              <w:widowControl w:val="0"/>
              <w:ind w:firstLine="178"/>
              <w:jc w:val="both"/>
              <w:rPr>
                <w:rFonts w:ascii="Times New Roman" w:eastAsia="Times New Roman" w:hAnsi="Times New Roman" w:cs="Times New Roman"/>
                <w:sz w:val="24"/>
                <w:szCs w:val="24"/>
                <w:lang w:val="kk-KZ" w:eastAsia="ru-RU"/>
              </w:rPr>
            </w:pPr>
          </w:p>
          <w:p w:rsidR="00A0478B" w:rsidRPr="00190847" w:rsidRDefault="00A0478B" w:rsidP="00A0478B">
            <w:pPr>
              <w:widowControl w:val="0"/>
              <w:ind w:firstLine="178"/>
              <w:jc w:val="both"/>
              <w:rPr>
                <w:rFonts w:ascii="Times New Roman" w:eastAsia="Times New Roman" w:hAnsi="Times New Roman" w:cs="Times New Roman"/>
                <w:b/>
                <w:sz w:val="24"/>
                <w:szCs w:val="24"/>
                <w:lang w:val="kk-KZ" w:eastAsia="ru-RU"/>
              </w:rPr>
            </w:pPr>
            <w:r w:rsidRPr="00190847">
              <w:rPr>
                <w:rFonts w:ascii="Times New Roman" w:eastAsia="Times New Roman" w:hAnsi="Times New Roman" w:cs="Times New Roman"/>
                <w:b/>
                <w:sz w:val="24"/>
                <w:szCs w:val="24"/>
                <w:lang w:val="kk-KZ" w:eastAsia="ru-RU"/>
              </w:rPr>
              <w:t>жобаның 245-бабының 2-тармағы мынадай редакцияда жазылсын:</w:t>
            </w:r>
          </w:p>
          <w:p w:rsidR="00A0478B" w:rsidRPr="00190847" w:rsidRDefault="00A0478B" w:rsidP="00A0478B">
            <w:pPr>
              <w:tabs>
                <w:tab w:val="left" w:pos="973"/>
              </w:tabs>
              <w:ind w:firstLine="172"/>
              <w:contextualSpacing/>
              <w:jc w:val="both"/>
              <w:rPr>
                <w:rFonts w:ascii="Times New Roman" w:eastAsia="Calibri" w:hAnsi="Times New Roman" w:cs="Times New Roman"/>
                <w:sz w:val="24"/>
                <w:szCs w:val="24"/>
                <w:lang w:val="kk-KZ"/>
              </w:rPr>
            </w:pPr>
            <w:r w:rsidRPr="00190847">
              <w:rPr>
                <w:rFonts w:ascii="Times New Roman" w:hAnsi="Times New Roman" w:cs="Times New Roman"/>
                <w:kern w:val="2"/>
                <w:sz w:val="24"/>
                <w:szCs w:val="24"/>
                <w:lang w:val="kk-KZ"/>
              </w:rPr>
              <w:t>«</w:t>
            </w:r>
            <w:r w:rsidRPr="00190847">
              <w:rPr>
                <w:rFonts w:ascii="Times New Roman" w:eastAsia="Calibri" w:hAnsi="Times New Roman" w:cs="Times New Roman"/>
                <w:sz w:val="24"/>
                <w:szCs w:val="24"/>
                <w:lang w:val="kk-KZ"/>
              </w:rPr>
              <w:t xml:space="preserve">2. Борыштық бағалы қағаздардың шығып қалуынан түсетін нәтиже оң немесе теріс мәнге ие болуы мүмкін және салықтық кезеңдешығып </w:t>
            </w:r>
            <w:r w:rsidRPr="00190847">
              <w:rPr>
                <w:rFonts w:ascii="Times New Roman" w:eastAsia="Calibri" w:hAnsi="Times New Roman" w:cs="Times New Roman"/>
                <w:sz w:val="24"/>
                <w:szCs w:val="24"/>
                <w:lang w:val="kk-KZ"/>
              </w:rPr>
              <w:lastRenderedPageBreak/>
              <w:t>қалудың әрбір операциясы бойынша мынадай тәртіппен айқындалады:</w:t>
            </w:r>
          </w:p>
          <w:p w:rsidR="00A0478B" w:rsidRPr="00190847" w:rsidRDefault="00A0478B" w:rsidP="00A0478B">
            <w:pPr>
              <w:tabs>
                <w:tab w:val="left" w:pos="973"/>
              </w:tabs>
              <w:ind w:firstLine="172"/>
              <w:contextualSpacing/>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 xml:space="preserve">1) өткізу, оның ішінде өтеу кезінде – өткізу күніндегі дисконттың және (немесе) борыштық </w:t>
            </w:r>
            <w:r w:rsidRPr="00190847">
              <w:rPr>
                <w:rFonts w:ascii="Times New Roman" w:eastAsia="Calibri" w:hAnsi="Times New Roman" w:cs="Times New Roman"/>
                <w:b/>
                <w:bCs/>
                <w:sz w:val="24"/>
                <w:szCs w:val="24"/>
                <w:lang w:val="kk-KZ"/>
              </w:rPr>
              <w:t xml:space="preserve">бағалы қағаздар бойынша </w:t>
            </w:r>
            <w:r w:rsidRPr="00190847">
              <w:rPr>
                <w:rFonts w:ascii="Times New Roman" w:eastAsia="Calibri" w:hAnsi="Times New Roman" w:cs="Times New Roman"/>
                <w:sz w:val="24"/>
                <w:szCs w:val="24"/>
                <w:lang w:val="kk-KZ"/>
              </w:rPr>
              <w:t>сыйлықақының амортизациясын ескере отырып, борыштық бағалы қағазды өткізу, өтеу құны мен оның бастапқы құны арасындағы купонды есепке алмағандағы айырма;</w:t>
            </w:r>
          </w:p>
          <w:p w:rsidR="00A0478B" w:rsidRPr="00190847" w:rsidRDefault="00A0478B" w:rsidP="00A0478B">
            <w:pPr>
              <w:tabs>
                <w:tab w:val="left" w:pos="973"/>
              </w:tabs>
              <w:ind w:firstLine="172"/>
              <w:contextualSpacing/>
              <w:jc w:val="both"/>
              <w:rPr>
                <w:rFonts w:ascii="Times New Roman" w:eastAsia="Calibri" w:hAnsi="Times New Roman" w:cs="Times New Roman"/>
                <w:sz w:val="24"/>
                <w:szCs w:val="24"/>
                <w:lang w:val="kk-KZ"/>
              </w:rPr>
            </w:pPr>
            <w:r w:rsidRPr="00190847">
              <w:rPr>
                <w:rFonts w:ascii="Times New Roman" w:eastAsia="Calibri" w:hAnsi="Times New Roman" w:cs="Times New Roman"/>
                <w:sz w:val="24"/>
                <w:szCs w:val="24"/>
                <w:lang w:val="kk-KZ"/>
              </w:rPr>
              <w:t xml:space="preserve">2) жарғылық капиталға салым ретінде беру кезінде – жарғылық капиталға салым ретінде берілген борыштық бағалы қағаздың құны мен беру күніне дисконттың және (немесе) </w:t>
            </w:r>
            <w:r w:rsidRPr="00190847">
              <w:rPr>
                <w:rFonts w:ascii="Times New Roman" w:eastAsia="Calibri" w:hAnsi="Times New Roman" w:cs="Times New Roman"/>
                <w:b/>
                <w:bCs/>
                <w:sz w:val="24"/>
                <w:szCs w:val="24"/>
                <w:lang w:val="kk-KZ"/>
              </w:rPr>
              <w:t xml:space="preserve">бағалы қағаздар бойынша </w:t>
            </w:r>
            <w:r w:rsidRPr="00190847">
              <w:rPr>
                <w:rFonts w:ascii="Times New Roman" w:eastAsia="Calibri" w:hAnsi="Times New Roman" w:cs="Times New Roman"/>
                <w:sz w:val="24"/>
                <w:szCs w:val="24"/>
                <w:lang w:val="kk-KZ"/>
              </w:rPr>
              <w:t>сыйлықақының амортизациясын ескере отырып, оның бастапқы құны арасындағы купонды есепке алмағандағы айырма;</w:t>
            </w:r>
          </w:p>
          <w:p w:rsidR="00A0478B" w:rsidRPr="00190847" w:rsidRDefault="00A0478B" w:rsidP="00A0478B">
            <w:pPr>
              <w:shd w:val="clear" w:color="auto" w:fill="FFFFFF"/>
              <w:ind w:firstLine="178"/>
              <w:contextualSpacing/>
              <w:jc w:val="both"/>
              <w:textAlignment w:val="baseline"/>
              <w:rPr>
                <w:rFonts w:ascii="Times New Roman" w:eastAsia="Times New Roman" w:hAnsi="Times New Roman" w:cs="Times New Roman"/>
                <w:kern w:val="2"/>
                <w:sz w:val="24"/>
                <w:szCs w:val="24"/>
                <w:lang w:val="kk-KZ" w:eastAsia="ru-RU"/>
              </w:rPr>
            </w:pPr>
            <w:r w:rsidRPr="00190847">
              <w:rPr>
                <w:rFonts w:ascii="Times New Roman" w:eastAsia="Calibri" w:hAnsi="Times New Roman" w:cs="Times New Roman"/>
                <w:sz w:val="24"/>
                <w:szCs w:val="24"/>
                <w:lang w:val="kk-KZ"/>
              </w:rPr>
              <w:t xml:space="preserve">3) заңды тұлғаны бірігу, қосылу, бөліну немесе бөлініп шығу жолымен қайта ұйымдастыру нәтижесінде шығып қалу кезінде – беру актісінде немесе бөлу балансында көрсетілген борыштық бағалы қағаздың құны мен шығып қалу күніне дисконттың және (немесе) </w:t>
            </w:r>
            <w:r w:rsidRPr="00190847">
              <w:rPr>
                <w:rFonts w:ascii="Times New Roman" w:eastAsia="Calibri" w:hAnsi="Times New Roman" w:cs="Times New Roman"/>
                <w:b/>
                <w:bCs/>
                <w:sz w:val="24"/>
                <w:szCs w:val="24"/>
                <w:lang w:val="kk-KZ"/>
              </w:rPr>
              <w:t xml:space="preserve">бағалы қағаздар бойынша </w:t>
            </w:r>
            <w:r w:rsidRPr="00190847">
              <w:rPr>
                <w:rFonts w:ascii="Times New Roman" w:eastAsia="Calibri" w:hAnsi="Times New Roman" w:cs="Times New Roman"/>
                <w:sz w:val="24"/>
                <w:szCs w:val="24"/>
                <w:lang w:val="kk-KZ"/>
              </w:rPr>
              <w:t>сыйлықақының амортизациясын ескере отырып, оның бастапқы құны арасындағы купонды есепке алмағандағы оң айырма</w:t>
            </w:r>
            <w:r w:rsidRPr="00190847">
              <w:rPr>
                <w:rFonts w:ascii="Times New Roman" w:eastAsia="Times New Roman" w:hAnsi="Times New Roman" w:cs="Times New Roman"/>
                <w:kern w:val="2"/>
                <w:sz w:val="24"/>
                <w:szCs w:val="24"/>
                <w:lang w:val="kk-KZ" w:eastAsia="ru-RU"/>
              </w:rPr>
              <w:t>.»;</w:t>
            </w:r>
          </w:p>
          <w:p w:rsidR="00A0478B" w:rsidRPr="00190847" w:rsidRDefault="00A0478B" w:rsidP="00A0478B">
            <w:pPr>
              <w:ind w:firstLine="176"/>
              <w:contextualSpacing/>
              <w:jc w:val="both"/>
              <w:rPr>
                <w:rFonts w:ascii="Times New Roman" w:hAnsi="Times New Roman" w:cs="Times New Roman"/>
                <w:bCs/>
                <w:sz w:val="24"/>
                <w:szCs w:val="24"/>
                <w:lang w:val="kk-KZ"/>
              </w:rPr>
            </w:pPr>
          </w:p>
        </w:tc>
        <w:tc>
          <w:tcPr>
            <w:tcW w:w="3826" w:type="dxa"/>
          </w:tcPr>
          <w:p w:rsidR="00A0478B" w:rsidRPr="00190847" w:rsidRDefault="00A0478B" w:rsidP="00A0478B">
            <w:pPr>
              <w:contextualSpacing/>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lastRenderedPageBreak/>
              <w:t>депутат</w:t>
            </w:r>
          </w:p>
          <w:p w:rsidR="00A0478B" w:rsidRPr="00190847" w:rsidRDefault="00A0478B" w:rsidP="00A0478B">
            <w:pPr>
              <w:contextualSpacing/>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Б. Бейсенғалиев</w:t>
            </w: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316"/>
              <w:jc w:val="both"/>
              <w:rPr>
                <w:rFonts w:ascii="Times New Roman" w:eastAsia="Arial" w:hAnsi="Times New Roman" w:cs="Times New Roman"/>
                <w:sz w:val="24"/>
                <w:szCs w:val="24"/>
                <w:lang w:val="kk-KZ"/>
              </w:rPr>
            </w:pPr>
            <w:r w:rsidRPr="00190847">
              <w:rPr>
                <w:rFonts w:ascii="Times New Roman" w:eastAsia="Arial" w:hAnsi="Times New Roman" w:cs="Times New Roman"/>
                <w:sz w:val="24"/>
                <w:szCs w:val="24"/>
                <w:lang w:val="kk-KZ"/>
              </w:rPr>
              <w:t xml:space="preserve">Жобаның 19-бабының 19) тармақшасында көзделген «борыштық бағалы қағаздар бойынша сыйлықақылар» </w:t>
            </w:r>
            <w:r w:rsidRPr="00190847">
              <w:rPr>
                <w:rFonts w:ascii="Times New Roman" w:eastAsia="Arial" w:hAnsi="Times New Roman" w:cs="Times New Roman"/>
                <w:sz w:val="24"/>
                <w:szCs w:val="24"/>
                <w:lang w:val="kk-KZ"/>
              </w:rPr>
              <w:lastRenderedPageBreak/>
              <w:t>терминін қолдану бөлігінде «Құқықтық актілер туралы» ҚР Заңының 23-бабының 7-тармағына сәйкес келтіру мақсатында.</w:t>
            </w:r>
          </w:p>
          <w:p w:rsidR="00A0478B" w:rsidRPr="00190847" w:rsidRDefault="00A0478B" w:rsidP="00A0478B">
            <w:pPr>
              <w:shd w:val="clear" w:color="auto" w:fill="FFFFFF" w:themeFill="background1"/>
              <w:ind w:firstLine="316"/>
              <w:jc w:val="both"/>
              <w:rPr>
                <w:rFonts w:ascii="Times New Roman" w:eastAsia="Calibri" w:hAnsi="Times New Roman" w:cs="Times New Roman"/>
                <w:sz w:val="24"/>
                <w:szCs w:val="24"/>
                <w:lang w:val="kk-KZ"/>
              </w:rPr>
            </w:pPr>
            <w:r w:rsidRPr="00190847">
              <w:rPr>
                <w:rFonts w:ascii="Times New Roman" w:eastAsia="Arial" w:hAnsi="Times New Roman" w:cs="Times New Roman"/>
                <w:sz w:val="24"/>
                <w:szCs w:val="24"/>
                <w:lang w:val="kk-KZ"/>
              </w:rPr>
              <w:t>Жобаның 245-бабының 2-тармағында сыйлықақының атауын нақтылауды ұсынамыз</w:t>
            </w:r>
            <w:r w:rsidRPr="00190847">
              <w:rPr>
                <w:rFonts w:ascii="Times New Roman" w:eastAsia="Calibri" w:hAnsi="Times New Roman" w:cs="Times New Roman"/>
                <w:sz w:val="24"/>
                <w:szCs w:val="24"/>
                <w:lang w:val="kk-KZ"/>
              </w:rPr>
              <w:t>.</w:t>
            </w:r>
          </w:p>
          <w:p w:rsidR="00A0478B" w:rsidRPr="00190847" w:rsidRDefault="00A0478B" w:rsidP="00A0478B">
            <w:pPr>
              <w:ind w:firstLine="308"/>
              <w:contextualSpacing/>
              <w:jc w:val="both"/>
              <w:rPr>
                <w:rFonts w:ascii="Times New Roman" w:hAnsi="Times New Roman" w:cs="Times New Roman"/>
                <w:bCs/>
                <w:sz w:val="24"/>
                <w:szCs w:val="24"/>
                <w:lang w:val="kk-KZ"/>
              </w:rPr>
            </w:pPr>
          </w:p>
        </w:tc>
        <w:tc>
          <w:tcPr>
            <w:tcW w:w="1559" w:type="dxa"/>
          </w:tcPr>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sz w:val="24"/>
                <w:szCs w:val="24"/>
                <w:lang w:val="kk-KZ" w:eastAsia="ru-RU"/>
              </w:rPr>
            </w:pPr>
            <w:r w:rsidRPr="00190847">
              <w:rPr>
                <w:rFonts w:ascii="Times New Roman" w:eastAsia="Times New Roman" w:hAnsi="Times New Roman" w:cs="Times New Roman"/>
                <w:b/>
                <w:sz w:val="24"/>
                <w:szCs w:val="24"/>
                <w:lang w:val="kk-KZ" w:eastAsia="ru-RU"/>
              </w:rPr>
              <w:lastRenderedPageBreak/>
              <w:t>310325</w:t>
            </w: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Cs/>
                <w:sz w:val="24"/>
                <w:szCs w:val="24"/>
                <w:lang w:val="kk-KZ" w:eastAsia="ru-RU"/>
              </w:rPr>
            </w:pPr>
            <w:r w:rsidRPr="00190847">
              <w:rPr>
                <w:rFonts w:ascii="Times New Roman" w:eastAsia="Times New Roman" w:hAnsi="Times New Roman" w:cs="Times New Roman"/>
                <w:bCs/>
                <w:sz w:val="24"/>
                <w:szCs w:val="24"/>
                <w:lang w:val="kk-KZ" w:eastAsia="ru-RU"/>
              </w:rPr>
              <w:t>Жобаның 19-бабының 19) тармақшасы бойынша ЗБ позициясымен өзара байланысты</w:t>
            </w: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A0478B" w:rsidRPr="00190847" w:rsidTr="00FB4056">
        <w:tc>
          <w:tcPr>
            <w:tcW w:w="709" w:type="dxa"/>
          </w:tcPr>
          <w:p w:rsidR="00A0478B" w:rsidRPr="00190847" w:rsidRDefault="00A0478B" w:rsidP="00A0478B">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A0478B" w:rsidRPr="00190847" w:rsidRDefault="00A0478B" w:rsidP="00A0478B">
            <w:pPr>
              <w:contextualSpacing/>
              <w:jc w:val="center"/>
              <w:rPr>
                <w:rFonts w:ascii="Times New Roman" w:eastAsia="Times New Roman" w:hAnsi="Times New Roman" w:cs="Times New Roman"/>
                <w:kern w:val="2"/>
                <w:sz w:val="24"/>
                <w:szCs w:val="24"/>
                <w:lang w:val="kk-KZ" w:eastAsia="ru-RU"/>
              </w:rPr>
            </w:pPr>
            <w:r w:rsidRPr="00190847">
              <w:rPr>
                <w:rFonts w:ascii="Times New Roman" w:eastAsia="Times New Roman" w:hAnsi="Times New Roman" w:cs="Times New Roman"/>
                <w:kern w:val="2"/>
                <w:sz w:val="24"/>
                <w:szCs w:val="24"/>
                <w:lang w:val="kk-KZ" w:eastAsia="ru-RU"/>
              </w:rPr>
              <w:t>256-баптың 4-тармағының он екінші абзацы</w:t>
            </w:r>
          </w:p>
        </w:tc>
        <w:tc>
          <w:tcPr>
            <w:tcW w:w="3828" w:type="dxa"/>
          </w:tcPr>
          <w:p w:rsidR="00A0478B" w:rsidRPr="00190847" w:rsidRDefault="00A0478B" w:rsidP="00A0478B">
            <w:pPr>
              <w:ind w:firstLine="284"/>
              <w:contextualSpacing/>
              <w:jc w:val="both"/>
              <w:rPr>
                <w:rFonts w:ascii="Times New Roman" w:hAnsi="Times New Roman" w:cs="Times New Roman"/>
                <w:b/>
                <w:bCs/>
                <w:sz w:val="24"/>
                <w:szCs w:val="24"/>
                <w:lang w:val="kk-KZ"/>
              </w:rPr>
            </w:pPr>
            <w:r w:rsidRPr="00190847">
              <w:rPr>
                <w:rFonts w:ascii="Times New Roman" w:eastAsia="Calibri" w:hAnsi="Times New Roman" w:cs="Times New Roman"/>
                <w:b/>
                <w:sz w:val="24"/>
                <w:szCs w:val="24"/>
                <w:lang w:val="kk-KZ"/>
              </w:rPr>
              <w:t>256-бап. Сыйақы бойынша шегерім</w:t>
            </w:r>
          </w:p>
          <w:p w:rsidR="00A0478B" w:rsidRPr="00190847" w:rsidRDefault="00A0478B" w:rsidP="00A0478B">
            <w:pPr>
              <w:ind w:firstLine="284"/>
              <w:contextualSpacing/>
              <w:jc w:val="both"/>
              <w:rPr>
                <w:rFonts w:ascii="Times New Roman" w:hAnsi="Times New Roman" w:cs="Times New Roman"/>
                <w:b/>
                <w:bCs/>
                <w:sz w:val="24"/>
                <w:szCs w:val="24"/>
                <w:lang w:val="kk-KZ"/>
              </w:rPr>
            </w:pPr>
          </w:p>
          <w:p w:rsidR="00A0478B" w:rsidRPr="00190847" w:rsidRDefault="00A0478B" w:rsidP="00A0478B">
            <w:pPr>
              <w:ind w:firstLine="284"/>
              <w:contextualSpacing/>
              <w:jc w:val="both"/>
              <w:rPr>
                <w:rFonts w:ascii="Times New Roman" w:hAnsi="Times New Roman" w:cs="Times New Roman"/>
                <w:sz w:val="24"/>
                <w:szCs w:val="24"/>
                <w:lang w:val="kk-KZ"/>
              </w:rPr>
            </w:pPr>
            <w:r w:rsidRPr="00190847">
              <w:rPr>
                <w:rFonts w:ascii="Times New Roman" w:hAnsi="Times New Roman" w:cs="Times New Roman"/>
                <w:bCs/>
                <w:sz w:val="24"/>
                <w:szCs w:val="24"/>
                <w:lang w:val="kk-KZ"/>
              </w:rPr>
              <w:t>…</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hAnsi="Times New Roman" w:cs="Times New Roman"/>
                <w:bCs/>
                <w:sz w:val="24"/>
                <w:szCs w:val="24"/>
                <w:lang w:val="kk-KZ"/>
              </w:rPr>
              <w:t xml:space="preserve">4. </w:t>
            </w:r>
            <w:r w:rsidRPr="00190847">
              <w:rPr>
                <w:rFonts w:ascii="Times New Roman" w:eastAsia="Calibri" w:hAnsi="Times New Roman" w:cs="Times New Roman"/>
                <w:bCs/>
                <w:sz w:val="24"/>
                <w:szCs w:val="24"/>
                <w:lang w:val="kk-KZ"/>
              </w:rPr>
              <w:t>Сыйақыны шегеру осы баптың 2 және 3-тармақтарында белгіленген ережелер ескеріле отырып, мынадай формула бойынша есептелетін сома шегінде жүргізіледі:</w:t>
            </w:r>
          </w:p>
          <w:p w:rsidR="00A0478B" w:rsidRPr="00190847" w:rsidRDefault="00A0478B" w:rsidP="00A0478B">
            <w:pPr>
              <w:ind w:firstLine="175"/>
              <w:contextualSpacing/>
              <w:jc w:val="both"/>
              <w:rPr>
                <w:rFonts w:ascii="Times New Roman" w:hAnsi="Times New Roman" w:cs="Times New Roman"/>
                <w:bCs/>
                <w:sz w:val="24"/>
                <w:szCs w:val="24"/>
                <w:lang w:val="kk-KZ"/>
              </w:rPr>
            </w:pPr>
            <w:r w:rsidRPr="00190847">
              <w:rPr>
                <w:rFonts w:ascii="Times New Roman" w:hAnsi="Times New Roman" w:cs="Times New Roman"/>
                <w:bCs/>
                <w:sz w:val="24"/>
                <w:szCs w:val="24"/>
                <w:lang w:val="kk-KZ"/>
              </w:rPr>
              <w:t>(А + Д) + (СК/СО) х (ПК) х (Б + В + Г),</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мұнда:</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А – Б, В, Г, Д көрсеткіштеріне енгізілген сомаларды қоспағанда, сыйақы сомасы;</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Б – Д көрсеткішіне енгізілген сомаларды қоспағанда, өзара байланысты тарапқа осы баптың 3-тармағының ережелері ескеріле отырып төленген (төленуге жататын) сыйақы сомасы;</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В – Б көрсеткішіне енгізілген сомаларды қоспағанда, </w:t>
            </w:r>
            <w:r w:rsidRPr="00190847">
              <w:rPr>
                <w:rFonts w:ascii="Times New Roman" w:eastAsia="Calibri" w:hAnsi="Times New Roman" w:cs="Times New Roman"/>
                <w:b/>
                <w:sz w:val="24"/>
                <w:szCs w:val="24"/>
                <w:lang w:val="kk-KZ"/>
              </w:rPr>
              <w:t>осы Кодекстің 323-бабына сәйкес айқындалатын</w:t>
            </w:r>
            <w:r w:rsidRPr="00190847">
              <w:rPr>
                <w:rFonts w:ascii="Times New Roman" w:eastAsia="Calibri" w:hAnsi="Times New Roman" w:cs="Times New Roman"/>
                <w:bCs/>
                <w:sz w:val="24"/>
                <w:szCs w:val="24"/>
                <w:lang w:val="kk-KZ"/>
              </w:rPr>
              <w:t xml:space="preserve"> жеңілдікті салық салынатын мемлекетте тіркелген тұлғаларға осы баптың 3-тармағының ережелері ескеріле </w:t>
            </w:r>
            <w:r w:rsidRPr="00190847">
              <w:rPr>
                <w:rFonts w:ascii="Times New Roman" w:eastAsia="Calibri" w:hAnsi="Times New Roman" w:cs="Times New Roman"/>
                <w:bCs/>
                <w:sz w:val="24"/>
                <w:szCs w:val="24"/>
                <w:lang w:val="kk-KZ"/>
              </w:rPr>
              <w:lastRenderedPageBreak/>
              <w:t>отырып төленген (төленуге жататын) сыйақы сомасы;</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Г – В көрсеткішіне енгізілген сомаларды қоспағанда, осы баптың 3-тармағының ережелерін ескере отырып, Г1 және Г2 көрсеткіштерінің сомасы;</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Г1– өзара байланысты тараптың депозитімен берілген қарыздар бойынша тәуелсіз тарапқа төленген (төлеуге жататын) сыйақы сомасы;</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Г2– есепті салықтық кезеңде өзара байланысты тарап кепілдік, кепілгерлік немесе өзге қамтамасыз ету нысаны бойынша міндеттемелерді орындаған (қарыз бойынша төлемдерді жүзеге асырған) жағдайда, өзара байланысты тараптардың қамтамасыз етілген кепілдігімен, кепілгерлігімен немесе өзге қамтамасыз ету нысанымен берілген қарыздар бойынша тәуелсіз тарапқа төленген (төленуге жататын) сыйақы сомасы;</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Д – мынадай:</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 xml:space="preserve">Қазақстан Республикасында құрылған кредиттік серіктестік беретін, акцияларының бақылау пакеті ұлттық басқарушы холдингке тиесілі ұлттық даму </w:t>
            </w:r>
            <w:r w:rsidRPr="00190847">
              <w:rPr>
                <w:rFonts w:ascii="Times New Roman" w:eastAsia="Calibri" w:hAnsi="Times New Roman" w:cs="Times New Roman"/>
                <w:bCs/>
                <w:sz w:val="24"/>
                <w:szCs w:val="24"/>
                <w:lang w:val="kk-KZ"/>
              </w:rPr>
              <w:lastRenderedPageBreak/>
              <w:t>институты болып табылатын банк беретін кредиттер (қарыздар) үшін;</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ұстаушысы бірыңғай жинақтаушы зейнетақы қоры болып табылатын борыштық бағалы қағаздар бойынша дисконт не купон (дисконтты не бастапқы орналастыру құнынан және (немесе) сатып алу құнынан алынатын сыйлықақыны ескере отырып) түріндегі сыйақы сомасы;</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ШК – шекті коэффициент;</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КС – меншікті капиталдың орташа жылдық сомасы;</w:t>
            </w:r>
          </w:p>
          <w:p w:rsidR="00A0478B" w:rsidRPr="00190847" w:rsidRDefault="00A0478B" w:rsidP="00A0478B">
            <w:pPr>
              <w:tabs>
                <w:tab w:val="left" w:pos="973"/>
              </w:tabs>
              <w:ind w:firstLine="175"/>
              <w:contextualSpacing/>
              <w:jc w:val="both"/>
              <w:rPr>
                <w:rFonts w:ascii="Times New Roman" w:eastAsia="Calibri" w:hAnsi="Times New Roman" w:cs="Times New Roman"/>
                <w:bCs/>
                <w:sz w:val="24"/>
                <w:szCs w:val="24"/>
                <w:lang w:val="kk-KZ"/>
              </w:rPr>
            </w:pPr>
            <w:r w:rsidRPr="00190847">
              <w:rPr>
                <w:rFonts w:ascii="Times New Roman" w:eastAsia="Calibri" w:hAnsi="Times New Roman" w:cs="Times New Roman"/>
                <w:bCs/>
                <w:sz w:val="24"/>
                <w:szCs w:val="24"/>
                <w:lang w:val="kk-KZ"/>
              </w:rPr>
              <w:t>МС – міндеттемелердің орташа жылдық сомасы.</w:t>
            </w:r>
          </w:p>
          <w:p w:rsidR="00A0478B" w:rsidRPr="00190847" w:rsidRDefault="00A0478B" w:rsidP="00A0478B">
            <w:pPr>
              <w:ind w:firstLine="284"/>
              <w:contextualSpacing/>
              <w:jc w:val="both"/>
              <w:rPr>
                <w:rFonts w:ascii="Times New Roman" w:hAnsi="Times New Roman" w:cs="Times New Roman"/>
                <w:bCs/>
                <w:sz w:val="24"/>
                <w:szCs w:val="24"/>
                <w:lang w:val="kk-KZ"/>
              </w:rPr>
            </w:pPr>
            <w:r w:rsidRPr="00190847">
              <w:rPr>
                <w:rFonts w:ascii="Times New Roman" w:eastAsia="Calibri" w:hAnsi="Times New Roman" w:cs="Times New Roman"/>
                <w:bCs/>
                <w:sz w:val="24"/>
                <w:szCs w:val="24"/>
                <w:lang w:val="kk-KZ"/>
              </w:rPr>
              <w:t>А, Б, В, Г, Д сомаларын есептеу кезінде халықаралық қаржылық есептілік стандарттарына және (немесе) Қазақстан Республикасының бухгалтерлік есеп және қаржылық есептілік туралы заңнамасының талаптарына сәйкес құрылыс объектісінің құнына енгізілетінсыйақылар алып тасталады. Өзара байланысты болып табылмайтын тарап осы баптың мақсаттары үшін тәуелсіз тарап деп танылады</w:t>
            </w:r>
            <w:r w:rsidRPr="00190847">
              <w:rPr>
                <w:rFonts w:ascii="Times New Roman" w:hAnsi="Times New Roman" w:cs="Times New Roman"/>
                <w:bCs/>
                <w:sz w:val="24"/>
                <w:szCs w:val="24"/>
                <w:lang w:val="kk-KZ"/>
              </w:rPr>
              <w:t>.</w:t>
            </w:r>
          </w:p>
          <w:p w:rsidR="00A0478B" w:rsidRPr="00190847" w:rsidRDefault="00A0478B" w:rsidP="00A0478B">
            <w:pPr>
              <w:ind w:firstLine="284"/>
              <w:contextualSpacing/>
              <w:jc w:val="both"/>
              <w:rPr>
                <w:rFonts w:ascii="Times New Roman" w:eastAsia="Calibri" w:hAnsi="Times New Roman" w:cs="Times New Roman"/>
                <w:b/>
                <w:sz w:val="24"/>
                <w:szCs w:val="24"/>
                <w:lang w:val="kk-KZ"/>
              </w:rPr>
            </w:pPr>
            <w:r w:rsidRPr="00190847">
              <w:rPr>
                <w:rFonts w:ascii="Times New Roman" w:hAnsi="Times New Roman" w:cs="Times New Roman"/>
                <w:bCs/>
                <w:sz w:val="24"/>
                <w:szCs w:val="24"/>
                <w:lang w:val="kk-KZ"/>
              </w:rPr>
              <w:t>…</w:t>
            </w:r>
          </w:p>
        </w:tc>
        <w:tc>
          <w:tcPr>
            <w:tcW w:w="4111" w:type="dxa"/>
          </w:tcPr>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ind w:firstLine="284"/>
              <w:contextualSpacing/>
              <w:jc w:val="both"/>
              <w:rPr>
                <w:rFonts w:ascii="Times New Roman" w:hAnsi="Times New Roman" w:cs="Times New Roman"/>
                <w:sz w:val="24"/>
                <w:szCs w:val="24"/>
                <w:lang w:val="kk-KZ"/>
              </w:rPr>
            </w:pPr>
            <w:r w:rsidRPr="00190847">
              <w:rPr>
                <w:rFonts w:ascii="Times New Roman" w:hAnsi="Times New Roman" w:cs="Times New Roman"/>
                <w:sz w:val="24"/>
                <w:szCs w:val="24"/>
                <w:lang w:val="kk-KZ"/>
              </w:rPr>
              <w:t>256-баптың 4-тармағы бірінші бөлігінің алтыншы абзацындағы «</w:t>
            </w:r>
            <w:r w:rsidRPr="00190847">
              <w:rPr>
                <w:rFonts w:ascii="Times New Roman" w:hAnsi="Times New Roman" w:cs="Times New Roman"/>
                <w:b/>
                <w:bCs/>
                <w:sz w:val="24"/>
                <w:szCs w:val="24"/>
                <w:lang w:val="kk-KZ"/>
              </w:rPr>
              <w:t xml:space="preserve">осы </w:t>
            </w:r>
            <w:r w:rsidRPr="00190847">
              <w:rPr>
                <w:rFonts w:ascii="Times New Roman" w:hAnsi="Times New Roman" w:cs="Times New Roman"/>
                <w:b/>
                <w:bCs/>
                <w:sz w:val="24"/>
                <w:szCs w:val="24"/>
                <w:lang w:val="kk-KZ"/>
              </w:rPr>
              <w:lastRenderedPageBreak/>
              <w:t>Кодекстің 323-бабына сәйкес айқындалатын</w:t>
            </w:r>
            <w:r w:rsidRPr="00190847">
              <w:rPr>
                <w:rFonts w:ascii="Times New Roman" w:hAnsi="Times New Roman" w:cs="Times New Roman"/>
                <w:sz w:val="24"/>
                <w:szCs w:val="24"/>
                <w:lang w:val="kk-KZ"/>
              </w:rPr>
              <w:t>» деген сөздер алып тасталсын;</w:t>
            </w: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r w:rsidRPr="00190847">
              <w:rPr>
                <w:rFonts w:ascii="Times New Roman" w:eastAsia="Times New Roman" w:hAnsi="Times New Roman" w:cs="Times New Roman"/>
                <w:kern w:val="2"/>
                <w:sz w:val="24"/>
                <w:szCs w:val="24"/>
                <w:lang w:val="kk-KZ" w:eastAsia="ru-RU"/>
              </w:rPr>
              <w:t>256-баптың 4-тармағының он екінші абзацы мынадай редакцияда жазылсын:</w:t>
            </w:r>
          </w:p>
          <w:p w:rsidR="00A0478B" w:rsidRPr="00190847" w:rsidRDefault="00A0478B" w:rsidP="00A0478B">
            <w:pPr>
              <w:widowControl w:val="0"/>
              <w:ind w:firstLine="176"/>
              <w:jc w:val="both"/>
              <w:rPr>
                <w:rFonts w:ascii="Times New Roman" w:eastAsia="Times New Roman" w:hAnsi="Times New Roman" w:cs="Times New Roman"/>
                <w:kern w:val="2"/>
                <w:sz w:val="24"/>
                <w:szCs w:val="24"/>
                <w:lang w:val="kk-KZ" w:eastAsia="ru-RU"/>
              </w:rPr>
            </w:pPr>
            <w:r w:rsidRPr="00190847">
              <w:rPr>
                <w:rFonts w:ascii="Times New Roman" w:eastAsia="Times New Roman" w:hAnsi="Times New Roman" w:cs="Times New Roman"/>
                <w:kern w:val="2"/>
                <w:sz w:val="24"/>
                <w:szCs w:val="24"/>
                <w:lang w:val="kk-KZ" w:eastAsia="ru-RU"/>
              </w:rPr>
              <w:t>«бірыңғай жинақтаушы зейнетақы қоры ұстаушысы болып табылатын борыштық бағалы қағаздар бойынша дисконт не купон (борыштық бағалы қағаздар бойынша дисконтты не сыйлықақыны ескере отырып) түрінде;»</w:t>
            </w:r>
            <w:r w:rsidRPr="00190847">
              <w:rPr>
                <w:rFonts w:ascii="Times New Roman" w:eastAsia="Times New Roman" w:hAnsi="Times New Roman" w:cs="Times New Roman"/>
                <w:sz w:val="24"/>
                <w:szCs w:val="24"/>
                <w:lang w:val="kk-KZ" w:eastAsia="ru-RU"/>
              </w:rPr>
              <w:t>.</w:t>
            </w:r>
          </w:p>
        </w:tc>
        <w:tc>
          <w:tcPr>
            <w:tcW w:w="3826" w:type="dxa"/>
          </w:tcPr>
          <w:p w:rsidR="00A0478B" w:rsidRPr="00190847" w:rsidRDefault="00A0478B" w:rsidP="00A0478B">
            <w:pPr>
              <w:contextualSpacing/>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lastRenderedPageBreak/>
              <w:t>депутат</w:t>
            </w:r>
          </w:p>
          <w:p w:rsidR="00A0478B" w:rsidRPr="00190847" w:rsidRDefault="00A0478B" w:rsidP="00A0478B">
            <w:pPr>
              <w:contextualSpacing/>
              <w:jc w:val="center"/>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Б. Бейсенғалиев</w:t>
            </w: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r w:rsidRPr="00190847">
              <w:rPr>
                <w:rFonts w:ascii="Times New Roman" w:eastAsia="Times New Roman" w:hAnsi="Times New Roman" w:cs="Times New Roman"/>
                <w:sz w:val="24"/>
                <w:szCs w:val="24"/>
                <w:lang w:val="kk-KZ" w:eastAsia="ru-RU"/>
              </w:rPr>
              <w:t xml:space="preserve">«жеңілдікті салық салынатын мемлекет» термині </w:t>
            </w:r>
            <w:r w:rsidRPr="00190847">
              <w:rPr>
                <w:rFonts w:ascii="Times New Roman" w:eastAsia="Times New Roman" w:hAnsi="Times New Roman" w:cs="Times New Roman"/>
                <w:sz w:val="24"/>
                <w:szCs w:val="24"/>
                <w:lang w:val="kk-KZ" w:eastAsia="ru-RU"/>
              </w:rPr>
              <w:lastRenderedPageBreak/>
              <w:t>бүкіл мәтін бойынша пайдаланылатындығын ескере отырып, «Құқықтық актілер туралы» ҚР Заңының 24-бабы 4-тармағының бірінші бөлігіне сәйкес түсініп қабылдауға ыңғайлы болу үшін 1-параграфта анықтаманы көздеп, жобаның 323-бабының 3-тармағын алып тастау ұсынылады.</w:t>
            </w: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709"/>
              <w:jc w:val="both"/>
              <w:rPr>
                <w:rFonts w:ascii="Times New Roman" w:eastAsia="Arial" w:hAnsi="Times New Roman" w:cs="Times New Roman"/>
                <w:sz w:val="24"/>
                <w:szCs w:val="24"/>
                <w:lang w:val="kk-KZ"/>
              </w:rPr>
            </w:pPr>
          </w:p>
          <w:p w:rsidR="00A0478B" w:rsidRPr="00190847" w:rsidRDefault="00A0478B" w:rsidP="00A0478B">
            <w:pPr>
              <w:shd w:val="clear" w:color="auto" w:fill="FFFFFF" w:themeFill="background1"/>
              <w:ind w:firstLine="322"/>
              <w:jc w:val="both"/>
              <w:rPr>
                <w:rFonts w:ascii="Times New Roman" w:eastAsia="Arial" w:hAnsi="Times New Roman" w:cs="Times New Roman"/>
                <w:sz w:val="24"/>
                <w:szCs w:val="24"/>
                <w:lang w:val="kk-KZ"/>
              </w:rPr>
            </w:pPr>
            <w:r w:rsidRPr="00190847">
              <w:rPr>
                <w:rFonts w:ascii="Times New Roman" w:eastAsia="Arial" w:hAnsi="Times New Roman" w:cs="Times New Roman"/>
                <w:sz w:val="24"/>
                <w:szCs w:val="24"/>
                <w:lang w:val="kk-KZ"/>
              </w:rPr>
              <w:t>Жобаның 19-бабының 19) тармақшасында көзделген «борыштық бағалы қағаздар бойынша сыйлықақылар" терминін қолдану бөлігінде "Құқықтық актілер туралы» ҚР Заңының 23-бабының 7-тармағына сәйкес келтіру мақсатында.</w:t>
            </w:r>
          </w:p>
          <w:p w:rsidR="00A0478B" w:rsidRPr="00190847" w:rsidRDefault="00A0478B" w:rsidP="00A0478B">
            <w:pPr>
              <w:shd w:val="clear" w:color="auto" w:fill="FFFFFF" w:themeFill="background1"/>
              <w:ind w:firstLine="322"/>
              <w:jc w:val="both"/>
              <w:rPr>
                <w:rFonts w:ascii="Times New Roman" w:eastAsia="Calibri" w:hAnsi="Times New Roman" w:cs="Times New Roman"/>
                <w:sz w:val="24"/>
                <w:szCs w:val="24"/>
                <w:lang w:val="kk-KZ"/>
              </w:rPr>
            </w:pPr>
            <w:r w:rsidRPr="00190847">
              <w:rPr>
                <w:rFonts w:ascii="Times New Roman" w:eastAsia="Arial" w:hAnsi="Times New Roman" w:cs="Times New Roman"/>
                <w:sz w:val="24"/>
                <w:szCs w:val="24"/>
                <w:lang w:val="kk-KZ"/>
              </w:rPr>
              <w:t>Жобаның 256-бабының 4-тармағында сыйлықақының атауын нақтылауды ұсынамыз</w:t>
            </w:r>
            <w:r w:rsidRPr="00190847">
              <w:rPr>
                <w:rFonts w:ascii="Times New Roman" w:eastAsia="Calibri" w:hAnsi="Times New Roman" w:cs="Times New Roman"/>
                <w:sz w:val="24"/>
                <w:szCs w:val="24"/>
                <w:lang w:val="kk-KZ"/>
              </w:rPr>
              <w:t>.</w:t>
            </w:r>
          </w:p>
          <w:p w:rsidR="00A0478B" w:rsidRPr="00190847" w:rsidRDefault="00A0478B" w:rsidP="00A0478B">
            <w:pPr>
              <w:contextualSpacing/>
              <w:jc w:val="center"/>
              <w:rPr>
                <w:rFonts w:ascii="Times New Roman" w:eastAsia="Times New Roman" w:hAnsi="Times New Roman" w:cs="Times New Roman"/>
                <w:b/>
                <w:bCs/>
                <w:sz w:val="24"/>
                <w:szCs w:val="24"/>
                <w:lang w:val="kk-KZ" w:eastAsia="ru-RU"/>
              </w:rPr>
            </w:pPr>
          </w:p>
        </w:tc>
        <w:tc>
          <w:tcPr>
            <w:tcW w:w="1559" w:type="dxa"/>
          </w:tcPr>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r w:rsidRPr="00190847">
              <w:rPr>
                <w:rFonts w:ascii="Times New Roman" w:eastAsia="Times New Roman" w:hAnsi="Times New Roman" w:cs="Times New Roman"/>
                <w:b/>
                <w:i/>
                <w:sz w:val="24"/>
                <w:szCs w:val="24"/>
                <w:lang w:val="kk-KZ" w:eastAsia="ru-RU"/>
              </w:rPr>
              <w:lastRenderedPageBreak/>
              <w:t>310325</w:t>
            </w: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p>
          <w:p w:rsidR="00A0478B" w:rsidRPr="00190847" w:rsidRDefault="00A0478B" w:rsidP="00A0478B">
            <w:pPr>
              <w:widowControl w:val="0"/>
              <w:shd w:val="clear" w:color="auto" w:fill="FFFFFF" w:themeFill="background1"/>
              <w:ind w:firstLine="172"/>
              <w:jc w:val="both"/>
              <w:rPr>
                <w:rFonts w:ascii="Times New Roman" w:eastAsia="Times New Roman" w:hAnsi="Times New Roman" w:cs="Times New Roman"/>
                <w:b/>
                <w:i/>
                <w:sz w:val="24"/>
                <w:szCs w:val="24"/>
                <w:lang w:val="kk-KZ" w:eastAsia="ru-RU"/>
              </w:rPr>
            </w:pPr>
            <w:r w:rsidRPr="00190847">
              <w:rPr>
                <w:rFonts w:ascii="Times New Roman" w:eastAsia="Times New Roman" w:hAnsi="Times New Roman" w:cs="Times New Roman"/>
                <w:i/>
                <w:sz w:val="24"/>
                <w:szCs w:val="24"/>
                <w:lang w:val="kk-KZ" w:eastAsia="ru-RU"/>
              </w:rPr>
              <w:t>Жобаның 19-бабының 19) тармақшасы бойынша ЗБ позициясымен өзара байланысты</w:t>
            </w:r>
          </w:p>
        </w:tc>
      </w:tr>
      <w:tr w:rsidR="00BF0DC1" w:rsidRPr="00190847" w:rsidTr="00FB4056">
        <w:tc>
          <w:tcPr>
            <w:tcW w:w="709" w:type="dxa"/>
          </w:tcPr>
          <w:p w:rsidR="00BF0DC1" w:rsidRPr="00190847" w:rsidRDefault="00BF0DC1" w:rsidP="00BF0DC1">
            <w:pPr>
              <w:pStyle w:val="a6"/>
              <w:widowControl w:val="0"/>
              <w:numPr>
                <w:ilvl w:val="0"/>
                <w:numId w:val="27"/>
              </w:numPr>
              <w:ind w:left="33" w:firstLine="0"/>
              <w:jc w:val="center"/>
              <w:rPr>
                <w:rFonts w:ascii="Times New Roman" w:eastAsia="Times New Roman" w:hAnsi="Times New Roman" w:cs="Times New Roman"/>
                <w:b/>
                <w:sz w:val="24"/>
                <w:szCs w:val="24"/>
                <w:lang w:val="kk-KZ" w:eastAsia="ru-RU"/>
              </w:rPr>
            </w:pPr>
          </w:p>
        </w:tc>
        <w:tc>
          <w:tcPr>
            <w:tcW w:w="1418" w:type="dxa"/>
          </w:tcPr>
          <w:p w:rsidR="00BF0DC1" w:rsidRPr="00190847" w:rsidRDefault="00BF0DC1" w:rsidP="00BF0DC1">
            <w:pPr>
              <w:shd w:val="clear" w:color="auto" w:fill="FFFFFF" w:themeFill="background1"/>
              <w:jc w:val="center"/>
              <w:rPr>
                <w:rFonts w:ascii="Times New Roman" w:eastAsia="SimSun" w:hAnsi="Times New Roman" w:cs="Times New Roman"/>
                <w:bCs/>
                <w:sz w:val="24"/>
                <w:szCs w:val="24"/>
              </w:rPr>
            </w:pPr>
            <w:r w:rsidRPr="00190847">
              <w:rPr>
                <w:rFonts w:ascii="Times New Roman" w:eastAsia="SimSun" w:hAnsi="Times New Roman" w:cs="Times New Roman"/>
                <w:bCs/>
                <w:sz w:val="24"/>
                <w:szCs w:val="24"/>
              </w:rPr>
              <w:t>жобаның 20-бабы</w:t>
            </w:r>
          </w:p>
        </w:tc>
        <w:tc>
          <w:tcPr>
            <w:tcW w:w="3828" w:type="dxa"/>
          </w:tcPr>
          <w:p w:rsidR="00BF0DC1" w:rsidRPr="00190847" w:rsidRDefault="00BF0DC1" w:rsidP="00BF0DC1">
            <w:pPr>
              <w:shd w:val="clear" w:color="auto" w:fill="FFFFFF" w:themeFill="background1"/>
              <w:tabs>
                <w:tab w:val="left" w:pos="142"/>
              </w:tabs>
              <w:ind w:firstLine="709"/>
              <w:contextualSpacing/>
              <w:jc w:val="both"/>
              <w:rPr>
                <w:rFonts w:ascii="Times New Roman" w:eastAsia="Calibri" w:hAnsi="Times New Roman" w:cs="Times New Roman"/>
                <w:b/>
                <w:bCs/>
                <w:sz w:val="24"/>
                <w:szCs w:val="24"/>
                <w:lang w:val="kk-KZ"/>
              </w:rPr>
            </w:pPr>
            <w:r w:rsidRPr="00190847">
              <w:rPr>
                <w:rFonts w:ascii="Times New Roman" w:eastAsia="Calibri" w:hAnsi="Times New Roman" w:cs="Times New Roman"/>
                <w:b/>
                <w:bCs/>
                <w:sz w:val="24"/>
                <w:szCs w:val="24"/>
                <w:lang w:val="kk-KZ"/>
              </w:rPr>
              <w:t>2-параграф. Салық салудың құқықтық негіздері</w:t>
            </w: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bookmarkStart w:id="11" w:name="_Hlk169690875"/>
            <w:r w:rsidRPr="00190847">
              <w:rPr>
                <w:rFonts w:ascii="Times New Roman" w:eastAsia="Times New Roman" w:hAnsi="Times New Roman" w:cs="Times New Roman"/>
                <w:b/>
                <w:bCs/>
                <w:sz w:val="24"/>
                <w:szCs w:val="24"/>
                <w:lang w:val="kk-KZ" w:eastAsia="ru-RU"/>
              </w:rPr>
              <w:t>20-бап. Қазақстан Республикасының салық заңнамасы</w:t>
            </w: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1. Қазақстан Республикасының салық заңнамасы Қазақстан Республикасының Конституциясына негізделеді, осы Кодекстен, сондай-ақ қабылдануы осы Кодексте көзделген нормативтік құқықтық актілерден тұрады.</w:t>
            </w: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2. Осы Кодексте көзделмеген салықты және бюджетке төленетін төлемдерді төлеу жөніндегі міндет ешкімге жүктелуге тиіс емес.</w:t>
            </w: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 xml:space="preserve">3. Қазақстан Республикасы салық заңнамасының мақсаты Қазақстан Республикасының аумағында қолданылатын салықтар мен бюджетке төленетін төлемдерді, сондай-ақ салық салу қағидаттары негізінде салық міндеттемелерінің орындалуын қамтамасыз ету үшін салық құқықтық қатынастары тараптарының құқықтары мен </w:t>
            </w:r>
            <w:r w:rsidRPr="00190847">
              <w:rPr>
                <w:rFonts w:ascii="Times New Roman" w:eastAsia="Times New Roman" w:hAnsi="Times New Roman" w:cs="Times New Roman"/>
                <w:b/>
                <w:bCs/>
                <w:sz w:val="24"/>
                <w:szCs w:val="24"/>
                <w:lang w:val="kk-KZ" w:eastAsia="ru-RU"/>
              </w:rPr>
              <w:lastRenderedPageBreak/>
              <w:t>міндеттерін белгілеу болып табылады.</w:t>
            </w: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Қазақстан Республикасы салық заңнамасының міндеттері салықтар мен бюджетке төленетін төлемдерді есептеу және төлеу, салық міндеттемелерін орындау үшін құқықтық негіздер құру болып табылады.</w:t>
            </w: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4. Осы Кодекс пен Қазақстан Республикасының басқа да заңдарының арасында қайшылықтар болған кезде Салық салу мақсаттары үшіносы Кодекстің нормалары қолданылады.</w:t>
            </w:r>
          </w:p>
          <w:p w:rsidR="00BF0DC1" w:rsidRPr="00190847" w:rsidRDefault="00BF0DC1" w:rsidP="00BF0DC1">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5. Осы Кодексте көзделген жағдайлардан басқа, салықтық қатынастарды реттейтін нормаларды Қазақстан Республикасының салықтық емес заңнамасына қосуға тыйым салынады.</w:t>
            </w:r>
          </w:p>
          <w:bookmarkEnd w:id="11"/>
          <w:p w:rsidR="00BF0DC1" w:rsidRPr="00190847" w:rsidRDefault="00BF0DC1" w:rsidP="00BF0DC1">
            <w:pPr>
              <w:shd w:val="clear" w:color="auto" w:fill="FFFFFF" w:themeFill="background1"/>
              <w:tabs>
                <w:tab w:val="left" w:pos="142"/>
              </w:tabs>
              <w:ind w:firstLine="709"/>
              <w:contextualSpacing/>
              <w:jc w:val="both"/>
              <w:rPr>
                <w:rFonts w:ascii="Times New Roman" w:eastAsia="Arial" w:hAnsi="Times New Roman" w:cs="Times New Roman"/>
                <w:b/>
                <w:sz w:val="24"/>
                <w:szCs w:val="24"/>
              </w:rPr>
            </w:pPr>
            <w:r w:rsidRPr="00190847">
              <w:rPr>
                <w:rFonts w:ascii="Times New Roman" w:eastAsia="Times New Roman" w:hAnsi="Times New Roman" w:cs="Times New Roman"/>
                <w:b/>
                <w:sz w:val="24"/>
                <w:szCs w:val="24"/>
                <w:lang w:eastAsia="ru-RU"/>
              </w:rPr>
              <w:t>…</w:t>
            </w:r>
          </w:p>
        </w:tc>
        <w:tc>
          <w:tcPr>
            <w:tcW w:w="4111" w:type="dxa"/>
          </w:tcPr>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r w:rsidRPr="00190847">
              <w:rPr>
                <w:rFonts w:ascii="Times New Roman" w:eastAsia="Calibri" w:hAnsi="Times New Roman" w:cs="Times New Roman"/>
                <w:b/>
                <w:sz w:val="24"/>
                <w:szCs w:val="24"/>
              </w:rPr>
              <w:lastRenderedPageBreak/>
              <w:t>жобаның 20-бабында:</w:t>
            </w: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Cs/>
                <w:color w:val="000000"/>
                <w:sz w:val="24"/>
                <w:szCs w:val="24"/>
              </w:rPr>
            </w:pPr>
            <w:r w:rsidRPr="00190847">
              <w:rPr>
                <w:rFonts w:ascii="Times New Roman" w:eastAsia="Calibri" w:hAnsi="Times New Roman" w:cs="Times New Roman"/>
                <w:b/>
                <w:color w:val="000000"/>
                <w:sz w:val="24"/>
                <w:szCs w:val="24"/>
              </w:rPr>
              <w:t>3</w:t>
            </w:r>
            <w:r w:rsidRPr="00190847">
              <w:rPr>
                <w:rFonts w:ascii="Times New Roman" w:eastAsia="Calibri" w:hAnsi="Times New Roman" w:cs="Times New Roman"/>
                <w:b/>
                <w:color w:val="000000"/>
                <w:sz w:val="24"/>
                <w:szCs w:val="24"/>
                <w:lang w:val="kk-KZ"/>
              </w:rPr>
              <w:t>-</w:t>
            </w:r>
            <w:r w:rsidRPr="00190847">
              <w:rPr>
                <w:rFonts w:ascii="Times New Roman" w:eastAsia="Calibri" w:hAnsi="Times New Roman" w:cs="Times New Roman"/>
                <w:b/>
                <w:color w:val="000000"/>
                <w:sz w:val="24"/>
                <w:szCs w:val="24"/>
              </w:rPr>
              <w:t xml:space="preserve">тармақ </w:t>
            </w:r>
            <w:r w:rsidRPr="00190847">
              <w:rPr>
                <w:rFonts w:ascii="Times New Roman" w:eastAsia="Calibri" w:hAnsi="Times New Roman" w:cs="Times New Roman"/>
                <w:bCs/>
                <w:color w:val="000000"/>
                <w:sz w:val="24"/>
                <w:szCs w:val="24"/>
              </w:rPr>
              <w:t>алып тасталсын;</w:t>
            </w: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r w:rsidRPr="00190847">
              <w:rPr>
                <w:rFonts w:ascii="Times New Roman" w:eastAsia="Calibri" w:hAnsi="Times New Roman" w:cs="Times New Roman"/>
                <w:b/>
                <w:sz w:val="24"/>
                <w:szCs w:val="24"/>
              </w:rPr>
              <w:t xml:space="preserve">4-тармақ </w:t>
            </w:r>
            <w:r w:rsidRPr="00190847">
              <w:rPr>
                <w:rFonts w:ascii="Times New Roman" w:eastAsia="Calibri" w:hAnsi="Times New Roman" w:cs="Times New Roman"/>
                <w:bCs/>
                <w:sz w:val="24"/>
                <w:szCs w:val="24"/>
              </w:rPr>
              <w:t>мынадай редакцияда жазылсын:</w:t>
            </w: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rPr>
            </w:pPr>
            <w:r w:rsidRPr="00190847">
              <w:rPr>
                <w:rFonts w:ascii="Times New Roman" w:eastAsia="Calibri" w:hAnsi="Times New Roman" w:cs="Times New Roman"/>
                <w:b/>
                <w:sz w:val="24"/>
                <w:szCs w:val="24"/>
              </w:rPr>
              <w:t>«4. Осы Кодекс пен салық салу саласындағы қатынастарды реттейтін нормаларды қамтитын Қазақстан Республикасының өзге де заңдары арасында қайшылық болған жағдайларда осы Кодекстің ережелері қолданылады</w:t>
            </w:r>
            <w:r w:rsidRPr="00190847">
              <w:rPr>
                <w:rFonts w:ascii="Times New Roman" w:eastAsia="Calibri" w:hAnsi="Times New Roman" w:cs="Times New Roman"/>
                <w:b/>
                <w:sz w:val="24"/>
                <w:szCs w:val="24"/>
                <w:lang w:val="kk-KZ"/>
              </w:rPr>
              <w:t>.»</w:t>
            </w:r>
            <w:r w:rsidRPr="00190847">
              <w:rPr>
                <w:rFonts w:ascii="Times New Roman" w:eastAsia="Calibri" w:hAnsi="Times New Roman" w:cs="Times New Roman"/>
                <w:b/>
                <w:sz w:val="24"/>
                <w:szCs w:val="24"/>
              </w:rPr>
              <w:t>;</w:t>
            </w: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hAnsi="Times New Roman" w:cs="Times New Roman"/>
                <w:b/>
                <w:sz w:val="24"/>
                <w:szCs w:val="24"/>
              </w:rPr>
            </w:pPr>
            <w:r w:rsidRPr="00190847">
              <w:rPr>
                <w:rFonts w:ascii="Times New Roman" w:eastAsia="Calibri" w:hAnsi="Times New Roman" w:cs="Times New Roman"/>
                <w:b/>
                <w:sz w:val="24"/>
                <w:szCs w:val="24"/>
              </w:rPr>
              <w:t>….</w:t>
            </w:r>
          </w:p>
        </w:tc>
        <w:tc>
          <w:tcPr>
            <w:tcW w:w="3826" w:type="dxa"/>
          </w:tcPr>
          <w:p w:rsidR="00BF0DC1" w:rsidRPr="00190847" w:rsidRDefault="00BF0DC1" w:rsidP="00BF0DC1">
            <w:pPr>
              <w:shd w:val="clear" w:color="auto" w:fill="FFFFFF" w:themeFill="background1"/>
              <w:jc w:val="center"/>
              <w:rPr>
                <w:rFonts w:ascii="Times New Roman" w:eastAsia="Arial" w:hAnsi="Times New Roman" w:cs="Times New Roman"/>
                <w:b/>
                <w:sz w:val="24"/>
                <w:szCs w:val="24"/>
              </w:rPr>
            </w:pPr>
            <w:r w:rsidRPr="00190847">
              <w:rPr>
                <w:rFonts w:ascii="Times New Roman" w:eastAsia="Arial" w:hAnsi="Times New Roman" w:cs="Times New Roman"/>
                <w:b/>
                <w:sz w:val="24"/>
                <w:szCs w:val="24"/>
                <w:lang w:val="kk-KZ"/>
              </w:rPr>
              <w:lastRenderedPageBreak/>
              <w:t>Заңнама бөлімі</w:t>
            </w: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color w:val="000000"/>
                <w:sz w:val="24"/>
                <w:szCs w:val="24"/>
              </w:rPr>
            </w:pPr>
          </w:p>
          <w:p w:rsidR="00BF0DC1" w:rsidRPr="00190847" w:rsidRDefault="00BF0DC1" w:rsidP="00BF0DC1">
            <w:pPr>
              <w:ind w:firstLine="593"/>
              <w:jc w:val="both"/>
              <w:rPr>
                <w:rFonts w:ascii="Times New Roman" w:hAnsi="Times New Roman"/>
                <w:bCs/>
                <w:sz w:val="24"/>
                <w:szCs w:val="24"/>
                <w:lang w:val="kk-KZ"/>
              </w:rPr>
            </w:pPr>
          </w:p>
          <w:p w:rsidR="00BF0DC1" w:rsidRPr="00190847" w:rsidRDefault="00BF0DC1" w:rsidP="00BF0DC1">
            <w:pPr>
              <w:ind w:firstLine="593"/>
              <w:jc w:val="both"/>
              <w:rPr>
                <w:rFonts w:ascii="Times New Roman" w:hAnsi="Times New Roman"/>
                <w:bCs/>
                <w:sz w:val="24"/>
                <w:szCs w:val="24"/>
                <w:lang w:val="kk-KZ"/>
              </w:rPr>
            </w:pPr>
            <w:r w:rsidRPr="00190847">
              <w:rPr>
                <w:rFonts w:ascii="Times New Roman" w:hAnsi="Times New Roman"/>
                <w:bCs/>
                <w:sz w:val="24"/>
                <w:szCs w:val="24"/>
                <w:lang w:val="kk-KZ"/>
              </w:rPr>
              <w:t>«Құқықтық актілер туралы» Заңның 23-бабы 9-тармағының төртінші бөлігіне сәйкес келтіру; жеке құрылымдық элементке бөлу ұсынылады (Кодекс жобасының жаңа 23-бабы);</w:t>
            </w: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jc w:val="both"/>
              <w:rPr>
                <w:rFonts w:ascii="Times New Roman" w:eastAsia="Calibri" w:hAnsi="Times New Roman" w:cs="Times New Roman"/>
                <w:b/>
                <w:sz w:val="24"/>
                <w:szCs w:val="24"/>
                <w:lang w:val="kk-KZ"/>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редакциялық түзету;</w:t>
            </w: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p>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rPr>
            </w:pPr>
            <w:r w:rsidRPr="00190847">
              <w:rPr>
                <w:rFonts w:ascii="Times New Roman" w:eastAsia="Calibri" w:hAnsi="Times New Roman" w:cs="Times New Roman"/>
                <w:sz w:val="24"/>
                <w:szCs w:val="24"/>
              </w:rPr>
              <w:t>…</w:t>
            </w:r>
          </w:p>
        </w:tc>
        <w:tc>
          <w:tcPr>
            <w:tcW w:w="1559" w:type="dxa"/>
          </w:tcPr>
          <w:p w:rsidR="00BF0DC1" w:rsidRPr="00190847" w:rsidRDefault="00BF0DC1" w:rsidP="00BF0DC1">
            <w:pPr>
              <w:widowControl w:val="0"/>
              <w:shd w:val="clear" w:color="auto" w:fill="FFFFFF" w:themeFill="background1"/>
              <w:jc w:val="center"/>
              <w:rPr>
                <w:rFonts w:ascii="Times New Roman" w:eastAsia="Times New Roman" w:hAnsi="Times New Roman" w:cs="Times New Roman"/>
                <w:b/>
                <w:sz w:val="24"/>
                <w:szCs w:val="24"/>
                <w:lang w:val="kk-KZ" w:eastAsia="ru-RU"/>
              </w:rPr>
            </w:pPr>
            <w:r w:rsidRPr="00190847">
              <w:rPr>
                <w:rFonts w:ascii="Times New Roman" w:eastAsia="Times New Roman" w:hAnsi="Times New Roman" w:cs="Times New Roman"/>
                <w:b/>
                <w:sz w:val="24"/>
                <w:szCs w:val="24"/>
                <w:lang w:val="kk-KZ" w:eastAsia="ru-RU"/>
              </w:rPr>
              <w:lastRenderedPageBreak/>
              <w:t>Пысық-талсын</w:t>
            </w: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r w:rsidRPr="00190847">
              <w:rPr>
                <w:rFonts w:ascii="Times New Roman" w:eastAsia="Times New Roman" w:hAnsi="Times New Roman" w:cs="Times New Roman"/>
                <w:b/>
                <w:sz w:val="24"/>
                <w:szCs w:val="24"/>
                <w:lang w:eastAsia="ru-RU"/>
              </w:rPr>
              <w:t>310325</w:t>
            </w:r>
          </w:p>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BF0DC1" w:rsidRPr="00190847" w:rsidTr="00FB4056">
        <w:tc>
          <w:tcPr>
            <w:tcW w:w="709" w:type="dxa"/>
          </w:tcPr>
          <w:p w:rsidR="00BF0DC1" w:rsidRPr="00190847" w:rsidRDefault="00BF0DC1" w:rsidP="00BF0DC1">
            <w:pPr>
              <w:pStyle w:val="a6"/>
              <w:widowControl w:val="0"/>
              <w:numPr>
                <w:ilvl w:val="0"/>
                <w:numId w:val="27"/>
              </w:numPr>
              <w:ind w:left="33" w:firstLine="0"/>
              <w:jc w:val="center"/>
              <w:rPr>
                <w:rFonts w:ascii="Times New Roman" w:eastAsia="Times New Roman" w:hAnsi="Times New Roman" w:cs="Times New Roman"/>
                <w:b/>
                <w:sz w:val="24"/>
                <w:szCs w:val="24"/>
                <w:lang w:eastAsia="ru-RU"/>
              </w:rPr>
            </w:pPr>
          </w:p>
        </w:tc>
        <w:tc>
          <w:tcPr>
            <w:tcW w:w="1418" w:type="dxa"/>
          </w:tcPr>
          <w:p w:rsidR="00BF0DC1" w:rsidRPr="00190847" w:rsidRDefault="00BF0DC1" w:rsidP="00BF0DC1">
            <w:pPr>
              <w:shd w:val="clear" w:color="auto" w:fill="FFFFFF" w:themeFill="background1"/>
              <w:jc w:val="center"/>
              <w:rPr>
                <w:rFonts w:ascii="Times New Roman" w:eastAsia="SimSun" w:hAnsi="Times New Roman" w:cs="Times New Roman"/>
                <w:bCs/>
                <w:sz w:val="24"/>
                <w:szCs w:val="24"/>
              </w:rPr>
            </w:pPr>
            <w:r w:rsidRPr="00190847">
              <w:rPr>
                <w:rFonts w:ascii="Times New Roman" w:eastAsia="SimSun" w:hAnsi="Times New Roman" w:cs="Times New Roman"/>
                <w:bCs/>
                <w:sz w:val="24"/>
                <w:szCs w:val="24"/>
              </w:rPr>
              <w:t>жобаның жаңа 22-бабы</w:t>
            </w:r>
          </w:p>
        </w:tc>
        <w:tc>
          <w:tcPr>
            <w:tcW w:w="3828" w:type="dxa"/>
          </w:tcPr>
          <w:p w:rsidR="00BF0DC1" w:rsidRPr="00190847" w:rsidRDefault="00BF0DC1" w:rsidP="00BF0DC1">
            <w:pPr>
              <w:tabs>
                <w:tab w:val="left" w:pos="142"/>
              </w:tabs>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21-бап. Қазақстан Республикасы салық заңнамасының қолданылуы</w:t>
            </w:r>
          </w:p>
          <w:p w:rsidR="00BF0DC1" w:rsidRPr="00190847" w:rsidRDefault="00BF0DC1" w:rsidP="00BF0DC1">
            <w:pPr>
              <w:tabs>
                <w:tab w:val="left" w:pos="142"/>
              </w:tabs>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w:t>
            </w:r>
          </w:p>
          <w:p w:rsidR="00BF0DC1" w:rsidRPr="00190847" w:rsidRDefault="00BF0DC1" w:rsidP="00BF0DC1">
            <w:pPr>
              <w:tabs>
                <w:tab w:val="left" w:pos="142"/>
              </w:tabs>
              <w:ind w:firstLine="709"/>
              <w:contextualSpacing/>
              <w:jc w:val="both"/>
              <w:rPr>
                <w:rFonts w:ascii="Times New Roman" w:eastAsia="Times New Roman" w:hAnsi="Times New Roman" w:cs="Times New Roman"/>
                <w:b/>
                <w:bCs/>
                <w:sz w:val="24"/>
                <w:szCs w:val="24"/>
                <w:lang w:val="kk-KZ" w:eastAsia="ru-RU"/>
              </w:rPr>
            </w:pPr>
          </w:p>
          <w:p w:rsidR="00BF0DC1" w:rsidRPr="00190847" w:rsidRDefault="00BF0DC1" w:rsidP="00BF0DC1">
            <w:pPr>
              <w:tabs>
                <w:tab w:val="left" w:pos="142"/>
              </w:tabs>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t>22-бап. Салық салу қағидаттары</w:t>
            </w:r>
          </w:p>
          <w:p w:rsidR="00BF0DC1" w:rsidRPr="00190847" w:rsidRDefault="00BF0DC1" w:rsidP="00BF0DC1">
            <w:pPr>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lastRenderedPageBreak/>
              <w:t>1. Қазақстан Республикасының салық заңнамасы осы Кодексте белгіленген салық салу қағидаттарына негізделеді.</w:t>
            </w:r>
          </w:p>
          <w:p w:rsidR="00BF0DC1" w:rsidRPr="00190847" w:rsidRDefault="00BF0DC1" w:rsidP="00BF0DC1">
            <w:pPr>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Салық салу қағидаттарына салық салудың міндеттілігі, айқындылығы, салық салудың әділдігі, салық төлеушінің адалдығы, салық жүйесінің біртұтастығы және Қазақстан Республикасы салық заңнамасының жариялылығы қағидаттары жатады.</w:t>
            </w:r>
          </w:p>
          <w:p w:rsidR="00BF0DC1" w:rsidRPr="00190847" w:rsidRDefault="00BF0DC1" w:rsidP="00BF0DC1">
            <w:pPr>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Қазақстан Республикасы салық заңнамасының ережелері салық салу қағидаттарына қайшы келмеуге тиіс.</w:t>
            </w:r>
          </w:p>
          <w:p w:rsidR="00BF0DC1" w:rsidRPr="00190847" w:rsidRDefault="00BF0DC1" w:rsidP="00BF0DC1">
            <w:pPr>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2. Қазақстан Республикасының салық заңнамасы немесе Қазақстан Республикасының өзге заңнамасы ережелерінің салық салу қағидаттарына қайшылықтары анықталған кезде мұндай ережелер қолдануға жатпайды.</w:t>
            </w:r>
          </w:p>
          <w:p w:rsidR="00BF0DC1" w:rsidRPr="00190847" w:rsidRDefault="00BF0DC1" w:rsidP="00BF0DC1">
            <w:pPr>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3. Қазақстан Республикасының өзге заңнамасының қағидаттары, егер бұл салық салу қағидаттарына қайшы келмесе, салық салуда қолданылады.</w:t>
            </w:r>
          </w:p>
          <w:p w:rsidR="00BF0DC1" w:rsidRPr="00190847" w:rsidRDefault="00BF0DC1" w:rsidP="00BF0DC1">
            <w:pPr>
              <w:tabs>
                <w:tab w:val="left" w:pos="142"/>
              </w:tabs>
              <w:ind w:firstLine="709"/>
              <w:contextualSpacing/>
              <w:jc w:val="both"/>
              <w:rPr>
                <w:rFonts w:ascii="Times New Roman" w:eastAsia="Times New Roman" w:hAnsi="Times New Roman" w:cs="Times New Roman"/>
                <w:sz w:val="24"/>
                <w:szCs w:val="24"/>
                <w:lang w:val="kk-KZ" w:eastAsia="ru-RU"/>
              </w:rPr>
            </w:pPr>
          </w:p>
          <w:p w:rsidR="00BF0DC1" w:rsidRPr="00190847" w:rsidRDefault="00BF0DC1" w:rsidP="00BF0DC1">
            <w:pPr>
              <w:tabs>
                <w:tab w:val="left" w:pos="142"/>
              </w:tabs>
              <w:ind w:firstLine="709"/>
              <w:contextualSpacing/>
              <w:jc w:val="both"/>
              <w:rPr>
                <w:rFonts w:ascii="Times New Roman" w:eastAsia="Times New Roman" w:hAnsi="Times New Roman" w:cs="Times New Roman"/>
                <w:b/>
                <w:bCs/>
                <w:sz w:val="24"/>
                <w:szCs w:val="24"/>
                <w:lang w:val="kk-KZ" w:eastAsia="ru-RU"/>
              </w:rPr>
            </w:pPr>
            <w:r w:rsidRPr="00190847">
              <w:rPr>
                <w:rFonts w:ascii="Times New Roman" w:eastAsia="Times New Roman" w:hAnsi="Times New Roman" w:cs="Times New Roman"/>
                <w:b/>
                <w:bCs/>
                <w:sz w:val="24"/>
                <w:szCs w:val="24"/>
                <w:lang w:val="kk-KZ" w:eastAsia="ru-RU"/>
              </w:rPr>
              <w:lastRenderedPageBreak/>
              <w:t>23-бап. Салық салудың міндеттілігі қағидаты</w:t>
            </w:r>
          </w:p>
          <w:p w:rsidR="00BF0DC1" w:rsidRPr="00190847" w:rsidRDefault="00BF0DC1" w:rsidP="00BF0DC1">
            <w:pPr>
              <w:tabs>
                <w:tab w:val="left" w:pos="142"/>
              </w:tabs>
              <w:ind w:firstLine="709"/>
              <w:contextualSpacing/>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sz w:val="24"/>
                <w:szCs w:val="24"/>
                <w:lang w:val="kk-KZ" w:eastAsia="ru-RU"/>
              </w:rPr>
              <w:t>...</w:t>
            </w:r>
          </w:p>
        </w:tc>
        <w:tc>
          <w:tcPr>
            <w:tcW w:w="4111" w:type="dxa"/>
          </w:tcPr>
          <w:p w:rsidR="00BF0DC1" w:rsidRPr="00190847" w:rsidRDefault="00BF0DC1" w:rsidP="00BF0DC1">
            <w:pPr>
              <w:shd w:val="clear" w:color="auto" w:fill="FFFFFF" w:themeFill="background1"/>
              <w:ind w:firstLine="709"/>
              <w:jc w:val="both"/>
              <w:rPr>
                <w:rFonts w:ascii="Times New Roman" w:eastAsia="Calibri" w:hAnsi="Times New Roman" w:cs="Times New Roman"/>
                <w:sz w:val="24"/>
                <w:szCs w:val="24"/>
                <w:lang w:val="kk-KZ"/>
              </w:rPr>
            </w:pPr>
            <w:r w:rsidRPr="00190847">
              <w:rPr>
                <w:rFonts w:ascii="Times New Roman" w:eastAsia="Calibri" w:hAnsi="Times New Roman" w:cs="Times New Roman"/>
                <w:b/>
                <w:sz w:val="24"/>
                <w:szCs w:val="24"/>
                <w:lang w:val="kk-KZ"/>
              </w:rPr>
              <w:lastRenderedPageBreak/>
              <w:t xml:space="preserve">жоба </w:t>
            </w:r>
            <w:r w:rsidRPr="00190847">
              <w:rPr>
                <w:rFonts w:ascii="Times New Roman" w:eastAsia="Calibri" w:hAnsi="Times New Roman" w:cs="Times New Roman"/>
                <w:bCs/>
                <w:sz w:val="24"/>
                <w:szCs w:val="24"/>
                <w:lang w:val="kk-KZ"/>
              </w:rPr>
              <w:t>мынадай мазмұндағы</w:t>
            </w:r>
            <w:r w:rsidRPr="00190847">
              <w:rPr>
                <w:rFonts w:ascii="Times New Roman" w:eastAsia="Calibri" w:hAnsi="Times New Roman" w:cs="Times New Roman"/>
                <w:b/>
                <w:sz w:val="24"/>
                <w:szCs w:val="24"/>
                <w:lang w:val="kk-KZ"/>
              </w:rPr>
              <w:t xml:space="preserve"> </w:t>
            </w:r>
            <w:r w:rsidRPr="00190847">
              <w:rPr>
                <w:rFonts w:ascii="Times New Roman" w:eastAsia="Calibri" w:hAnsi="Times New Roman" w:cs="Times New Roman"/>
                <w:b/>
                <w:sz w:val="24"/>
                <w:szCs w:val="24"/>
                <w:lang w:val="kk-KZ"/>
              </w:rPr>
              <w:br/>
              <w:t xml:space="preserve">22-баппен </w:t>
            </w:r>
            <w:r w:rsidRPr="00190847">
              <w:rPr>
                <w:rFonts w:ascii="Times New Roman" w:eastAsia="Calibri" w:hAnsi="Times New Roman" w:cs="Times New Roman"/>
                <w:bCs/>
                <w:sz w:val="24"/>
                <w:szCs w:val="24"/>
                <w:lang w:val="kk-KZ"/>
              </w:rPr>
              <w:t>толықтырылсын:</w:t>
            </w: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t>«22-бап. Қазақстан Республикасы салық заңнамасының негізгі мақсаты мен міндеті</w:t>
            </w:r>
          </w:p>
          <w:p w:rsidR="00BF0DC1" w:rsidRPr="00190847" w:rsidRDefault="00BF0DC1" w:rsidP="00BF0DC1">
            <w:pPr>
              <w:shd w:val="clear" w:color="auto" w:fill="FFFFFF" w:themeFill="background1"/>
              <w:ind w:firstLine="709"/>
              <w:jc w:val="both"/>
              <w:rPr>
                <w:rFonts w:ascii="Times New Roman" w:eastAsia="Calibri" w:hAnsi="Times New Roman" w:cs="Times New Roman"/>
                <w:b/>
                <w:sz w:val="24"/>
                <w:szCs w:val="24"/>
                <w:lang w:val="kk-KZ"/>
              </w:rPr>
            </w:pPr>
            <w:r w:rsidRPr="00190847">
              <w:rPr>
                <w:rFonts w:ascii="Times New Roman" w:eastAsia="Calibri" w:hAnsi="Times New Roman" w:cs="Times New Roman"/>
                <w:b/>
                <w:sz w:val="24"/>
                <w:szCs w:val="24"/>
                <w:lang w:val="kk-KZ"/>
              </w:rPr>
              <w:lastRenderedPageBreak/>
              <w:t>1. Қазақстан Республикасы салық заңнамасының мақсаты Қазақстан Республикасының аумағында қолданылатын салықтар мен бюджетке төленетін төлемдерді, сондай-ақ салық салу қағидаттары негізінде салық міндеттемелерінің орындалуын қамтамасыз ету үшін салықтық құқықтық қатынастар тараптарының құқықтары мен міндеттерін белгілеу болып табылады.</w:t>
            </w:r>
          </w:p>
          <w:p w:rsidR="00BF0DC1" w:rsidRPr="00190847" w:rsidRDefault="00BF0DC1" w:rsidP="00BF0DC1">
            <w:pPr>
              <w:shd w:val="clear" w:color="auto" w:fill="FFFFFF" w:themeFill="background1"/>
              <w:ind w:firstLine="709"/>
              <w:jc w:val="both"/>
              <w:rPr>
                <w:rFonts w:ascii="Times New Roman" w:eastAsia="Times New Roman" w:hAnsi="Times New Roman" w:cs="Times New Roman"/>
                <w:b/>
                <w:sz w:val="24"/>
                <w:szCs w:val="24"/>
                <w:lang w:val="kk-KZ" w:eastAsia="ru-RU"/>
              </w:rPr>
            </w:pPr>
          </w:p>
          <w:p w:rsidR="00BF0DC1" w:rsidRPr="00190847" w:rsidRDefault="00BF0DC1" w:rsidP="00BF0DC1">
            <w:pPr>
              <w:shd w:val="clear" w:color="auto" w:fill="FFFFFF" w:themeFill="background1"/>
              <w:ind w:firstLine="709"/>
              <w:jc w:val="both"/>
              <w:rPr>
                <w:rFonts w:ascii="Times New Roman" w:eastAsia="Times New Roman" w:hAnsi="Times New Roman" w:cs="Times New Roman"/>
                <w:b/>
                <w:sz w:val="24"/>
                <w:szCs w:val="24"/>
                <w:lang w:val="kk-KZ" w:eastAsia="ru-RU"/>
              </w:rPr>
            </w:pPr>
          </w:p>
          <w:p w:rsidR="00BF0DC1" w:rsidRPr="00190847" w:rsidRDefault="00BF0DC1" w:rsidP="00BF0DC1">
            <w:pPr>
              <w:shd w:val="clear" w:color="auto" w:fill="FFFFFF" w:themeFill="background1"/>
              <w:ind w:firstLine="709"/>
              <w:jc w:val="both"/>
              <w:rPr>
                <w:rFonts w:ascii="Times New Roman" w:eastAsia="Times New Roman" w:hAnsi="Times New Roman" w:cs="Times New Roman"/>
                <w:b/>
                <w:sz w:val="24"/>
                <w:szCs w:val="24"/>
                <w:lang w:val="kk-KZ" w:eastAsia="ru-RU"/>
              </w:rPr>
            </w:pPr>
          </w:p>
          <w:p w:rsidR="00BF0DC1" w:rsidRPr="00190847" w:rsidRDefault="00BF0DC1" w:rsidP="00BF0DC1">
            <w:pPr>
              <w:shd w:val="clear" w:color="auto" w:fill="FFFFFF" w:themeFill="background1"/>
              <w:ind w:firstLine="709"/>
              <w:jc w:val="both"/>
              <w:rPr>
                <w:rFonts w:ascii="Times New Roman" w:eastAsia="Times New Roman" w:hAnsi="Times New Roman" w:cs="Times New Roman"/>
                <w:b/>
                <w:sz w:val="24"/>
                <w:szCs w:val="24"/>
                <w:lang w:val="kk-KZ" w:eastAsia="ru-RU"/>
              </w:rPr>
            </w:pPr>
          </w:p>
          <w:p w:rsidR="00BF0DC1" w:rsidRPr="00190847" w:rsidRDefault="00BF0DC1" w:rsidP="00BF0DC1">
            <w:pPr>
              <w:shd w:val="clear" w:color="auto" w:fill="FFFFFF" w:themeFill="background1"/>
              <w:ind w:firstLine="709"/>
              <w:jc w:val="both"/>
              <w:rPr>
                <w:rFonts w:ascii="Times New Roman" w:eastAsia="Times New Roman" w:hAnsi="Times New Roman" w:cs="Times New Roman"/>
                <w:b/>
                <w:sz w:val="24"/>
                <w:szCs w:val="24"/>
                <w:lang w:val="kk-KZ" w:eastAsia="ru-RU"/>
              </w:rPr>
            </w:pPr>
          </w:p>
          <w:p w:rsidR="00BF0DC1" w:rsidRPr="00190847" w:rsidRDefault="00BF0DC1" w:rsidP="00BF0DC1">
            <w:pPr>
              <w:shd w:val="clear" w:color="auto" w:fill="FFFFFF" w:themeFill="background1"/>
              <w:ind w:firstLine="709"/>
              <w:jc w:val="both"/>
              <w:rPr>
                <w:rFonts w:ascii="Times New Roman" w:eastAsia="Times New Roman" w:hAnsi="Times New Roman" w:cs="Times New Roman"/>
                <w:b/>
                <w:sz w:val="24"/>
                <w:szCs w:val="24"/>
                <w:lang w:val="kk-KZ" w:eastAsia="ru-RU"/>
              </w:rPr>
            </w:pPr>
          </w:p>
          <w:p w:rsidR="00BF0DC1" w:rsidRPr="00190847" w:rsidRDefault="00BF0DC1" w:rsidP="00BF0DC1">
            <w:pPr>
              <w:shd w:val="clear" w:color="auto" w:fill="FFFFFF" w:themeFill="background1"/>
              <w:ind w:firstLine="709"/>
              <w:jc w:val="both"/>
              <w:rPr>
                <w:rFonts w:ascii="Times New Roman" w:eastAsia="Times New Roman" w:hAnsi="Times New Roman" w:cs="Times New Roman"/>
                <w:i/>
                <w:sz w:val="24"/>
                <w:szCs w:val="24"/>
                <w:lang w:val="kk-KZ" w:eastAsia="ru-RU"/>
              </w:rPr>
            </w:pPr>
            <w:r w:rsidRPr="00190847">
              <w:rPr>
                <w:rFonts w:ascii="Times New Roman" w:eastAsia="Times New Roman" w:hAnsi="Times New Roman" w:cs="Times New Roman"/>
                <w:b/>
                <w:sz w:val="24"/>
                <w:szCs w:val="24"/>
                <w:lang w:val="kk-KZ" w:eastAsia="ru-RU"/>
              </w:rPr>
              <w:t>2. Қазақстан Республикасы салық заңнамасының міндеті салықтар мен бюджетке төленетін төлемдерді есептеу және төлеу, салық міндеттемелерін орындау үшін құқықтық негіздер жасау болып табылады.»;</w:t>
            </w:r>
          </w:p>
          <w:p w:rsidR="00BF0DC1" w:rsidRPr="00190847" w:rsidRDefault="00BF0DC1" w:rsidP="00BF0DC1">
            <w:pPr>
              <w:shd w:val="clear" w:color="auto" w:fill="FFFFFF" w:themeFill="background1"/>
              <w:ind w:firstLine="709"/>
              <w:jc w:val="both"/>
              <w:rPr>
                <w:rFonts w:ascii="Times New Roman" w:eastAsia="Times New Roman" w:hAnsi="Times New Roman" w:cs="Times New Roman"/>
                <w:bCs/>
                <w:i/>
                <w:sz w:val="24"/>
                <w:szCs w:val="24"/>
                <w:lang w:val="kk-KZ" w:eastAsia="ru-RU"/>
              </w:rPr>
            </w:pPr>
            <w:r w:rsidRPr="00190847">
              <w:rPr>
                <w:rFonts w:ascii="Times New Roman" w:eastAsia="Times New Roman" w:hAnsi="Times New Roman" w:cs="Times New Roman"/>
                <w:i/>
                <w:sz w:val="24"/>
                <w:szCs w:val="24"/>
                <w:lang w:val="kk-KZ" w:eastAsia="ru-RU"/>
              </w:rPr>
              <w:t xml:space="preserve">Кодекс жобасының бүкіл мәтіні бойынша баптардың кейінгі нөмірленуі тиісінше өзгертілсін. </w:t>
            </w:r>
          </w:p>
          <w:p w:rsidR="00BF0DC1" w:rsidRPr="00190847" w:rsidRDefault="00BF0DC1" w:rsidP="00BF0DC1">
            <w:pPr>
              <w:shd w:val="clear" w:color="auto" w:fill="FFFFFF" w:themeFill="background1"/>
              <w:ind w:firstLine="709"/>
              <w:jc w:val="both"/>
              <w:rPr>
                <w:rFonts w:ascii="Times New Roman" w:eastAsia="Calibri" w:hAnsi="Times New Roman" w:cs="Times New Roman"/>
                <w:b/>
                <w:i/>
                <w:sz w:val="24"/>
                <w:szCs w:val="24"/>
                <w:lang w:val="kk-KZ"/>
              </w:rPr>
            </w:pPr>
          </w:p>
          <w:p w:rsidR="00BF0DC1" w:rsidRPr="00190847" w:rsidRDefault="00BF0DC1" w:rsidP="00BF0DC1">
            <w:pPr>
              <w:shd w:val="clear" w:color="auto" w:fill="FFFFFF" w:themeFill="background1"/>
              <w:spacing w:before="120"/>
              <w:rPr>
                <w:rFonts w:ascii="Times New Roman" w:hAnsi="Times New Roman" w:cs="Times New Roman"/>
                <w:b/>
                <w:sz w:val="24"/>
                <w:szCs w:val="24"/>
                <w:lang w:val="kk-KZ"/>
              </w:rPr>
            </w:pPr>
          </w:p>
        </w:tc>
        <w:tc>
          <w:tcPr>
            <w:tcW w:w="3826" w:type="dxa"/>
          </w:tcPr>
          <w:p w:rsidR="00BF0DC1" w:rsidRPr="00190847" w:rsidRDefault="00BF0DC1" w:rsidP="00BF0DC1">
            <w:pPr>
              <w:shd w:val="clear" w:color="auto" w:fill="FFFFFF" w:themeFill="background1"/>
              <w:jc w:val="center"/>
              <w:rPr>
                <w:rFonts w:ascii="Times New Roman" w:eastAsia="Arial" w:hAnsi="Times New Roman" w:cs="Times New Roman"/>
                <w:b/>
                <w:sz w:val="24"/>
                <w:szCs w:val="24"/>
                <w:lang w:val="kk-KZ"/>
              </w:rPr>
            </w:pPr>
            <w:r w:rsidRPr="00190847">
              <w:rPr>
                <w:rFonts w:ascii="Times New Roman" w:eastAsia="Arial" w:hAnsi="Times New Roman" w:cs="Times New Roman"/>
                <w:b/>
                <w:sz w:val="24"/>
                <w:szCs w:val="24"/>
                <w:lang w:val="kk-KZ"/>
              </w:rPr>
              <w:lastRenderedPageBreak/>
              <w:t xml:space="preserve">Заңнама бөлімі </w:t>
            </w:r>
          </w:p>
          <w:p w:rsidR="00BF0DC1" w:rsidRPr="00190847" w:rsidRDefault="00BF0DC1" w:rsidP="00BF0DC1">
            <w:pPr>
              <w:shd w:val="clear" w:color="auto" w:fill="FFFFFF" w:themeFill="background1"/>
              <w:jc w:val="center"/>
              <w:rPr>
                <w:rFonts w:ascii="Times New Roman" w:eastAsia="Arial" w:hAnsi="Times New Roman" w:cs="Times New Roman"/>
                <w:b/>
                <w:sz w:val="24"/>
                <w:szCs w:val="24"/>
                <w:lang w:val="kk-KZ"/>
              </w:rPr>
            </w:pPr>
          </w:p>
          <w:p w:rsidR="00BF0DC1" w:rsidRPr="00190847" w:rsidRDefault="00BF0DC1" w:rsidP="00BF0DC1">
            <w:pPr>
              <w:shd w:val="clear" w:color="auto" w:fill="FFFFFF" w:themeFill="background1"/>
              <w:ind w:firstLine="459"/>
              <w:jc w:val="both"/>
              <w:rPr>
                <w:rFonts w:ascii="Times New Roman" w:eastAsia="Arial" w:hAnsi="Times New Roman" w:cs="Times New Roman"/>
                <w:sz w:val="24"/>
                <w:szCs w:val="24"/>
                <w:lang w:val="kk-KZ"/>
              </w:rPr>
            </w:pPr>
            <w:r w:rsidRPr="00190847">
              <w:rPr>
                <w:rFonts w:ascii="Times New Roman" w:eastAsia="Arial" w:hAnsi="Times New Roman" w:cs="Times New Roman"/>
                <w:sz w:val="24"/>
                <w:szCs w:val="24"/>
                <w:lang w:val="kk-KZ"/>
              </w:rPr>
              <w:t>«Құқықтық актілер туралы» Заңның 24-бабының 1-тармағына сәйкес келтіру;</w:t>
            </w:r>
          </w:p>
        </w:tc>
        <w:tc>
          <w:tcPr>
            <w:tcW w:w="1559" w:type="dxa"/>
          </w:tcPr>
          <w:p w:rsidR="00BF0DC1" w:rsidRPr="00190847" w:rsidRDefault="00BF0DC1" w:rsidP="00BF0DC1">
            <w:pPr>
              <w:widowControl w:val="0"/>
              <w:shd w:val="clear" w:color="auto" w:fill="FFFFFF" w:themeFill="background1"/>
              <w:jc w:val="both"/>
              <w:rPr>
                <w:rFonts w:ascii="Times New Roman" w:eastAsia="Times New Roman" w:hAnsi="Times New Roman" w:cs="Times New Roman"/>
                <w:b/>
                <w:sz w:val="24"/>
                <w:szCs w:val="24"/>
                <w:lang w:val="kk-KZ" w:eastAsia="ru-RU"/>
              </w:rPr>
            </w:pPr>
            <w:r w:rsidRPr="00190847">
              <w:rPr>
                <w:rFonts w:ascii="Times New Roman" w:eastAsia="Times New Roman" w:hAnsi="Times New Roman" w:cs="Times New Roman"/>
                <w:b/>
                <w:sz w:val="24"/>
                <w:szCs w:val="24"/>
                <w:lang w:val="kk-KZ" w:eastAsia="ru-RU"/>
              </w:rPr>
              <w:t xml:space="preserve">Қабылданды </w:t>
            </w:r>
          </w:p>
        </w:tc>
      </w:tr>
    </w:tbl>
    <w:p w:rsidR="004A20CF" w:rsidRPr="00190847" w:rsidRDefault="004A20CF" w:rsidP="008C24BB">
      <w:pPr>
        <w:widowControl w:val="0"/>
        <w:spacing w:after="0" w:line="240" w:lineRule="auto"/>
        <w:ind w:left="1560"/>
        <w:rPr>
          <w:rFonts w:ascii="Times New Roman" w:eastAsia="Times New Roman" w:hAnsi="Times New Roman" w:cs="Times New Roman"/>
          <w:sz w:val="24"/>
          <w:szCs w:val="24"/>
          <w:lang w:eastAsia="ru-RU"/>
        </w:rPr>
      </w:pPr>
    </w:p>
    <w:p w:rsidR="000B6995" w:rsidRPr="00190847" w:rsidRDefault="000B6995" w:rsidP="008C24BB">
      <w:pPr>
        <w:widowControl w:val="0"/>
        <w:spacing w:after="0" w:line="240" w:lineRule="auto"/>
        <w:ind w:left="1560"/>
        <w:rPr>
          <w:rFonts w:ascii="Times New Roman" w:eastAsia="Times New Roman" w:hAnsi="Times New Roman" w:cs="Times New Roman"/>
          <w:sz w:val="24"/>
          <w:szCs w:val="24"/>
          <w:lang w:eastAsia="ru-RU"/>
        </w:rPr>
      </w:pPr>
    </w:p>
    <w:p w:rsidR="000B407D" w:rsidRPr="00190847" w:rsidRDefault="000B407D" w:rsidP="000B407D">
      <w:pPr>
        <w:widowControl w:val="0"/>
        <w:shd w:val="clear" w:color="auto" w:fill="FFFFFF" w:themeFill="background1"/>
        <w:spacing w:after="0" w:line="240" w:lineRule="auto"/>
        <w:ind w:firstLine="709"/>
        <w:jc w:val="both"/>
        <w:rPr>
          <w:rFonts w:ascii="Times New Roman" w:eastAsia="Times New Roman" w:hAnsi="Times New Roman" w:cs="Times New Roman"/>
          <w:sz w:val="24"/>
          <w:szCs w:val="24"/>
          <w:lang w:val="kk-KZ" w:eastAsia="ru-RU"/>
        </w:rPr>
      </w:pPr>
      <w:r w:rsidRPr="00190847">
        <w:rPr>
          <w:rFonts w:ascii="Times New Roman" w:eastAsia="Times New Roman" w:hAnsi="Times New Roman" w:cs="Times New Roman"/>
          <w:b/>
          <w:sz w:val="24"/>
          <w:szCs w:val="24"/>
          <w:lang w:val="kk-KZ" w:eastAsia="ru-RU"/>
        </w:rPr>
        <w:t xml:space="preserve">Ескертпе: </w:t>
      </w:r>
      <w:r w:rsidRPr="00190847">
        <w:rPr>
          <w:rFonts w:ascii="Times New Roman" w:eastAsia="Times New Roman" w:hAnsi="Times New Roman" w:cs="Times New Roman"/>
          <w:sz w:val="24"/>
          <w:szCs w:val="24"/>
          <w:lang w:val="kk-KZ" w:eastAsia="ru-RU"/>
        </w:rPr>
        <w:t>Заң жобасының мәтіні «Құқықтық актілер туралы» Қазақстан Республикасы Заңының нормаларына сәйкес келтірілуге тиіс.</w:t>
      </w:r>
    </w:p>
    <w:p w:rsidR="000B407D" w:rsidRPr="00190847" w:rsidRDefault="000B407D" w:rsidP="000B407D">
      <w:pPr>
        <w:widowControl w:val="0"/>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p w:rsidR="000B407D" w:rsidRPr="00760E01" w:rsidRDefault="000B407D" w:rsidP="000B407D">
      <w:pPr>
        <w:widowControl w:val="0"/>
        <w:shd w:val="clear" w:color="auto" w:fill="FFFFFF" w:themeFill="background1"/>
        <w:spacing w:after="0" w:line="240" w:lineRule="auto"/>
        <w:ind w:left="1560"/>
        <w:rPr>
          <w:rFonts w:ascii="Times New Roman" w:eastAsia="Times New Roman" w:hAnsi="Times New Roman" w:cs="Times New Roman"/>
          <w:sz w:val="24"/>
          <w:szCs w:val="24"/>
          <w:lang w:eastAsia="ru-RU"/>
        </w:rPr>
      </w:pPr>
      <w:r w:rsidRPr="00190847">
        <w:rPr>
          <w:rFonts w:ascii="Times New Roman" w:eastAsia="Times New Roman" w:hAnsi="Times New Roman" w:cs="Times New Roman"/>
          <w:b/>
          <w:sz w:val="24"/>
          <w:szCs w:val="24"/>
          <w:lang w:eastAsia="ru-RU"/>
        </w:rPr>
        <w:t>Қаржы және бюджет комитетінің төрайымы</w:t>
      </w:r>
      <w:r w:rsidRPr="00190847">
        <w:rPr>
          <w:rFonts w:ascii="Times New Roman" w:eastAsia="Times New Roman" w:hAnsi="Times New Roman" w:cs="Times New Roman"/>
          <w:b/>
          <w:sz w:val="24"/>
          <w:szCs w:val="24"/>
          <w:lang w:eastAsia="ru-RU"/>
        </w:rPr>
        <w:tab/>
      </w:r>
      <w:r w:rsidRPr="00190847">
        <w:rPr>
          <w:rFonts w:ascii="Times New Roman" w:eastAsia="Times New Roman" w:hAnsi="Times New Roman" w:cs="Times New Roman"/>
          <w:b/>
          <w:sz w:val="24"/>
          <w:szCs w:val="24"/>
          <w:lang w:eastAsia="ru-RU"/>
        </w:rPr>
        <w:tab/>
      </w:r>
      <w:r w:rsidRPr="00190847">
        <w:rPr>
          <w:rFonts w:ascii="Times New Roman" w:eastAsia="Times New Roman" w:hAnsi="Times New Roman" w:cs="Times New Roman"/>
          <w:b/>
          <w:sz w:val="24"/>
          <w:szCs w:val="24"/>
          <w:lang w:eastAsia="ru-RU"/>
        </w:rPr>
        <w:tab/>
      </w:r>
      <w:r w:rsidRPr="00190847">
        <w:rPr>
          <w:rFonts w:ascii="Times New Roman" w:eastAsia="Times New Roman" w:hAnsi="Times New Roman" w:cs="Times New Roman"/>
          <w:b/>
          <w:sz w:val="24"/>
          <w:szCs w:val="24"/>
          <w:lang w:eastAsia="ru-RU"/>
        </w:rPr>
        <w:tab/>
      </w:r>
      <w:r w:rsidRPr="00190847">
        <w:rPr>
          <w:rFonts w:ascii="Times New Roman" w:eastAsia="Times New Roman" w:hAnsi="Times New Roman" w:cs="Times New Roman"/>
          <w:b/>
          <w:sz w:val="24"/>
          <w:szCs w:val="24"/>
          <w:lang w:eastAsia="ru-RU"/>
        </w:rPr>
        <w:tab/>
      </w:r>
      <w:r w:rsidRPr="00190847">
        <w:rPr>
          <w:rFonts w:ascii="Times New Roman" w:eastAsia="Times New Roman" w:hAnsi="Times New Roman" w:cs="Times New Roman"/>
          <w:b/>
          <w:sz w:val="24"/>
          <w:szCs w:val="24"/>
          <w:lang w:eastAsia="ru-RU"/>
        </w:rPr>
        <w:tab/>
      </w:r>
      <w:r w:rsidRPr="00190847">
        <w:rPr>
          <w:rFonts w:ascii="Times New Roman" w:eastAsia="Times New Roman" w:hAnsi="Times New Roman" w:cs="Times New Roman"/>
          <w:b/>
          <w:sz w:val="24"/>
          <w:szCs w:val="24"/>
          <w:lang w:eastAsia="ru-RU"/>
        </w:rPr>
        <w:tab/>
      </w:r>
      <w:r w:rsidRPr="00190847">
        <w:rPr>
          <w:rFonts w:ascii="Times New Roman" w:eastAsia="Times New Roman" w:hAnsi="Times New Roman" w:cs="Times New Roman"/>
          <w:b/>
          <w:sz w:val="24"/>
          <w:szCs w:val="24"/>
          <w:lang w:eastAsia="ru-RU"/>
        </w:rPr>
        <w:tab/>
      </w:r>
      <w:r w:rsidRPr="00190847">
        <w:rPr>
          <w:rFonts w:ascii="Times New Roman" w:eastAsia="Times New Roman" w:hAnsi="Times New Roman" w:cs="Times New Roman"/>
          <w:b/>
          <w:sz w:val="24"/>
          <w:szCs w:val="24"/>
          <w:lang w:eastAsia="ru-RU"/>
        </w:rPr>
        <w:tab/>
        <w:t>Т. Савельева</w:t>
      </w:r>
    </w:p>
    <w:p w:rsidR="000B6995" w:rsidRPr="00B5257A" w:rsidRDefault="000B6995" w:rsidP="008C24BB">
      <w:pPr>
        <w:widowControl w:val="0"/>
        <w:spacing w:after="0" w:line="240" w:lineRule="auto"/>
        <w:ind w:left="1560"/>
        <w:rPr>
          <w:rFonts w:ascii="Times New Roman" w:eastAsia="Times New Roman" w:hAnsi="Times New Roman" w:cs="Times New Roman"/>
          <w:sz w:val="24"/>
          <w:szCs w:val="24"/>
          <w:lang w:eastAsia="ru-RU"/>
        </w:rPr>
      </w:pPr>
    </w:p>
    <w:sectPr w:rsidR="000B6995" w:rsidRPr="00B5257A" w:rsidSect="00F65E79">
      <w:headerReference w:type="default" r:id="rId8"/>
      <w:pgSz w:w="16838" w:h="11906" w:orient="landscape"/>
      <w:pgMar w:top="1701" w:right="395"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C3C" w:rsidRDefault="00476C3C" w:rsidP="00C032D5">
      <w:pPr>
        <w:spacing w:after="0" w:line="240" w:lineRule="auto"/>
      </w:pPr>
      <w:r>
        <w:separator/>
      </w:r>
    </w:p>
  </w:endnote>
  <w:endnote w:type="continuationSeparator" w:id="0">
    <w:p w:rsidR="00476C3C" w:rsidRDefault="00476C3C" w:rsidP="00C0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C3C" w:rsidRDefault="00476C3C" w:rsidP="00C032D5">
      <w:pPr>
        <w:spacing w:after="0" w:line="240" w:lineRule="auto"/>
      </w:pPr>
      <w:r>
        <w:separator/>
      </w:r>
    </w:p>
  </w:footnote>
  <w:footnote w:type="continuationSeparator" w:id="0">
    <w:p w:rsidR="00476C3C" w:rsidRDefault="00476C3C" w:rsidP="00C0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9479930"/>
      <w:docPartObj>
        <w:docPartGallery w:val="Page Numbers (Top of Page)"/>
        <w:docPartUnique/>
      </w:docPartObj>
    </w:sdtPr>
    <w:sdtEndPr/>
    <w:sdtContent>
      <w:p w:rsidR="004331FF" w:rsidRDefault="004331FF">
        <w:pPr>
          <w:pStyle w:val="a8"/>
          <w:jc w:val="center"/>
        </w:pPr>
        <w:r>
          <w:fldChar w:fldCharType="begin"/>
        </w:r>
        <w:r>
          <w:instrText>PAGE   \* MERGEFORMAT</w:instrText>
        </w:r>
        <w:r>
          <w:fldChar w:fldCharType="separate"/>
        </w:r>
        <w:r w:rsidR="00190847">
          <w:rPr>
            <w:noProof/>
          </w:rPr>
          <w:t>13</w:t>
        </w:r>
        <w:r>
          <w:fldChar w:fldCharType="end"/>
        </w:r>
      </w:p>
    </w:sdtContent>
  </w:sdt>
  <w:p w:rsidR="004331FF" w:rsidRDefault="004331F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3"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4"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8"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13"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1BDB2"/>
    <w:multiLevelType w:val="singleLevel"/>
    <w:tmpl w:val="44D1BDB2"/>
    <w:lvl w:ilvl="0">
      <w:start w:val="1"/>
      <w:numFmt w:val="decimal"/>
      <w:suff w:val="space"/>
      <w:lvlText w:val="%1)"/>
      <w:lvlJc w:val="left"/>
    </w:lvl>
  </w:abstractNum>
  <w:abstractNum w:abstractNumId="17"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1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3"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24"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
  </w:num>
  <w:num w:numId="3">
    <w:abstractNumId w:val="12"/>
  </w:num>
  <w:num w:numId="4">
    <w:abstractNumId w:val="3"/>
  </w:num>
  <w:num w:numId="5">
    <w:abstractNumId w:val="17"/>
  </w:num>
  <w:num w:numId="6">
    <w:abstractNumId w:val="7"/>
  </w:num>
  <w:num w:numId="7">
    <w:abstractNumId w:val="13"/>
  </w:num>
  <w:num w:numId="8">
    <w:abstractNumId w:val="5"/>
  </w:num>
  <w:num w:numId="9">
    <w:abstractNumId w:val="11"/>
  </w:num>
  <w:num w:numId="10">
    <w:abstractNumId w:val="24"/>
  </w:num>
  <w:num w:numId="11">
    <w:abstractNumId w:val="19"/>
  </w:num>
  <w:num w:numId="12">
    <w:abstractNumId w:val="9"/>
  </w:num>
  <w:num w:numId="13">
    <w:abstractNumId w:val="8"/>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6"/>
  </w:num>
  <w:num w:numId="17">
    <w:abstractNumId w:val="15"/>
  </w:num>
  <w:num w:numId="18">
    <w:abstractNumId w:val="21"/>
  </w:num>
  <w:num w:numId="19">
    <w:abstractNumId w:val="23"/>
  </w:num>
  <w:num w:numId="20">
    <w:abstractNumId w:val="4"/>
  </w:num>
  <w:num w:numId="21">
    <w:abstractNumId w:val="22"/>
  </w:num>
  <w:num w:numId="22">
    <w:abstractNumId w:val="10"/>
  </w:num>
  <w:num w:numId="23">
    <w:abstractNumId w:val="18"/>
  </w:num>
  <w:num w:numId="24">
    <w:abstractNumId w:val="26"/>
  </w:num>
  <w:num w:numId="25">
    <w:abstractNumId w:val="16"/>
  </w:num>
  <w:num w:numId="26">
    <w:abstractNumId w:val="0"/>
  </w:num>
  <w:num w:numId="2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13E"/>
    <w:rsid w:val="000001F7"/>
    <w:rsid w:val="000002E6"/>
    <w:rsid w:val="00000751"/>
    <w:rsid w:val="000009D5"/>
    <w:rsid w:val="00000D8B"/>
    <w:rsid w:val="00001363"/>
    <w:rsid w:val="0000246B"/>
    <w:rsid w:val="00002A2D"/>
    <w:rsid w:val="00002AAB"/>
    <w:rsid w:val="00003B8E"/>
    <w:rsid w:val="00003FCA"/>
    <w:rsid w:val="00004004"/>
    <w:rsid w:val="0000423E"/>
    <w:rsid w:val="000042FA"/>
    <w:rsid w:val="0000476B"/>
    <w:rsid w:val="00004804"/>
    <w:rsid w:val="00004B29"/>
    <w:rsid w:val="00004C60"/>
    <w:rsid w:val="0000541C"/>
    <w:rsid w:val="00005FE6"/>
    <w:rsid w:val="00006371"/>
    <w:rsid w:val="00006BA1"/>
    <w:rsid w:val="00006D4A"/>
    <w:rsid w:val="0000747B"/>
    <w:rsid w:val="00007EC0"/>
    <w:rsid w:val="0001013B"/>
    <w:rsid w:val="00010219"/>
    <w:rsid w:val="000102C2"/>
    <w:rsid w:val="00010481"/>
    <w:rsid w:val="0001066E"/>
    <w:rsid w:val="000108FC"/>
    <w:rsid w:val="00010E07"/>
    <w:rsid w:val="0001140C"/>
    <w:rsid w:val="00011412"/>
    <w:rsid w:val="000118B1"/>
    <w:rsid w:val="0001274F"/>
    <w:rsid w:val="00012938"/>
    <w:rsid w:val="00013018"/>
    <w:rsid w:val="000131B0"/>
    <w:rsid w:val="000134E5"/>
    <w:rsid w:val="0001355D"/>
    <w:rsid w:val="00013946"/>
    <w:rsid w:val="0001397F"/>
    <w:rsid w:val="00014020"/>
    <w:rsid w:val="00014AD9"/>
    <w:rsid w:val="000150BA"/>
    <w:rsid w:val="00015147"/>
    <w:rsid w:val="0001562F"/>
    <w:rsid w:val="00015684"/>
    <w:rsid w:val="0001568D"/>
    <w:rsid w:val="00015CED"/>
    <w:rsid w:val="00016549"/>
    <w:rsid w:val="00016C38"/>
    <w:rsid w:val="00016C66"/>
    <w:rsid w:val="00017ADA"/>
    <w:rsid w:val="0002012F"/>
    <w:rsid w:val="000207F0"/>
    <w:rsid w:val="00020A4E"/>
    <w:rsid w:val="00021014"/>
    <w:rsid w:val="00021899"/>
    <w:rsid w:val="00021ABF"/>
    <w:rsid w:val="00021BF8"/>
    <w:rsid w:val="00021C10"/>
    <w:rsid w:val="00021FB2"/>
    <w:rsid w:val="00022351"/>
    <w:rsid w:val="00022EC9"/>
    <w:rsid w:val="00023569"/>
    <w:rsid w:val="0002370D"/>
    <w:rsid w:val="0002372F"/>
    <w:rsid w:val="000244E3"/>
    <w:rsid w:val="00024A2A"/>
    <w:rsid w:val="00024EFE"/>
    <w:rsid w:val="0002549C"/>
    <w:rsid w:val="00025642"/>
    <w:rsid w:val="00025DE4"/>
    <w:rsid w:val="000269DE"/>
    <w:rsid w:val="00026AEF"/>
    <w:rsid w:val="00027435"/>
    <w:rsid w:val="00027C6A"/>
    <w:rsid w:val="0003037A"/>
    <w:rsid w:val="0003050E"/>
    <w:rsid w:val="0003051D"/>
    <w:rsid w:val="000305B4"/>
    <w:rsid w:val="000305DD"/>
    <w:rsid w:val="000308BC"/>
    <w:rsid w:val="000310BC"/>
    <w:rsid w:val="00031C66"/>
    <w:rsid w:val="00032871"/>
    <w:rsid w:val="000329B7"/>
    <w:rsid w:val="00032D42"/>
    <w:rsid w:val="00033B58"/>
    <w:rsid w:val="00034197"/>
    <w:rsid w:val="00034444"/>
    <w:rsid w:val="000348AB"/>
    <w:rsid w:val="00035032"/>
    <w:rsid w:val="0003570E"/>
    <w:rsid w:val="000357A7"/>
    <w:rsid w:val="00035F54"/>
    <w:rsid w:val="0003635A"/>
    <w:rsid w:val="00036F46"/>
    <w:rsid w:val="000370F8"/>
    <w:rsid w:val="00037DDA"/>
    <w:rsid w:val="00040290"/>
    <w:rsid w:val="0004082F"/>
    <w:rsid w:val="00040874"/>
    <w:rsid w:val="00040AB3"/>
    <w:rsid w:val="00040AEB"/>
    <w:rsid w:val="00040CA2"/>
    <w:rsid w:val="00040FDA"/>
    <w:rsid w:val="00040FF8"/>
    <w:rsid w:val="00041453"/>
    <w:rsid w:val="00041979"/>
    <w:rsid w:val="00041F9C"/>
    <w:rsid w:val="0004248D"/>
    <w:rsid w:val="00042622"/>
    <w:rsid w:val="00043194"/>
    <w:rsid w:val="0004342B"/>
    <w:rsid w:val="0004347B"/>
    <w:rsid w:val="0004352F"/>
    <w:rsid w:val="00043851"/>
    <w:rsid w:val="00043F84"/>
    <w:rsid w:val="00043FAE"/>
    <w:rsid w:val="00044B11"/>
    <w:rsid w:val="00045356"/>
    <w:rsid w:val="000457A9"/>
    <w:rsid w:val="00045BFF"/>
    <w:rsid w:val="00045C2F"/>
    <w:rsid w:val="00045C74"/>
    <w:rsid w:val="0004657F"/>
    <w:rsid w:val="00046636"/>
    <w:rsid w:val="000468F3"/>
    <w:rsid w:val="00046A9F"/>
    <w:rsid w:val="00046BC4"/>
    <w:rsid w:val="00047008"/>
    <w:rsid w:val="0004751D"/>
    <w:rsid w:val="00047B3A"/>
    <w:rsid w:val="000504BE"/>
    <w:rsid w:val="00050591"/>
    <w:rsid w:val="00050728"/>
    <w:rsid w:val="00050AD9"/>
    <w:rsid w:val="00050C2D"/>
    <w:rsid w:val="00050F9C"/>
    <w:rsid w:val="0005228E"/>
    <w:rsid w:val="000524AD"/>
    <w:rsid w:val="000524E8"/>
    <w:rsid w:val="00052A79"/>
    <w:rsid w:val="00052D60"/>
    <w:rsid w:val="00052DD8"/>
    <w:rsid w:val="00052DDA"/>
    <w:rsid w:val="00052E0B"/>
    <w:rsid w:val="00052E3A"/>
    <w:rsid w:val="00053129"/>
    <w:rsid w:val="00053297"/>
    <w:rsid w:val="00053639"/>
    <w:rsid w:val="00054460"/>
    <w:rsid w:val="000545B6"/>
    <w:rsid w:val="00054EDA"/>
    <w:rsid w:val="0005586A"/>
    <w:rsid w:val="00055965"/>
    <w:rsid w:val="000559B9"/>
    <w:rsid w:val="00055C68"/>
    <w:rsid w:val="000562DE"/>
    <w:rsid w:val="0005648C"/>
    <w:rsid w:val="00056C93"/>
    <w:rsid w:val="0005777F"/>
    <w:rsid w:val="00057AFD"/>
    <w:rsid w:val="00060790"/>
    <w:rsid w:val="00060822"/>
    <w:rsid w:val="00060C9A"/>
    <w:rsid w:val="00061403"/>
    <w:rsid w:val="00061837"/>
    <w:rsid w:val="00061DE1"/>
    <w:rsid w:val="00061DE8"/>
    <w:rsid w:val="00061F1E"/>
    <w:rsid w:val="000621D1"/>
    <w:rsid w:val="0006268B"/>
    <w:rsid w:val="00063551"/>
    <w:rsid w:val="000635FF"/>
    <w:rsid w:val="00064127"/>
    <w:rsid w:val="0006436C"/>
    <w:rsid w:val="0006441F"/>
    <w:rsid w:val="00064DA9"/>
    <w:rsid w:val="0006507B"/>
    <w:rsid w:val="000650F1"/>
    <w:rsid w:val="000656A5"/>
    <w:rsid w:val="00065AA6"/>
    <w:rsid w:val="00065AF1"/>
    <w:rsid w:val="00065CF7"/>
    <w:rsid w:val="00066B82"/>
    <w:rsid w:val="00066DA9"/>
    <w:rsid w:val="00067C63"/>
    <w:rsid w:val="00067D48"/>
    <w:rsid w:val="000703A1"/>
    <w:rsid w:val="00070491"/>
    <w:rsid w:val="00070581"/>
    <w:rsid w:val="00070E30"/>
    <w:rsid w:val="0007149C"/>
    <w:rsid w:val="00071774"/>
    <w:rsid w:val="0007197D"/>
    <w:rsid w:val="000719F5"/>
    <w:rsid w:val="00071CE2"/>
    <w:rsid w:val="00071FB8"/>
    <w:rsid w:val="00072844"/>
    <w:rsid w:val="00072A6D"/>
    <w:rsid w:val="00072CF1"/>
    <w:rsid w:val="00072FF0"/>
    <w:rsid w:val="00073356"/>
    <w:rsid w:val="00073499"/>
    <w:rsid w:val="00073747"/>
    <w:rsid w:val="00073A47"/>
    <w:rsid w:val="00073C21"/>
    <w:rsid w:val="00073E80"/>
    <w:rsid w:val="00073ED4"/>
    <w:rsid w:val="000741DD"/>
    <w:rsid w:val="000747F1"/>
    <w:rsid w:val="00074C35"/>
    <w:rsid w:val="00075692"/>
    <w:rsid w:val="00075BA9"/>
    <w:rsid w:val="00075D65"/>
    <w:rsid w:val="000763C0"/>
    <w:rsid w:val="000766B0"/>
    <w:rsid w:val="00076701"/>
    <w:rsid w:val="00076A18"/>
    <w:rsid w:val="00076AF0"/>
    <w:rsid w:val="00076FB5"/>
    <w:rsid w:val="00077581"/>
    <w:rsid w:val="000775E7"/>
    <w:rsid w:val="000804D9"/>
    <w:rsid w:val="000805BD"/>
    <w:rsid w:val="00080DE8"/>
    <w:rsid w:val="000812A7"/>
    <w:rsid w:val="00081349"/>
    <w:rsid w:val="00081845"/>
    <w:rsid w:val="00081A3B"/>
    <w:rsid w:val="00081E24"/>
    <w:rsid w:val="0008229B"/>
    <w:rsid w:val="00083500"/>
    <w:rsid w:val="000835F6"/>
    <w:rsid w:val="0008367E"/>
    <w:rsid w:val="00084107"/>
    <w:rsid w:val="00084222"/>
    <w:rsid w:val="000842C0"/>
    <w:rsid w:val="000845FC"/>
    <w:rsid w:val="0008461E"/>
    <w:rsid w:val="000850CB"/>
    <w:rsid w:val="000850FB"/>
    <w:rsid w:val="0008553D"/>
    <w:rsid w:val="000857AE"/>
    <w:rsid w:val="00085EAD"/>
    <w:rsid w:val="00086272"/>
    <w:rsid w:val="000863DA"/>
    <w:rsid w:val="00086D53"/>
    <w:rsid w:val="000873E9"/>
    <w:rsid w:val="00087494"/>
    <w:rsid w:val="00087791"/>
    <w:rsid w:val="0009006E"/>
    <w:rsid w:val="00091227"/>
    <w:rsid w:val="0009139E"/>
    <w:rsid w:val="0009198B"/>
    <w:rsid w:val="00091B65"/>
    <w:rsid w:val="0009296E"/>
    <w:rsid w:val="00093044"/>
    <w:rsid w:val="000933AE"/>
    <w:rsid w:val="000934F4"/>
    <w:rsid w:val="00093739"/>
    <w:rsid w:val="00093CFF"/>
    <w:rsid w:val="00093DC3"/>
    <w:rsid w:val="00094189"/>
    <w:rsid w:val="0009471C"/>
    <w:rsid w:val="00094D64"/>
    <w:rsid w:val="000952FD"/>
    <w:rsid w:val="0009600C"/>
    <w:rsid w:val="00096125"/>
    <w:rsid w:val="0009658B"/>
    <w:rsid w:val="00096A79"/>
    <w:rsid w:val="0009701F"/>
    <w:rsid w:val="00097740"/>
    <w:rsid w:val="000A0390"/>
    <w:rsid w:val="000A05CA"/>
    <w:rsid w:val="000A0B40"/>
    <w:rsid w:val="000A0DCD"/>
    <w:rsid w:val="000A0EA5"/>
    <w:rsid w:val="000A0F94"/>
    <w:rsid w:val="000A101D"/>
    <w:rsid w:val="000A1BA9"/>
    <w:rsid w:val="000A1BAC"/>
    <w:rsid w:val="000A2122"/>
    <w:rsid w:val="000A3372"/>
    <w:rsid w:val="000A371E"/>
    <w:rsid w:val="000A37BC"/>
    <w:rsid w:val="000A39CE"/>
    <w:rsid w:val="000A3E22"/>
    <w:rsid w:val="000A43EB"/>
    <w:rsid w:val="000A448D"/>
    <w:rsid w:val="000A466A"/>
    <w:rsid w:val="000A473A"/>
    <w:rsid w:val="000A4B57"/>
    <w:rsid w:val="000A4FD9"/>
    <w:rsid w:val="000A519B"/>
    <w:rsid w:val="000A5488"/>
    <w:rsid w:val="000A5493"/>
    <w:rsid w:val="000A56A4"/>
    <w:rsid w:val="000A5870"/>
    <w:rsid w:val="000A6068"/>
    <w:rsid w:val="000A6425"/>
    <w:rsid w:val="000A6B6A"/>
    <w:rsid w:val="000A7226"/>
    <w:rsid w:val="000A7DE4"/>
    <w:rsid w:val="000B00C1"/>
    <w:rsid w:val="000B073A"/>
    <w:rsid w:val="000B085B"/>
    <w:rsid w:val="000B0AC9"/>
    <w:rsid w:val="000B0E01"/>
    <w:rsid w:val="000B0E9C"/>
    <w:rsid w:val="000B2126"/>
    <w:rsid w:val="000B31DB"/>
    <w:rsid w:val="000B3346"/>
    <w:rsid w:val="000B33E8"/>
    <w:rsid w:val="000B36AD"/>
    <w:rsid w:val="000B3DB7"/>
    <w:rsid w:val="000B3EA5"/>
    <w:rsid w:val="000B3F4C"/>
    <w:rsid w:val="000B407D"/>
    <w:rsid w:val="000B40E6"/>
    <w:rsid w:val="000B43C3"/>
    <w:rsid w:val="000B4B9D"/>
    <w:rsid w:val="000B5154"/>
    <w:rsid w:val="000B5643"/>
    <w:rsid w:val="000B56D9"/>
    <w:rsid w:val="000B5712"/>
    <w:rsid w:val="000B5BEC"/>
    <w:rsid w:val="000B6584"/>
    <w:rsid w:val="000B667E"/>
    <w:rsid w:val="000B67AA"/>
    <w:rsid w:val="000B6995"/>
    <w:rsid w:val="000B6A89"/>
    <w:rsid w:val="000B6B50"/>
    <w:rsid w:val="000B6F53"/>
    <w:rsid w:val="000B7128"/>
    <w:rsid w:val="000B7140"/>
    <w:rsid w:val="000B7258"/>
    <w:rsid w:val="000B7401"/>
    <w:rsid w:val="000B755B"/>
    <w:rsid w:val="000B7A67"/>
    <w:rsid w:val="000B7AE9"/>
    <w:rsid w:val="000B7F8C"/>
    <w:rsid w:val="000C0C10"/>
    <w:rsid w:val="000C0C5B"/>
    <w:rsid w:val="000C0F2B"/>
    <w:rsid w:val="000C18F0"/>
    <w:rsid w:val="000C1947"/>
    <w:rsid w:val="000C26F6"/>
    <w:rsid w:val="000C318A"/>
    <w:rsid w:val="000C3372"/>
    <w:rsid w:val="000C39B3"/>
    <w:rsid w:val="000C4497"/>
    <w:rsid w:val="000C482E"/>
    <w:rsid w:val="000C4913"/>
    <w:rsid w:val="000C54E1"/>
    <w:rsid w:val="000C5A5C"/>
    <w:rsid w:val="000C6018"/>
    <w:rsid w:val="000C6249"/>
    <w:rsid w:val="000C6308"/>
    <w:rsid w:val="000C6B4A"/>
    <w:rsid w:val="000C6C14"/>
    <w:rsid w:val="000C6CB6"/>
    <w:rsid w:val="000C73A2"/>
    <w:rsid w:val="000D072A"/>
    <w:rsid w:val="000D0FFF"/>
    <w:rsid w:val="000D167D"/>
    <w:rsid w:val="000D16F3"/>
    <w:rsid w:val="000D1718"/>
    <w:rsid w:val="000D2355"/>
    <w:rsid w:val="000D2529"/>
    <w:rsid w:val="000D277A"/>
    <w:rsid w:val="000D2EFA"/>
    <w:rsid w:val="000D2F5C"/>
    <w:rsid w:val="000D34A4"/>
    <w:rsid w:val="000D456F"/>
    <w:rsid w:val="000D75B8"/>
    <w:rsid w:val="000D78B7"/>
    <w:rsid w:val="000E0F5B"/>
    <w:rsid w:val="000E157B"/>
    <w:rsid w:val="000E1BED"/>
    <w:rsid w:val="000E1C36"/>
    <w:rsid w:val="000E1EB6"/>
    <w:rsid w:val="000E2535"/>
    <w:rsid w:val="000E2D8D"/>
    <w:rsid w:val="000E2DAD"/>
    <w:rsid w:val="000E30B2"/>
    <w:rsid w:val="000E38CB"/>
    <w:rsid w:val="000E396E"/>
    <w:rsid w:val="000E39A0"/>
    <w:rsid w:val="000E3B36"/>
    <w:rsid w:val="000E3C73"/>
    <w:rsid w:val="000E4064"/>
    <w:rsid w:val="000E4129"/>
    <w:rsid w:val="000E4346"/>
    <w:rsid w:val="000E46E8"/>
    <w:rsid w:val="000E5163"/>
    <w:rsid w:val="000E58D8"/>
    <w:rsid w:val="000E5959"/>
    <w:rsid w:val="000E5E15"/>
    <w:rsid w:val="000E71E3"/>
    <w:rsid w:val="000E74C0"/>
    <w:rsid w:val="000F0212"/>
    <w:rsid w:val="000F0FDF"/>
    <w:rsid w:val="000F12D3"/>
    <w:rsid w:val="000F149E"/>
    <w:rsid w:val="000F194F"/>
    <w:rsid w:val="000F1C09"/>
    <w:rsid w:val="000F2ACA"/>
    <w:rsid w:val="000F3C33"/>
    <w:rsid w:val="000F3C6C"/>
    <w:rsid w:val="000F3DE9"/>
    <w:rsid w:val="000F402F"/>
    <w:rsid w:val="000F41DB"/>
    <w:rsid w:val="000F4415"/>
    <w:rsid w:val="000F45DB"/>
    <w:rsid w:val="000F476B"/>
    <w:rsid w:val="000F4A4D"/>
    <w:rsid w:val="000F4CBF"/>
    <w:rsid w:val="000F4DDB"/>
    <w:rsid w:val="000F567E"/>
    <w:rsid w:val="000F5852"/>
    <w:rsid w:val="000F663D"/>
    <w:rsid w:val="000F678F"/>
    <w:rsid w:val="000F6D6B"/>
    <w:rsid w:val="000F6F20"/>
    <w:rsid w:val="000F7301"/>
    <w:rsid w:val="000F74D8"/>
    <w:rsid w:val="000F7E45"/>
    <w:rsid w:val="0010027C"/>
    <w:rsid w:val="001002AB"/>
    <w:rsid w:val="00100E9A"/>
    <w:rsid w:val="001013E2"/>
    <w:rsid w:val="00101AF7"/>
    <w:rsid w:val="00101C49"/>
    <w:rsid w:val="001027E0"/>
    <w:rsid w:val="00102FEE"/>
    <w:rsid w:val="0010383A"/>
    <w:rsid w:val="0010504C"/>
    <w:rsid w:val="001056E5"/>
    <w:rsid w:val="00105B26"/>
    <w:rsid w:val="00105D0D"/>
    <w:rsid w:val="00105D63"/>
    <w:rsid w:val="00105E1D"/>
    <w:rsid w:val="00106370"/>
    <w:rsid w:val="001065F3"/>
    <w:rsid w:val="0010743A"/>
    <w:rsid w:val="00107924"/>
    <w:rsid w:val="00107C12"/>
    <w:rsid w:val="00107DA4"/>
    <w:rsid w:val="00110257"/>
    <w:rsid w:val="0011033A"/>
    <w:rsid w:val="00110A26"/>
    <w:rsid w:val="0011110F"/>
    <w:rsid w:val="00111393"/>
    <w:rsid w:val="00111688"/>
    <w:rsid w:val="00111F67"/>
    <w:rsid w:val="00112192"/>
    <w:rsid w:val="00112C38"/>
    <w:rsid w:val="00112EC0"/>
    <w:rsid w:val="001130E5"/>
    <w:rsid w:val="00113649"/>
    <w:rsid w:val="001136F5"/>
    <w:rsid w:val="00113881"/>
    <w:rsid w:val="00113966"/>
    <w:rsid w:val="00113C62"/>
    <w:rsid w:val="00114082"/>
    <w:rsid w:val="00114090"/>
    <w:rsid w:val="0011424D"/>
    <w:rsid w:val="001147C8"/>
    <w:rsid w:val="00114BCE"/>
    <w:rsid w:val="00115070"/>
    <w:rsid w:val="00116150"/>
    <w:rsid w:val="00116347"/>
    <w:rsid w:val="00116E56"/>
    <w:rsid w:val="0011770A"/>
    <w:rsid w:val="00117713"/>
    <w:rsid w:val="00117FB2"/>
    <w:rsid w:val="00120490"/>
    <w:rsid w:val="00121581"/>
    <w:rsid w:val="0012161F"/>
    <w:rsid w:val="00121D73"/>
    <w:rsid w:val="00121F1C"/>
    <w:rsid w:val="00121FD6"/>
    <w:rsid w:val="001226C2"/>
    <w:rsid w:val="00122ED4"/>
    <w:rsid w:val="0012312F"/>
    <w:rsid w:val="00123224"/>
    <w:rsid w:val="001232BA"/>
    <w:rsid w:val="0012340C"/>
    <w:rsid w:val="0012344F"/>
    <w:rsid w:val="00123A49"/>
    <w:rsid w:val="00123E7D"/>
    <w:rsid w:val="001242DF"/>
    <w:rsid w:val="0012463E"/>
    <w:rsid w:val="00124B76"/>
    <w:rsid w:val="00124D0F"/>
    <w:rsid w:val="00125012"/>
    <w:rsid w:val="00125123"/>
    <w:rsid w:val="001252B1"/>
    <w:rsid w:val="00125344"/>
    <w:rsid w:val="001259F1"/>
    <w:rsid w:val="00125C28"/>
    <w:rsid w:val="00126072"/>
    <w:rsid w:val="0012677C"/>
    <w:rsid w:val="00126F3B"/>
    <w:rsid w:val="00126FBE"/>
    <w:rsid w:val="0012751D"/>
    <w:rsid w:val="001300F2"/>
    <w:rsid w:val="00130349"/>
    <w:rsid w:val="001303A1"/>
    <w:rsid w:val="00131104"/>
    <w:rsid w:val="00131248"/>
    <w:rsid w:val="00132152"/>
    <w:rsid w:val="001333BB"/>
    <w:rsid w:val="001336B9"/>
    <w:rsid w:val="00133FB6"/>
    <w:rsid w:val="001341A7"/>
    <w:rsid w:val="001341EB"/>
    <w:rsid w:val="0013428E"/>
    <w:rsid w:val="001345E5"/>
    <w:rsid w:val="001353F9"/>
    <w:rsid w:val="00135600"/>
    <w:rsid w:val="001359AF"/>
    <w:rsid w:val="001359FD"/>
    <w:rsid w:val="00135B28"/>
    <w:rsid w:val="00135DA5"/>
    <w:rsid w:val="00135DC1"/>
    <w:rsid w:val="00136636"/>
    <w:rsid w:val="00136DA1"/>
    <w:rsid w:val="001370E8"/>
    <w:rsid w:val="0013718D"/>
    <w:rsid w:val="00137272"/>
    <w:rsid w:val="00137423"/>
    <w:rsid w:val="00137775"/>
    <w:rsid w:val="00137B3A"/>
    <w:rsid w:val="00137E53"/>
    <w:rsid w:val="0014077F"/>
    <w:rsid w:val="001409D5"/>
    <w:rsid w:val="001409F5"/>
    <w:rsid w:val="00142F07"/>
    <w:rsid w:val="00143271"/>
    <w:rsid w:val="00143918"/>
    <w:rsid w:val="001444C1"/>
    <w:rsid w:val="001445C8"/>
    <w:rsid w:val="00144CDE"/>
    <w:rsid w:val="00144DD2"/>
    <w:rsid w:val="001458A6"/>
    <w:rsid w:val="0014593A"/>
    <w:rsid w:val="00145974"/>
    <w:rsid w:val="00145D60"/>
    <w:rsid w:val="00145F50"/>
    <w:rsid w:val="00146910"/>
    <w:rsid w:val="00146932"/>
    <w:rsid w:val="00146F23"/>
    <w:rsid w:val="00146F7E"/>
    <w:rsid w:val="00147A9F"/>
    <w:rsid w:val="00147BC8"/>
    <w:rsid w:val="00147C96"/>
    <w:rsid w:val="00147FED"/>
    <w:rsid w:val="00150480"/>
    <w:rsid w:val="001504D0"/>
    <w:rsid w:val="0015111C"/>
    <w:rsid w:val="00151B4B"/>
    <w:rsid w:val="00152736"/>
    <w:rsid w:val="00152BA7"/>
    <w:rsid w:val="00152F2E"/>
    <w:rsid w:val="001535C4"/>
    <w:rsid w:val="0015369E"/>
    <w:rsid w:val="00154E8B"/>
    <w:rsid w:val="00154F1C"/>
    <w:rsid w:val="001559B9"/>
    <w:rsid w:val="001559D5"/>
    <w:rsid w:val="00156131"/>
    <w:rsid w:val="00156184"/>
    <w:rsid w:val="00156462"/>
    <w:rsid w:val="001564FF"/>
    <w:rsid w:val="001568B0"/>
    <w:rsid w:val="00157124"/>
    <w:rsid w:val="00157CDC"/>
    <w:rsid w:val="00157DAC"/>
    <w:rsid w:val="00157E3E"/>
    <w:rsid w:val="0016090F"/>
    <w:rsid w:val="00160ADA"/>
    <w:rsid w:val="00160D2A"/>
    <w:rsid w:val="00161526"/>
    <w:rsid w:val="00161C87"/>
    <w:rsid w:val="0016204F"/>
    <w:rsid w:val="00162BB9"/>
    <w:rsid w:val="00163813"/>
    <w:rsid w:val="00163AAE"/>
    <w:rsid w:val="00163F6F"/>
    <w:rsid w:val="001643AB"/>
    <w:rsid w:val="0016446F"/>
    <w:rsid w:val="00164D47"/>
    <w:rsid w:val="001653ED"/>
    <w:rsid w:val="00165562"/>
    <w:rsid w:val="00165AF7"/>
    <w:rsid w:val="001665DA"/>
    <w:rsid w:val="00166E8B"/>
    <w:rsid w:val="00166EC1"/>
    <w:rsid w:val="0016713C"/>
    <w:rsid w:val="00167174"/>
    <w:rsid w:val="001671F1"/>
    <w:rsid w:val="00167BC1"/>
    <w:rsid w:val="00167BC8"/>
    <w:rsid w:val="001700B5"/>
    <w:rsid w:val="00170DF2"/>
    <w:rsid w:val="00171386"/>
    <w:rsid w:val="001718C0"/>
    <w:rsid w:val="00171CBD"/>
    <w:rsid w:val="001720A1"/>
    <w:rsid w:val="001721DF"/>
    <w:rsid w:val="001725AE"/>
    <w:rsid w:val="001728D4"/>
    <w:rsid w:val="001728D5"/>
    <w:rsid w:val="00172977"/>
    <w:rsid w:val="001729D8"/>
    <w:rsid w:val="00172D9E"/>
    <w:rsid w:val="00172EF6"/>
    <w:rsid w:val="00172FC3"/>
    <w:rsid w:val="00173155"/>
    <w:rsid w:val="00173265"/>
    <w:rsid w:val="001738EB"/>
    <w:rsid w:val="00173E31"/>
    <w:rsid w:val="00173E9B"/>
    <w:rsid w:val="0017426F"/>
    <w:rsid w:val="001747B2"/>
    <w:rsid w:val="00174DFB"/>
    <w:rsid w:val="00174F78"/>
    <w:rsid w:val="0017582C"/>
    <w:rsid w:val="00175C98"/>
    <w:rsid w:val="00175E99"/>
    <w:rsid w:val="00175FD6"/>
    <w:rsid w:val="001764D6"/>
    <w:rsid w:val="00177771"/>
    <w:rsid w:val="00177F95"/>
    <w:rsid w:val="001801A2"/>
    <w:rsid w:val="0018038F"/>
    <w:rsid w:val="00180512"/>
    <w:rsid w:val="00181FB9"/>
    <w:rsid w:val="00182BE6"/>
    <w:rsid w:val="00182CD6"/>
    <w:rsid w:val="001831FA"/>
    <w:rsid w:val="001836F3"/>
    <w:rsid w:val="00184210"/>
    <w:rsid w:val="0018468F"/>
    <w:rsid w:val="00184E5D"/>
    <w:rsid w:val="0018505D"/>
    <w:rsid w:val="00185084"/>
    <w:rsid w:val="001864A9"/>
    <w:rsid w:val="001869B6"/>
    <w:rsid w:val="00186BF6"/>
    <w:rsid w:val="00186CEB"/>
    <w:rsid w:val="00186E0E"/>
    <w:rsid w:val="001875F4"/>
    <w:rsid w:val="00187E8F"/>
    <w:rsid w:val="00187FE0"/>
    <w:rsid w:val="00190128"/>
    <w:rsid w:val="00190594"/>
    <w:rsid w:val="00190847"/>
    <w:rsid w:val="0019118B"/>
    <w:rsid w:val="00191297"/>
    <w:rsid w:val="001913FC"/>
    <w:rsid w:val="00191A14"/>
    <w:rsid w:val="00191BF3"/>
    <w:rsid w:val="0019229A"/>
    <w:rsid w:val="00192BD7"/>
    <w:rsid w:val="00193210"/>
    <w:rsid w:val="001938F6"/>
    <w:rsid w:val="00193927"/>
    <w:rsid w:val="00193EE9"/>
    <w:rsid w:val="0019411D"/>
    <w:rsid w:val="0019414B"/>
    <w:rsid w:val="001947AF"/>
    <w:rsid w:val="00194A59"/>
    <w:rsid w:val="00194FAD"/>
    <w:rsid w:val="00195658"/>
    <w:rsid w:val="00195957"/>
    <w:rsid w:val="00195D27"/>
    <w:rsid w:val="00195DFA"/>
    <w:rsid w:val="0019616D"/>
    <w:rsid w:val="0019661B"/>
    <w:rsid w:val="00196A22"/>
    <w:rsid w:val="00196D81"/>
    <w:rsid w:val="001975EE"/>
    <w:rsid w:val="001977E4"/>
    <w:rsid w:val="00197EBC"/>
    <w:rsid w:val="001A0EFD"/>
    <w:rsid w:val="001A146E"/>
    <w:rsid w:val="001A15BB"/>
    <w:rsid w:val="001A1D4C"/>
    <w:rsid w:val="001A1F86"/>
    <w:rsid w:val="001A2285"/>
    <w:rsid w:val="001A23BA"/>
    <w:rsid w:val="001A24B9"/>
    <w:rsid w:val="001A2B91"/>
    <w:rsid w:val="001A32F8"/>
    <w:rsid w:val="001A33BB"/>
    <w:rsid w:val="001A3AF3"/>
    <w:rsid w:val="001A3E97"/>
    <w:rsid w:val="001A40A4"/>
    <w:rsid w:val="001A45DF"/>
    <w:rsid w:val="001A464F"/>
    <w:rsid w:val="001A46CE"/>
    <w:rsid w:val="001A4D6D"/>
    <w:rsid w:val="001A54DD"/>
    <w:rsid w:val="001A56E8"/>
    <w:rsid w:val="001A5940"/>
    <w:rsid w:val="001A5BD3"/>
    <w:rsid w:val="001A5F85"/>
    <w:rsid w:val="001A65B1"/>
    <w:rsid w:val="001A6F57"/>
    <w:rsid w:val="001A718C"/>
    <w:rsid w:val="001A7505"/>
    <w:rsid w:val="001A7CEE"/>
    <w:rsid w:val="001A7EB9"/>
    <w:rsid w:val="001B024D"/>
    <w:rsid w:val="001B0C68"/>
    <w:rsid w:val="001B151E"/>
    <w:rsid w:val="001B197A"/>
    <w:rsid w:val="001B23CE"/>
    <w:rsid w:val="001B404A"/>
    <w:rsid w:val="001B44EC"/>
    <w:rsid w:val="001B4BF4"/>
    <w:rsid w:val="001B4EA5"/>
    <w:rsid w:val="001B506B"/>
    <w:rsid w:val="001B513B"/>
    <w:rsid w:val="001B5A12"/>
    <w:rsid w:val="001B5BAA"/>
    <w:rsid w:val="001B673D"/>
    <w:rsid w:val="001B67FC"/>
    <w:rsid w:val="001B7684"/>
    <w:rsid w:val="001B7F85"/>
    <w:rsid w:val="001C0007"/>
    <w:rsid w:val="001C0018"/>
    <w:rsid w:val="001C03A7"/>
    <w:rsid w:val="001C03C2"/>
    <w:rsid w:val="001C0601"/>
    <w:rsid w:val="001C0629"/>
    <w:rsid w:val="001C0BFD"/>
    <w:rsid w:val="001C1447"/>
    <w:rsid w:val="001C1575"/>
    <w:rsid w:val="001C1BEF"/>
    <w:rsid w:val="001C21B8"/>
    <w:rsid w:val="001C23C2"/>
    <w:rsid w:val="001C285F"/>
    <w:rsid w:val="001C29FB"/>
    <w:rsid w:val="001C3112"/>
    <w:rsid w:val="001C3A94"/>
    <w:rsid w:val="001C3AD3"/>
    <w:rsid w:val="001C4862"/>
    <w:rsid w:val="001C4A80"/>
    <w:rsid w:val="001C4B43"/>
    <w:rsid w:val="001C4BED"/>
    <w:rsid w:val="001C508B"/>
    <w:rsid w:val="001C56DD"/>
    <w:rsid w:val="001C572B"/>
    <w:rsid w:val="001C6260"/>
    <w:rsid w:val="001C64C6"/>
    <w:rsid w:val="001C745E"/>
    <w:rsid w:val="001C7817"/>
    <w:rsid w:val="001C7983"/>
    <w:rsid w:val="001C7DC6"/>
    <w:rsid w:val="001D00CE"/>
    <w:rsid w:val="001D0720"/>
    <w:rsid w:val="001D08B7"/>
    <w:rsid w:val="001D0B16"/>
    <w:rsid w:val="001D0C09"/>
    <w:rsid w:val="001D0C7B"/>
    <w:rsid w:val="001D12DA"/>
    <w:rsid w:val="001D164D"/>
    <w:rsid w:val="001D1B33"/>
    <w:rsid w:val="001D2DC0"/>
    <w:rsid w:val="001D3158"/>
    <w:rsid w:val="001D3375"/>
    <w:rsid w:val="001D3388"/>
    <w:rsid w:val="001D34C8"/>
    <w:rsid w:val="001D3748"/>
    <w:rsid w:val="001D4094"/>
    <w:rsid w:val="001D4727"/>
    <w:rsid w:val="001D477E"/>
    <w:rsid w:val="001D4C53"/>
    <w:rsid w:val="001D4D1A"/>
    <w:rsid w:val="001D4E63"/>
    <w:rsid w:val="001D5229"/>
    <w:rsid w:val="001D52D5"/>
    <w:rsid w:val="001D5566"/>
    <w:rsid w:val="001D5708"/>
    <w:rsid w:val="001D5AB7"/>
    <w:rsid w:val="001D5F08"/>
    <w:rsid w:val="001D62F6"/>
    <w:rsid w:val="001D6758"/>
    <w:rsid w:val="001D72D4"/>
    <w:rsid w:val="001D7332"/>
    <w:rsid w:val="001D734C"/>
    <w:rsid w:val="001D76F5"/>
    <w:rsid w:val="001D7803"/>
    <w:rsid w:val="001D7D8C"/>
    <w:rsid w:val="001D7EAA"/>
    <w:rsid w:val="001E0079"/>
    <w:rsid w:val="001E0B93"/>
    <w:rsid w:val="001E1009"/>
    <w:rsid w:val="001E214C"/>
    <w:rsid w:val="001E2AD8"/>
    <w:rsid w:val="001E2B96"/>
    <w:rsid w:val="001E2E47"/>
    <w:rsid w:val="001E2FBC"/>
    <w:rsid w:val="001E3373"/>
    <w:rsid w:val="001E43DF"/>
    <w:rsid w:val="001E4B3C"/>
    <w:rsid w:val="001E4F13"/>
    <w:rsid w:val="001E69D2"/>
    <w:rsid w:val="001E6E3A"/>
    <w:rsid w:val="001E74FC"/>
    <w:rsid w:val="001E7954"/>
    <w:rsid w:val="001E7BC8"/>
    <w:rsid w:val="001F0211"/>
    <w:rsid w:val="001F0230"/>
    <w:rsid w:val="001F04AF"/>
    <w:rsid w:val="001F0D9B"/>
    <w:rsid w:val="001F1DD3"/>
    <w:rsid w:val="001F1F7F"/>
    <w:rsid w:val="001F22A0"/>
    <w:rsid w:val="001F31CA"/>
    <w:rsid w:val="001F3215"/>
    <w:rsid w:val="001F32E5"/>
    <w:rsid w:val="001F36E8"/>
    <w:rsid w:val="001F390E"/>
    <w:rsid w:val="001F4298"/>
    <w:rsid w:val="001F45F7"/>
    <w:rsid w:val="001F4676"/>
    <w:rsid w:val="001F4A3A"/>
    <w:rsid w:val="001F4AD3"/>
    <w:rsid w:val="001F51D4"/>
    <w:rsid w:val="001F52AE"/>
    <w:rsid w:val="001F53C1"/>
    <w:rsid w:val="001F5770"/>
    <w:rsid w:val="001F5DCA"/>
    <w:rsid w:val="001F5EE6"/>
    <w:rsid w:val="001F6164"/>
    <w:rsid w:val="001F6A29"/>
    <w:rsid w:val="001F6B78"/>
    <w:rsid w:val="001F6E26"/>
    <w:rsid w:val="001F6F8E"/>
    <w:rsid w:val="001F7FA4"/>
    <w:rsid w:val="0020020F"/>
    <w:rsid w:val="0020021B"/>
    <w:rsid w:val="00200361"/>
    <w:rsid w:val="0020043A"/>
    <w:rsid w:val="002007EE"/>
    <w:rsid w:val="00200914"/>
    <w:rsid w:val="002014BC"/>
    <w:rsid w:val="002018FF"/>
    <w:rsid w:val="00201C92"/>
    <w:rsid w:val="00201E9F"/>
    <w:rsid w:val="0020219C"/>
    <w:rsid w:val="002022C5"/>
    <w:rsid w:val="002025E5"/>
    <w:rsid w:val="00202716"/>
    <w:rsid w:val="00203305"/>
    <w:rsid w:val="00203584"/>
    <w:rsid w:val="00203A57"/>
    <w:rsid w:val="002040E8"/>
    <w:rsid w:val="002043A1"/>
    <w:rsid w:val="00204654"/>
    <w:rsid w:val="00205DFB"/>
    <w:rsid w:val="00205FAC"/>
    <w:rsid w:val="0020631F"/>
    <w:rsid w:val="0020646C"/>
    <w:rsid w:val="0020651E"/>
    <w:rsid w:val="00206A3C"/>
    <w:rsid w:val="00207680"/>
    <w:rsid w:val="002102AC"/>
    <w:rsid w:val="0021077A"/>
    <w:rsid w:val="00210C3C"/>
    <w:rsid w:val="00210CAE"/>
    <w:rsid w:val="00210D75"/>
    <w:rsid w:val="00210EBB"/>
    <w:rsid w:val="00211214"/>
    <w:rsid w:val="002116E4"/>
    <w:rsid w:val="00211812"/>
    <w:rsid w:val="00211F30"/>
    <w:rsid w:val="002120EA"/>
    <w:rsid w:val="00212B31"/>
    <w:rsid w:val="00212EC1"/>
    <w:rsid w:val="00213043"/>
    <w:rsid w:val="00213577"/>
    <w:rsid w:val="002135D7"/>
    <w:rsid w:val="0021361E"/>
    <w:rsid w:val="002136C2"/>
    <w:rsid w:val="00213725"/>
    <w:rsid w:val="00213A22"/>
    <w:rsid w:val="00215729"/>
    <w:rsid w:val="00215C79"/>
    <w:rsid w:val="00215DB7"/>
    <w:rsid w:val="0021665D"/>
    <w:rsid w:val="00216E30"/>
    <w:rsid w:val="00217308"/>
    <w:rsid w:val="00220088"/>
    <w:rsid w:val="002202DC"/>
    <w:rsid w:val="00220537"/>
    <w:rsid w:val="00220B67"/>
    <w:rsid w:val="00220D83"/>
    <w:rsid w:val="00220F08"/>
    <w:rsid w:val="002211CE"/>
    <w:rsid w:val="002213B9"/>
    <w:rsid w:val="002218D9"/>
    <w:rsid w:val="0022194B"/>
    <w:rsid w:val="00221DFF"/>
    <w:rsid w:val="00221E0B"/>
    <w:rsid w:val="0022235F"/>
    <w:rsid w:val="002223C6"/>
    <w:rsid w:val="002224D6"/>
    <w:rsid w:val="0022254A"/>
    <w:rsid w:val="002228FC"/>
    <w:rsid w:val="00222A35"/>
    <w:rsid w:val="00222CC5"/>
    <w:rsid w:val="00223D79"/>
    <w:rsid w:val="00223EBE"/>
    <w:rsid w:val="00223EED"/>
    <w:rsid w:val="00224196"/>
    <w:rsid w:val="00224262"/>
    <w:rsid w:val="00224332"/>
    <w:rsid w:val="00224B8A"/>
    <w:rsid w:val="00225A73"/>
    <w:rsid w:val="00225AC9"/>
    <w:rsid w:val="00225E49"/>
    <w:rsid w:val="00225FE4"/>
    <w:rsid w:val="0022625C"/>
    <w:rsid w:val="002263F8"/>
    <w:rsid w:val="00226418"/>
    <w:rsid w:val="0022662A"/>
    <w:rsid w:val="00226B4B"/>
    <w:rsid w:val="00226D04"/>
    <w:rsid w:val="00227B57"/>
    <w:rsid w:val="00230B75"/>
    <w:rsid w:val="002313FB"/>
    <w:rsid w:val="002318DB"/>
    <w:rsid w:val="00231F4D"/>
    <w:rsid w:val="00233602"/>
    <w:rsid w:val="0023366A"/>
    <w:rsid w:val="0023383C"/>
    <w:rsid w:val="00233F60"/>
    <w:rsid w:val="002343F8"/>
    <w:rsid w:val="0023488D"/>
    <w:rsid w:val="00234BDD"/>
    <w:rsid w:val="00234BFD"/>
    <w:rsid w:val="00235C9C"/>
    <w:rsid w:val="002361F4"/>
    <w:rsid w:val="0023627A"/>
    <w:rsid w:val="002363CB"/>
    <w:rsid w:val="00236920"/>
    <w:rsid w:val="00236F76"/>
    <w:rsid w:val="00240AA1"/>
    <w:rsid w:val="00240F0E"/>
    <w:rsid w:val="002410AF"/>
    <w:rsid w:val="00241993"/>
    <w:rsid w:val="00241BC8"/>
    <w:rsid w:val="00242513"/>
    <w:rsid w:val="002425C7"/>
    <w:rsid w:val="00242728"/>
    <w:rsid w:val="002427B8"/>
    <w:rsid w:val="00242B2F"/>
    <w:rsid w:val="00243B77"/>
    <w:rsid w:val="00243D1A"/>
    <w:rsid w:val="00243F5C"/>
    <w:rsid w:val="00244D74"/>
    <w:rsid w:val="002452CA"/>
    <w:rsid w:val="00245361"/>
    <w:rsid w:val="00245834"/>
    <w:rsid w:val="00245D9F"/>
    <w:rsid w:val="002461FF"/>
    <w:rsid w:val="00247610"/>
    <w:rsid w:val="002477C0"/>
    <w:rsid w:val="00247B4C"/>
    <w:rsid w:val="00247CE2"/>
    <w:rsid w:val="00247E43"/>
    <w:rsid w:val="002502E5"/>
    <w:rsid w:val="0025069B"/>
    <w:rsid w:val="00251340"/>
    <w:rsid w:val="00251370"/>
    <w:rsid w:val="0025152C"/>
    <w:rsid w:val="00251968"/>
    <w:rsid w:val="00251B3E"/>
    <w:rsid w:val="00251B81"/>
    <w:rsid w:val="00251EFC"/>
    <w:rsid w:val="002523A0"/>
    <w:rsid w:val="00252558"/>
    <w:rsid w:val="0025264B"/>
    <w:rsid w:val="002529D3"/>
    <w:rsid w:val="002529E3"/>
    <w:rsid w:val="00252BF5"/>
    <w:rsid w:val="00252C07"/>
    <w:rsid w:val="00252CA4"/>
    <w:rsid w:val="00252D85"/>
    <w:rsid w:val="002533C3"/>
    <w:rsid w:val="00254893"/>
    <w:rsid w:val="00254915"/>
    <w:rsid w:val="00254EDB"/>
    <w:rsid w:val="00255DE8"/>
    <w:rsid w:val="00255F69"/>
    <w:rsid w:val="0025619B"/>
    <w:rsid w:val="0025623A"/>
    <w:rsid w:val="00256244"/>
    <w:rsid w:val="002565FD"/>
    <w:rsid w:val="00256987"/>
    <w:rsid w:val="00256E81"/>
    <w:rsid w:val="00257D7D"/>
    <w:rsid w:val="002601E4"/>
    <w:rsid w:val="002604EB"/>
    <w:rsid w:val="0026051C"/>
    <w:rsid w:val="00260639"/>
    <w:rsid w:val="002608CD"/>
    <w:rsid w:val="00260A5E"/>
    <w:rsid w:val="00260F21"/>
    <w:rsid w:val="002615D6"/>
    <w:rsid w:val="00261952"/>
    <w:rsid w:val="00261DD8"/>
    <w:rsid w:val="002622AE"/>
    <w:rsid w:val="0026286C"/>
    <w:rsid w:val="00262EC4"/>
    <w:rsid w:val="002631D0"/>
    <w:rsid w:val="00263349"/>
    <w:rsid w:val="002635B2"/>
    <w:rsid w:val="00263830"/>
    <w:rsid w:val="00263F57"/>
    <w:rsid w:val="002646D0"/>
    <w:rsid w:val="00264A05"/>
    <w:rsid w:val="00264E5D"/>
    <w:rsid w:val="00265703"/>
    <w:rsid w:val="002658EE"/>
    <w:rsid w:val="00265930"/>
    <w:rsid w:val="002668F0"/>
    <w:rsid w:val="00266C46"/>
    <w:rsid w:val="00266D3B"/>
    <w:rsid w:val="0026753D"/>
    <w:rsid w:val="00267E8E"/>
    <w:rsid w:val="00270806"/>
    <w:rsid w:val="00270CC2"/>
    <w:rsid w:val="002714AD"/>
    <w:rsid w:val="00271869"/>
    <w:rsid w:val="00271C75"/>
    <w:rsid w:val="00271CF9"/>
    <w:rsid w:val="00271D1A"/>
    <w:rsid w:val="00271F5F"/>
    <w:rsid w:val="0027221A"/>
    <w:rsid w:val="00272433"/>
    <w:rsid w:val="00272748"/>
    <w:rsid w:val="002729E6"/>
    <w:rsid w:val="00272C65"/>
    <w:rsid w:val="00272C96"/>
    <w:rsid w:val="002730E4"/>
    <w:rsid w:val="0027328A"/>
    <w:rsid w:val="002738CF"/>
    <w:rsid w:val="00273B26"/>
    <w:rsid w:val="00274131"/>
    <w:rsid w:val="002745DF"/>
    <w:rsid w:val="002746F3"/>
    <w:rsid w:val="00274BB2"/>
    <w:rsid w:val="00274E9F"/>
    <w:rsid w:val="0027540E"/>
    <w:rsid w:val="00275483"/>
    <w:rsid w:val="00275559"/>
    <w:rsid w:val="002759AB"/>
    <w:rsid w:val="002759C0"/>
    <w:rsid w:val="00275BFF"/>
    <w:rsid w:val="00275C39"/>
    <w:rsid w:val="00275E5B"/>
    <w:rsid w:val="002765C6"/>
    <w:rsid w:val="00276642"/>
    <w:rsid w:val="00276F0D"/>
    <w:rsid w:val="00277646"/>
    <w:rsid w:val="002776C4"/>
    <w:rsid w:val="00277BE9"/>
    <w:rsid w:val="00280651"/>
    <w:rsid w:val="00280848"/>
    <w:rsid w:val="002808D9"/>
    <w:rsid w:val="00281333"/>
    <w:rsid w:val="00281645"/>
    <w:rsid w:val="00281A52"/>
    <w:rsid w:val="00281B46"/>
    <w:rsid w:val="00281C25"/>
    <w:rsid w:val="00281F3C"/>
    <w:rsid w:val="00282364"/>
    <w:rsid w:val="002826F7"/>
    <w:rsid w:val="00283564"/>
    <w:rsid w:val="00283B4A"/>
    <w:rsid w:val="00283DF9"/>
    <w:rsid w:val="00283E1E"/>
    <w:rsid w:val="00284BF7"/>
    <w:rsid w:val="00284C63"/>
    <w:rsid w:val="00284D89"/>
    <w:rsid w:val="00285B9D"/>
    <w:rsid w:val="00285BD1"/>
    <w:rsid w:val="00285DC0"/>
    <w:rsid w:val="00286573"/>
    <w:rsid w:val="00286B30"/>
    <w:rsid w:val="00286D40"/>
    <w:rsid w:val="00287061"/>
    <w:rsid w:val="00287643"/>
    <w:rsid w:val="00287F24"/>
    <w:rsid w:val="00290222"/>
    <w:rsid w:val="002904DD"/>
    <w:rsid w:val="002906E6"/>
    <w:rsid w:val="0029072A"/>
    <w:rsid w:val="00290E42"/>
    <w:rsid w:val="00290F7A"/>
    <w:rsid w:val="0029143C"/>
    <w:rsid w:val="0029149A"/>
    <w:rsid w:val="00291BE4"/>
    <w:rsid w:val="002924EE"/>
    <w:rsid w:val="00292A4C"/>
    <w:rsid w:val="0029321B"/>
    <w:rsid w:val="002937E0"/>
    <w:rsid w:val="002941A0"/>
    <w:rsid w:val="002942B3"/>
    <w:rsid w:val="002943C8"/>
    <w:rsid w:val="0029458E"/>
    <w:rsid w:val="00294597"/>
    <w:rsid w:val="002946A5"/>
    <w:rsid w:val="002947D7"/>
    <w:rsid w:val="002953AB"/>
    <w:rsid w:val="0029563A"/>
    <w:rsid w:val="00296313"/>
    <w:rsid w:val="00296BE9"/>
    <w:rsid w:val="00297670"/>
    <w:rsid w:val="00297822"/>
    <w:rsid w:val="002A013E"/>
    <w:rsid w:val="002A03D6"/>
    <w:rsid w:val="002A0536"/>
    <w:rsid w:val="002A0DE1"/>
    <w:rsid w:val="002A1B56"/>
    <w:rsid w:val="002A1D1B"/>
    <w:rsid w:val="002A1F22"/>
    <w:rsid w:val="002A2194"/>
    <w:rsid w:val="002A240A"/>
    <w:rsid w:val="002A2606"/>
    <w:rsid w:val="002A263C"/>
    <w:rsid w:val="002A268C"/>
    <w:rsid w:val="002A2DF6"/>
    <w:rsid w:val="002A3770"/>
    <w:rsid w:val="002A3A96"/>
    <w:rsid w:val="002A3F82"/>
    <w:rsid w:val="002A4A9A"/>
    <w:rsid w:val="002A4AB2"/>
    <w:rsid w:val="002A4C84"/>
    <w:rsid w:val="002A4C97"/>
    <w:rsid w:val="002A51E9"/>
    <w:rsid w:val="002A534C"/>
    <w:rsid w:val="002A5E1D"/>
    <w:rsid w:val="002A5EEE"/>
    <w:rsid w:val="002A602C"/>
    <w:rsid w:val="002A610D"/>
    <w:rsid w:val="002A64A3"/>
    <w:rsid w:val="002A689E"/>
    <w:rsid w:val="002A7489"/>
    <w:rsid w:val="002A79B5"/>
    <w:rsid w:val="002B1370"/>
    <w:rsid w:val="002B1462"/>
    <w:rsid w:val="002B153C"/>
    <w:rsid w:val="002B1AD3"/>
    <w:rsid w:val="002B1C44"/>
    <w:rsid w:val="002B1DC2"/>
    <w:rsid w:val="002B2349"/>
    <w:rsid w:val="002B2DF4"/>
    <w:rsid w:val="002B2EA6"/>
    <w:rsid w:val="002B2F67"/>
    <w:rsid w:val="002B3398"/>
    <w:rsid w:val="002B35A0"/>
    <w:rsid w:val="002B38DF"/>
    <w:rsid w:val="002B40A9"/>
    <w:rsid w:val="002B4D1C"/>
    <w:rsid w:val="002B4F42"/>
    <w:rsid w:val="002B5379"/>
    <w:rsid w:val="002B57B4"/>
    <w:rsid w:val="002B5B12"/>
    <w:rsid w:val="002B5F61"/>
    <w:rsid w:val="002B661E"/>
    <w:rsid w:val="002B76A9"/>
    <w:rsid w:val="002B77BA"/>
    <w:rsid w:val="002B78FD"/>
    <w:rsid w:val="002B7F89"/>
    <w:rsid w:val="002C0DEC"/>
    <w:rsid w:val="002C0EA3"/>
    <w:rsid w:val="002C110F"/>
    <w:rsid w:val="002C15E1"/>
    <w:rsid w:val="002C1968"/>
    <w:rsid w:val="002C1E23"/>
    <w:rsid w:val="002C202C"/>
    <w:rsid w:val="002C20F7"/>
    <w:rsid w:val="002C2782"/>
    <w:rsid w:val="002C2789"/>
    <w:rsid w:val="002C2A50"/>
    <w:rsid w:val="002C3115"/>
    <w:rsid w:val="002C3608"/>
    <w:rsid w:val="002C437E"/>
    <w:rsid w:val="002C4621"/>
    <w:rsid w:val="002C48D2"/>
    <w:rsid w:val="002C50D1"/>
    <w:rsid w:val="002C64B2"/>
    <w:rsid w:val="002C7310"/>
    <w:rsid w:val="002C7A75"/>
    <w:rsid w:val="002D02CF"/>
    <w:rsid w:val="002D0580"/>
    <w:rsid w:val="002D0B73"/>
    <w:rsid w:val="002D186B"/>
    <w:rsid w:val="002D2318"/>
    <w:rsid w:val="002D23E3"/>
    <w:rsid w:val="002D263D"/>
    <w:rsid w:val="002D2826"/>
    <w:rsid w:val="002D31FF"/>
    <w:rsid w:val="002D3303"/>
    <w:rsid w:val="002D37E5"/>
    <w:rsid w:val="002D3869"/>
    <w:rsid w:val="002D3A0A"/>
    <w:rsid w:val="002D490C"/>
    <w:rsid w:val="002D49D7"/>
    <w:rsid w:val="002D4DE8"/>
    <w:rsid w:val="002D5302"/>
    <w:rsid w:val="002D67B5"/>
    <w:rsid w:val="002D6D04"/>
    <w:rsid w:val="002D7173"/>
    <w:rsid w:val="002D71C7"/>
    <w:rsid w:val="002D7217"/>
    <w:rsid w:val="002D74D7"/>
    <w:rsid w:val="002D756E"/>
    <w:rsid w:val="002D78C2"/>
    <w:rsid w:val="002E0F9A"/>
    <w:rsid w:val="002E120A"/>
    <w:rsid w:val="002E38BF"/>
    <w:rsid w:val="002E39E0"/>
    <w:rsid w:val="002E3AE2"/>
    <w:rsid w:val="002E483C"/>
    <w:rsid w:val="002E5087"/>
    <w:rsid w:val="002E5E01"/>
    <w:rsid w:val="002E5F29"/>
    <w:rsid w:val="002E63CC"/>
    <w:rsid w:val="002E6AF6"/>
    <w:rsid w:val="002E701B"/>
    <w:rsid w:val="002E7047"/>
    <w:rsid w:val="002F0237"/>
    <w:rsid w:val="002F0373"/>
    <w:rsid w:val="002F03E4"/>
    <w:rsid w:val="002F046D"/>
    <w:rsid w:val="002F0A28"/>
    <w:rsid w:val="002F0E8A"/>
    <w:rsid w:val="002F0EC0"/>
    <w:rsid w:val="002F1725"/>
    <w:rsid w:val="002F174A"/>
    <w:rsid w:val="002F1B34"/>
    <w:rsid w:val="002F23BD"/>
    <w:rsid w:val="002F2724"/>
    <w:rsid w:val="002F34AA"/>
    <w:rsid w:val="002F3517"/>
    <w:rsid w:val="002F388A"/>
    <w:rsid w:val="002F3A92"/>
    <w:rsid w:val="002F3D30"/>
    <w:rsid w:val="002F4537"/>
    <w:rsid w:val="002F4A29"/>
    <w:rsid w:val="002F52D6"/>
    <w:rsid w:val="002F5303"/>
    <w:rsid w:val="002F5A37"/>
    <w:rsid w:val="002F5C38"/>
    <w:rsid w:val="002F5D4D"/>
    <w:rsid w:val="002F602D"/>
    <w:rsid w:val="002F6046"/>
    <w:rsid w:val="002F608F"/>
    <w:rsid w:val="002F72B0"/>
    <w:rsid w:val="002F7778"/>
    <w:rsid w:val="002F7A9A"/>
    <w:rsid w:val="002F7D09"/>
    <w:rsid w:val="002F7D36"/>
    <w:rsid w:val="003002F5"/>
    <w:rsid w:val="00300403"/>
    <w:rsid w:val="00300467"/>
    <w:rsid w:val="0030055F"/>
    <w:rsid w:val="00300855"/>
    <w:rsid w:val="00300DAC"/>
    <w:rsid w:val="003011DC"/>
    <w:rsid w:val="0030180E"/>
    <w:rsid w:val="00301C9E"/>
    <w:rsid w:val="0030232A"/>
    <w:rsid w:val="00302DD2"/>
    <w:rsid w:val="00303144"/>
    <w:rsid w:val="0030354B"/>
    <w:rsid w:val="003039BC"/>
    <w:rsid w:val="003039C6"/>
    <w:rsid w:val="00303B92"/>
    <w:rsid w:val="00303C88"/>
    <w:rsid w:val="00303E98"/>
    <w:rsid w:val="00303F97"/>
    <w:rsid w:val="0030448F"/>
    <w:rsid w:val="00304C64"/>
    <w:rsid w:val="00305063"/>
    <w:rsid w:val="00305307"/>
    <w:rsid w:val="003056AC"/>
    <w:rsid w:val="00305903"/>
    <w:rsid w:val="00305F47"/>
    <w:rsid w:val="003060E2"/>
    <w:rsid w:val="00306138"/>
    <w:rsid w:val="00306453"/>
    <w:rsid w:val="00306499"/>
    <w:rsid w:val="00306669"/>
    <w:rsid w:val="003074DB"/>
    <w:rsid w:val="0030795A"/>
    <w:rsid w:val="00307E7F"/>
    <w:rsid w:val="003105A1"/>
    <w:rsid w:val="00310C62"/>
    <w:rsid w:val="003111C7"/>
    <w:rsid w:val="003116F1"/>
    <w:rsid w:val="003118D3"/>
    <w:rsid w:val="00311CCF"/>
    <w:rsid w:val="00311D06"/>
    <w:rsid w:val="00312678"/>
    <w:rsid w:val="00312715"/>
    <w:rsid w:val="00312E94"/>
    <w:rsid w:val="003135B5"/>
    <w:rsid w:val="0031372E"/>
    <w:rsid w:val="003139D3"/>
    <w:rsid w:val="00313B4F"/>
    <w:rsid w:val="00314596"/>
    <w:rsid w:val="003155A5"/>
    <w:rsid w:val="003157B0"/>
    <w:rsid w:val="00315995"/>
    <w:rsid w:val="00315B85"/>
    <w:rsid w:val="00315FCC"/>
    <w:rsid w:val="0031766B"/>
    <w:rsid w:val="0031790B"/>
    <w:rsid w:val="00317DED"/>
    <w:rsid w:val="00317DFE"/>
    <w:rsid w:val="00320205"/>
    <w:rsid w:val="003203AF"/>
    <w:rsid w:val="003205B1"/>
    <w:rsid w:val="00320634"/>
    <w:rsid w:val="00320D57"/>
    <w:rsid w:val="003215E0"/>
    <w:rsid w:val="00321E29"/>
    <w:rsid w:val="003221EB"/>
    <w:rsid w:val="00322422"/>
    <w:rsid w:val="00322D55"/>
    <w:rsid w:val="003230DD"/>
    <w:rsid w:val="00323866"/>
    <w:rsid w:val="0032426E"/>
    <w:rsid w:val="00325908"/>
    <w:rsid w:val="00325916"/>
    <w:rsid w:val="00325971"/>
    <w:rsid w:val="003263E7"/>
    <w:rsid w:val="00327816"/>
    <w:rsid w:val="00327EE1"/>
    <w:rsid w:val="003300CC"/>
    <w:rsid w:val="00330330"/>
    <w:rsid w:val="003308B7"/>
    <w:rsid w:val="00330AFF"/>
    <w:rsid w:val="003313CB"/>
    <w:rsid w:val="003329D1"/>
    <w:rsid w:val="00332FB6"/>
    <w:rsid w:val="00333375"/>
    <w:rsid w:val="00333403"/>
    <w:rsid w:val="003339F9"/>
    <w:rsid w:val="00333A71"/>
    <w:rsid w:val="00334001"/>
    <w:rsid w:val="003348D3"/>
    <w:rsid w:val="00336632"/>
    <w:rsid w:val="003366EC"/>
    <w:rsid w:val="00336A40"/>
    <w:rsid w:val="00336B73"/>
    <w:rsid w:val="00336D3E"/>
    <w:rsid w:val="00337E5D"/>
    <w:rsid w:val="003402B4"/>
    <w:rsid w:val="0034123A"/>
    <w:rsid w:val="003412D8"/>
    <w:rsid w:val="00341591"/>
    <w:rsid w:val="00341A16"/>
    <w:rsid w:val="00342A9F"/>
    <w:rsid w:val="00343EC2"/>
    <w:rsid w:val="003444B1"/>
    <w:rsid w:val="003446D9"/>
    <w:rsid w:val="00345023"/>
    <w:rsid w:val="0034521B"/>
    <w:rsid w:val="0034531D"/>
    <w:rsid w:val="003459DD"/>
    <w:rsid w:val="00345F24"/>
    <w:rsid w:val="003464DA"/>
    <w:rsid w:val="003465CA"/>
    <w:rsid w:val="003467B6"/>
    <w:rsid w:val="003469C9"/>
    <w:rsid w:val="003478D1"/>
    <w:rsid w:val="003506DE"/>
    <w:rsid w:val="003507DD"/>
    <w:rsid w:val="00350AD1"/>
    <w:rsid w:val="00350D69"/>
    <w:rsid w:val="00350F08"/>
    <w:rsid w:val="003511FD"/>
    <w:rsid w:val="00351450"/>
    <w:rsid w:val="00351B41"/>
    <w:rsid w:val="00351C06"/>
    <w:rsid w:val="00352126"/>
    <w:rsid w:val="0035243D"/>
    <w:rsid w:val="0035260C"/>
    <w:rsid w:val="003526C3"/>
    <w:rsid w:val="00352E72"/>
    <w:rsid w:val="0035354A"/>
    <w:rsid w:val="0035438D"/>
    <w:rsid w:val="0035499B"/>
    <w:rsid w:val="0035520B"/>
    <w:rsid w:val="003560A1"/>
    <w:rsid w:val="00356265"/>
    <w:rsid w:val="00356495"/>
    <w:rsid w:val="00356557"/>
    <w:rsid w:val="00356688"/>
    <w:rsid w:val="00356BB4"/>
    <w:rsid w:val="00356C43"/>
    <w:rsid w:val="00357BD2"/>
    <w:rsid w:val="00360185"/>
    <w:rsid w:val="00360408"/>
    <w:rsid w:val="003607C2"/>
    <w:rsid w:val="00360C87"/>
    <w:rsid w:val="00360DA8"/>
    <w:rsid w:val="00360EA0"/>
    <w:rsid w:val="003611F5"/>
    <w:rsid w:val="00362287"/>
    <w:rsid w:val="003633CB"/>
    <w:rsid w:val="0036344C"/>
    <w:rsid w:val="00363D54"/>
    <w:rsid w:val="00363D76"/>
    <w:rsid w:val="003647FB"/>
    <w:rsid w:val="00364835"/>
    <w:rsid w:val="00364FDD"/>
    <w:rsid w:val="0036534D"/>
    <w:rsid w:val="00365713"/>
    <w:rsid w:val="0036580A"/>
    <w:rsid w:val="00365CC1"/>
    <w:rsid w:val="00365E0F"/>
    <w:rsid w:val="0036630A"/>
    <w:rsid w:val="003667A0"/>
    <w:rsid w:val="003668D0"/>
    <w:rsid w:val="003669F2"/>
    <w:rsid w:val="0036733F"/>
    <w:rsid w:val="003678AD"/>
    <w:rsid w:val="0036798C"/>
    <w:rsid w:val="00367A7D"/>
    <w:rsid w:val="00367C8A"/>
    <w:rsid w:val="00367CF0"/>
    <w:rsid w:val="003708B4"/>
    <w:rsid w:val="0037169F"/>
    <w:rsid w:val="003716E8"/>
    <w:rsid w:val="00371A11"/>
    <w:rsid w:val="00371DDE"/>
    <w:rsid w:val="003722E5"/>
    <w:rsid w:val="003725C9"/>
    <w:rsid w:val="00372A12"/>
    <w:rsid w:val="00372B4B"/>
    <w:rsid w:val="0037314B"/>
    <w:rsid w:val="0037329E"/>
    <w:rsid w:val="0037388E"/>
    <w:rsid w:val="00373E4C"/>
    <w:rsid w:val="00374338"/>
    <w:rsid w:val="00375D02"/>
    <w:rsid w:val="00375D4D"/>
    <w:rsid w:val="00375E82"/>
    <w:rsid w:val="0037611F"/>
    <w:rsid w:val="003761B8"/>
    <w:rsid w:val="0037620F"/>
    <w:rsid w:val="0037653F"/>
    <w:rsid w:val="00376C22"/>
    <w:rsid w:val="0037735C"/>
    <w:rsid w:val="0037792D"/>
    <w:rsid w:val="00380219"/>
    <w:rsid w:val="00380B04"/>
    <w:rsid w:val="003811E1"/>
    <w:rsid w:val="0038205E"/>
    <w:rsid w:val="00382595"/>
    <w:rsid w:val="00382D89"/>
    <w:rsid w:val="0038355E"/>
    <w:rsid w:val="003835E6"/>
    <w:rsid w:val="00383678"/>
    <w:rsid w:val="0038398D"/>
    <w:rsid w:val="00383C35"/>
    <w:rsid w:val="0038415A"/>
    <w:rsid w:val="00384FF1"/>
    <w:rsid w:val="0038522B"/>
    <w:rsid w:val="003854D8"/>
    <w:rsid w:val="003858D7"/>
    <w:rsid w:val="00385902"/>
    <w:rsid w:val="003859C2"/>
    <w:rsid w:val="00385FAF"/>
    <w:rsid w:val="00386473"/>
    <w:rsid w:val="00386C61"/>
    <w:rsid w:val="00386EDC"/>
    <w:rsid w:val="0038733B"/>
    <w:rsid w:val="00387635"/>
    <w:rsid w:val="00390064"/>
    <w:rsid w:val="00390109"/>
    <w:rsid w:val="00390301"/>
    <w:rsid w:val="00390420"/>
    <w:rsid w:val="00390845"/>
    <w:rsid w:val="0039086B"/>
    <w:rsid w:val="0039092A"/>
    <w:rsid w:val="003912C2"/>
    <w:rsid w:val="003915D4"/>
    <w:rsid w:val="003916F7"/>
    <w:rsid w:val="00391E7D"/>
    <w:rsid w:val="00391E86"/>
    <w:rsid w:val="00392122"/>
    <w:rsid w:val="00392203"/>
    <w:rsid w:val="003928F4"/>
    <w:rsid w:val="00392C74"/>
    <w:rsid w:val="0039327A"/>
    <w:rsid w:val="00393441"/>
    <w:rsid w:val="003949AB"/>
    <w:rsid w:val="00394C2F"/>
    <w:rsid w:val="00394CB3"/>
    <w:rsid w:val="00395376"/>
    <w:rsid w:val="0039557E"/>
    <w:rsid w:val="003955A2"/>
    <w:rsid w:val="00395CFD"/>
    <w:rsid w:val="00396DC2"/>
    <w:rsid w:val="00396EC2"/>
    <w:rsid w:val="00396F50"/>
    <w:rsid w:val="0039730F"/>
    <w:rsid w:val="00397852"/>
    <w:rsid w:val="00397C24"/>
    <w:rsid w:val="003A00CA"/>
    <w:rsid w:val="003A05DB"/>
    <w:rsid w:val="003A1136"/>
    <w:rsid w:val="003A114E"/>
    <w:rsid w:val="003A16DE"/>
    <w:rsid w:val="003A2586"/>
    <w:rsid w:val="003A25C1"/>
    <w:rsid w:val="003A25EB"/>
    <w:rsid w:val="003A26F4"/>
    <w:rsid w:val="003A2DC1"/>
    <w:rsid w:val="003A343A"/>
    <w:rsid w:val="003A346C"/>
    <w:rsid w:val="003A3669"/>
    <w:rsid w:val="003A3989"/>
    <w:rsid w:val="003A42BF"/>
    <w:rsid w:val="003A46A6"/>
    <w:rsid w:val="003A5784"/>
    <w:rsid w:val="003A5B8C"/>
    <w:rsid w:val="003A61EA"/>
    <w:rsid w:val="003A6203"/>
    <w:rsid w:val="003A688E"/>
    <w:rsid w:val="003A6AD8"/>
    <w:rsid w:val="003A6C26"/>
    <w:rsid w:val="003A74E6"/>
    <w:rsid w:val="003A7DA8"/>
    <w:rsid w:val="003A7E7A"/>
    <w:rsid w:val="003B034B"/>
    <w:rsid w:val="003B097A"/>
    <w:rsid w:val="003B0B16"/>
    <w:rsid w:val="003B0D71"/>
    <w:rsid w:val="003B0F00"/>
    <w:rsid w:val="003B1E97"/>
    <w:rsid w:val="003B3104"/>
    <w:rsid w:val="003B33A5"/>
    <w:rsid w:val="003B35F5"/>
    <w:rsid w:val="003B383D"/>
    <w:rsid w:val="003B391D"/>
    <w:rsid w:val="003B406A"/>
    <w:rsid w:val="003B4580"/>
    <w:rsid w:val="003B4867"/>
    <w:rsid w:val="003B4DE2"/>
    <w:rsid w:val="003B595A"/>
    <w:rsid w:val="003B5DDB"/>
    <w:rsid w:val="003B688D"/>
    <w:rsid w:val="003B6F4F"/>
    <w:rsid w:val="003B7144"/>
    <w:rsid w:val="003B72AC"/>
    <w:rsid w:val="003B7579"/>
    <w:rsid w:val="003B7A67"/>
    <w:rsid w:val="003B7C65"/>
    <w:rsid w:val="003B7CAA"/>
    <w:rsid w:val="003C0215"/>
    <w:rsid w:val="003C0501"/>
    <w:rsid w:val="003C071E"/>
    <w:rsid w:val="003C0E03"/>
    <w:rsid w:val="003C17F5"/>
    <w:rsid w:val="003C18D0"/>
    <w:rsid w:val="003C234B"/>
    <w:rsid w:val="003C243E"/>
    <w:rsid w:val="003C253D"/>
    <w:rsid w:val="003C29D3"/>
    <w:rsid w:val="003C31B7"/>
    <w:rsid w:val="003C368F"/>
    <w:rsid w:val="003C4943"/>
    <w:rsid w:val="003C4F7C"/>
    <w:rsid w:val="003C5641"/>
    <w:rsid w:val="003C600A"/>
    <w:rsid w:val="003C6029"/>
    <w:rsid w:val="003C6102"/>
    <w:rsid w:val="003C61F7"/>
    <w:rsid w:val="003C6478"/>
    <w:rsid w:val="003C70C9"/>
    <w:rsid w:val="003C72D9"/>
    <w:rsid w:val="003C7341"/>
    <w:rsid w:val="003C77C0"/>
    <w:rsid w:val="003C794C"/>
    <w:rsid w:val="003C79A2"/>
    <w:rsid w:val="003C7BAC"/>
    <w:rsid w:val="003C7D73"/>
    <w:rsid w:val="003D0421"/>
    <w:rsid w:val="003D096E"/>
    <w:rsid w:val="003D0AF7"/>
    <w:rsid w:val="003D0EB8"/>
    <w:rsid w:val="003D1773"/>
    <w:rsid w:val="003D1AD9"/>
    <w:rsid w:val="003D1EFA"/>
    <w:rsid w:val="003D208D"/>
    <w:rsid w:val="003D22F7"/>
    <w:rsid w:val="003D2519"/>
    <w:rsid w:val="003D264A"/>
    <w:rsid w:val="003D2D44"/>
    <w:rsid w:val="003D3E16"/>
    <w:rsid w:val="003D4131"/>
    <w:rsid w:val="003D422D"/>
    <w:rsid w:val="003D429C"/>
    <w:rsid w:val="003D449E"/>
    <w:rsid w:val="003D4846"/>
    <w:rsid w:val="003D499D"/>
    <w:rsid w:val="003D4BEB"/>
    <w:rsid w:val="003D4EAB"/>
    <w:rsid w:val="003D4F9F"/>
    <w:rsid w:val="003D570B"/>
    <w:rsid w:val="003D58D2"/>
    <w:rsid w:val="003D6778"/>
    <w:rsid w:val="003D6F8D"/>
    <w:rsid w:val="003D6F9D"/>
    <w:rsid w:val="003D733A"/>
    <w:rsid w:val="003D7545"/>
    <w:rsid w:val="003D79C4"/>
    <w:rsid w:val="003E02C6"/>
    <w:rsid w:val="003E0338"/>
    <w:rsid w:val="003E0BBA"/>
    <w:rsid w:val="003E0BFE"/>
    <w:rsid w:val="003E148B"/>
    <w:rsid w:val="003E1E0A"/>
    <w:rsid w:val="003E1FE7"/>
    <w:rsid w:val="003E28CA"/>
    <w:rsid w:val="003E2D52"/>
    <w:rsid w:val="003E3075"/>
    <w:rsid w:val="003E3585"/>
    <w:rsid w:val="003E38A3"/>
    <w:rsid w:val="003E3AFF"/>
    <w:rsid w:val="003E3BD4"/>
    <w:rsid w:val="003E4132"/>
    <w:rsid w:val="003E4653"/>
    <w:rsid w:val="003E468C"/>
    <w:rsid w:val="003E4815"/>
    <w:rsid w:val="003E4B1F"/>
    <w:rsid w:val="003E4DEB"/>
    <w:rsid w:val="003E4F52"/>
    <w:rsid w:val="003E4FB0"/>
    <w:rsid w:val="003E5851"/>
    <w:rsid w:val="003E625F"/>
    <w:rsid w:val="003E65C1"/>
    <w:rsid w:val="003E6682"/>
    <w:rsid w:val="003E6E20"/>
    <w:rsid w:val="003E72AC"/>
    <w:rsid w:val="003E78AB"/>
    <w:rsid w:val="003E7EB7"/>
    <w:rsid w:val="003F0B22"/>
    <w:rsid w:val="003F0EEF"/>
    <w:rsid w:val="003F1B8B"/>
    <w:rsid w:val="003F1EA4"/>
    <w:rsid w:val="003F2396"/>
    <w:rsid w:val="003F2504"/>
    <w:rsid w:val="003F2B59"/>
    <w:rsid w:val="003F2F2D"/>
    <w:rsid w:val="003F3854"/>
    <w:rsid w:val="003F3D52"/>
    <w:rsid w:val="003F4380"/>
    <w:rsid w:val="003F53B0"/>
    <w:rsid w:val="003F5886"/>
    <w:rsid w:val="003F5CCE"/>
    <w:rsid w:val="003F5EB2"/>
    <w:rsid w:val="003F6101"/>
    <w:rsid w:val="003F628A"/>
    <w:rsid w:val="003F64DC"/>
    <w:rsid w:val="003F66A4"/>
    <w:rsid w:val="003F68EA"/>
    <w:rsid w:val="003F6BA5"/>
    <w:rsid w:val="003F7CEB"/>
    <w:rsid w:val="00400488"/>
    <w:rsid w:val="004005D2"/>
    <w:rsid w:val="004012E1"/>
    <w:rsid w:val="00401511"/>
    <w:rsid w:val="00401552"/>
    <w:rsid w:val="0040182F"/>
    <w:rsid w:val="00401928"/>
    <w:rsid w:val="0040248F"/>
    <w:rsid w:val="004029C7"/>
    <w:rsid w:val="00402CAE"/>
    <w:rsid w:val="0040328A"/>
    <w:rsid w:val="00403594"/>
    <w:rsid w:val="00403CFE"/>
    <w:rsid w:val="00404C1D"/>
    <w:rsid w:val="00404C21"/>
    <w:rsid w:val="00404D1A"/>
    <w:rsid w:val="00404E2B"/>
    <w:rsid w:val="004050A0"/>
    <w:rsid w:val="0040552B"/>
    <w:rsid w:val="00405DF5"/>
    <w:rsid w:val="00405E87"/>
    <w:rsid w:val="004060DF"/>
    <w:rsid w:val="00407660"/>
    <w:rsid w:val="0040786B"/>
    <w:rsid w:val="004078C7"/>
    <w:rsid w:val="00407A2A"/>
    <w:rsid w:val="00407D9F"/>
    <w:rsid w:val="00407DA4"/>
    <w:rsid w:val="004106EE"/>
    <w:rsid w:val="00410839"/>
    <w:rsid w:val="004108A2"/>
    <w:rsid w:val="00410A75"/>
    <w:rsid w:val="00410E79"/>
    <w:rsid w:val="00410F34"/>
    <w:rsid w:val="0041114A"/>
    <w:rsid w:val="00411238"/>
    <w:rsid w:val="004119E5"/>
    <w:rsid w:val="00411A02"/>
    <w:rsid w:val="00412144"/>
    <w:rsid w:val="0041229E"/>
    <w:rsid w:val="0041241D"/>
    <w:rsid w:val="0041261C"/>
    <w:rsid w:val="0041269D"/>
    <w:rsid w:val="004129D4"/>
    <w:rsid w:val="00412E82"/>
    <w:rsid w:val="004133E1"/>
    <w:rsid w:val="00413A27"/>
    <w:rsid w:val="00413E3C"/>
    <w:rsid w:val="004143A1"/>
    <w:rsid w:val="004145A3"/>
    <w:rsid w:val="00414606"/>
    <w:rsid w:val="00414B17"/>
    <w:rsid w:val="00415088"/>
    <w:rsid w:val="004153C2"/>
    <w:rsid w:val="004154CB"/>
    <w:rsid w:val="004166C6"/>
    <w:rsid w:val="00416738"/>
    <w:rsid w:val="00416803"/>
    <w:rsid w:val="00416818"/>
    <w:rsid w:val="0041720F"/>
    <w:rsid w:val="0041789E"/>
    <w:rsid w:val="00417DE1"/>
    <w:rsid w:val="0042030C"/>
    <w:rsid w:val="004203CA"/>
    <w:rsid w:val="004204A8"/>
    <w:rsid w:val="00420841"/>
    <w:rsid w:val="00421267"/>
    <w:rsid w:val="00421277"/>
    <w:rsid w:val="00422065"/>
    <w:rsid w:val="00422373"/>
    <w:rsid w:val="0042252D"/>
    <w:rsid w:val="004229AB"/>
    <w:rsid w:val="00422A9B"/>
    <w:rsid w:val="004232FF"/>
    <w:rsid w:val="00423E1A"/>
    <w:rsid w:val="00424175"/>
    <w:rsid w:val="0042423F"/>
    <w:rsid w:val="00424951"/>
    <w:rsid w:val="00424FF6"/>
    <w:rsid w:val="004250A3"/>
    <w:rsid w:val="00425595"/>
    <w:rsid w:val="004263D4"/>
    <w:rsid w:val="004264CF"/>
    <w:rsid w:val="00426541"/>
    <w:rsid w:val="00426605"/>
    <w:rsid w:val="0042711E"/>
    <w:rsid w:val="00427421"/>
    <w:rsid w:val="00427ACA"/>
    <w:rsid w:val="0043004F"/>
    <w:rsid w:val="0043007F"/>
    <w:rsid w:val="004300DD"/>
    <w:rsid w:val="0043075B"/>
    <w:rsid w:val="00430B3B"/>
    <w:rsid w:val="00430C12"/>
    <w:rsid w:val="0043124E"/>
    <w:rsid w:val="00431466"/>
    <w:rsid w:val="0043149F"/>
    <w:rsid w:val="00431E06"/>
    <w:rsid w:val="00432196"/>
    <w:rsid w:val="00432460"/>
    <w:rsid w:val="00432B5B"/>
    <w:rsid w:val="00433123"/>
    <w:rsid w:val="004331FF"/>
    <w:rsid w:val="0043350F"/>
    <w:rsid w:val="004336C0"/>
    <w:rsid w:val="00433917"/>
    <w:rsid w:val="00433FF6"/>
    <w:rsid w:val="00434662"/>
    <w:rsid w:val="00434AB2"/>
    <w:rsid w:val="00435326"/>
    <w:rsid w:val="0043612F"/>
    <w:rsid w:val="00436E05"/>
    <w:rsid w:val="004370CF"/>
    <w:rsid w:val="00437475"/>
    <w:rsid w:val="0043763C"/>
    <w:rsid w:val="00437D21"/>
    <w:rsid w:val="00437FF9"/>
    <w:rsid w:val="004400D5"/>
    <w:rsid w:val="00440343"/>
    <w:rsid w:val="00440531"/>
    <w:rsid w:val="00440642"/>
    <w:rsid w:val="0044076C"/>
    <w:rsid w:val="00440792"/>
    <w:rsid w:val="00441220"/>
    <w:rsid w:val="004422B3"/>
    <w:rsid w:val="00442CA3"/>
    <w:rsid w:val="00443933"/>
    <w:rsid w:val="00443DA3"/>
    <w:rsid w:val="00443EE6"/>
    <w:rsid w:val="004442D1"/>
    <w:rsid w:val="004446A3"/>
    <w:rsid w:val="00444B89"/>
    <w:rsid w:val="00444DC5"/>
    <w:rsid w:val="00444E4C"/>
    <w:rsid w:val="00445495"/>
    <w:rsid w:val="004457D5"/>
    <w:rsid w:val="004461AF"/>
    <w:rsid w:val="00446244"/>
    <w:rsid w:val="0044660F"/>
    <w:rsid w:val="00446628"/>
    <w:rsid w:val="0044697F"/>
    <w:rsid w:val="00446C8A"/>
    <w:rsid w:val="0044724F"/>
    <w:rsid w:val="0044751A"/>
    <w:rsid w:val="00450A94"/>
    <w:rsid w:val="00450CAC"/>
    <w:rsid w:val="00451253"/>
    <w:rsid w:val="004512DB"/>
    <w:rsid w:val="004515CE"/>
    <w:rsid w:val="00451976"/>
    <w:rsid w:val="00451B01"/>
    <w:rsid w:val="00452CC3"/>
    <w:rsid w:val="00453676"/>
    <w:rsid w:val="00453703"/>
    <w:rsid w:val="00453DD0"/>
    <w:rsid w:val="00454707"/>
    <w:rsid w:val="00454E68"/>
    <w:rsid w:val="00455864"/>
    <w:rsid w:val="00455C31"/>
    <w:rsid w:val="00455D05"/>
    <w:rsid w:val="00456493"/>
    <w:rsid w:val="004567B6"/>
    <w:rsid w:val="00456DB7"/>
    <w:rsid w:val="00457287"/>
    <w:rsid w:val="00457540"/>
    <w:rsid w:val="00457A77"/>
    <w:rsid w:val="004600BC"/>
    <w:rsid w:val="004602E7"/>
    <w:rsid w:val="00460328"/>
    <w:rsid w:val="00460789"/>
    <w:rsid w:val="004618B1"/>
    <w:rsid w:val="004620CD"/>
    <w:rsid w:val="00462B47"/>
    <w:rsid w:val="00462B70"/>
    <w:rsid w:val="0046364A"/>
    <w:rsid w:val="00463744"/>
    <w:rsid w:val="00463B65"/>
    <w:rsid w:val="00463DAB"/>
    <w:rsid w:val="00463EFE"/>
    <w:rsid w:val="004642A4"/>
    <w:rsid w:val="00464F69"/>
    <w:rsid w:val="004655E4"/>
    <w:rsid w:val="004658B5"/>
    <w:rsid w:val="004659CD"/>
    <w:rsid w:val="00465ACC"/>
    <w:rsid w:val="00466193"/>
    <w:rsid w:val="004661DF"/>
    <w:rsid w:val="004664B3"/>
    <w:rsid w:val="00466EDB"/>
    <w:rsid w:val="00466F99"/>
    <w:rsid w:val="004673FA"/>
    <w:rsid w:val="00467497"/>
    <w:rsid w:val="00467516"/>
    <w:rsid w:val="00467950"/>
    <w:rsid w:val="00467A24"/>
    <w:rsid w:val="00470853"/>
    <w:rsid w:val="00470873"/>
    <w:rsid w:val="00470AB1"/>
    <w:rsid w:val="00470EA3"/>
    <w:rsid w:val="00471550"/>
    <w:rsid w:val="00471A98"/>
    <w:rsid w:val="00471B74"/>
    <w:rsid w:val="00471CD3"/>
    <w:rsid w:val="004723B0"/>
    <w:rsid w:val="00472497"/>
    <w:rsid w:val="004729CA"/>
    <w:rsid w:val="00472C27"/>
    <w:rsid w:val="004736B1"/>
    <w:rsid w:val="004746F3"/>
    <w:rsid w:val="00474867"/>
    <w:rsid w:val="00474DE3"/>
    <w:rsid w:val="004750CD"/>
    <w:rsid w:val="00475AF8"/>
    <w:rsid w:val="00476009"/>
    <w:rsid w:val="00476089"/>
    <w:rsid w:val="0047647F"/>
    <w:rsid w:val="00476791"/>
    <w:rsid w:val="00476978"/>
    <w:rsid w:val="00476C3C"/>
    <w:rsid w:val="004775CA"/>
    <w:rsid w:val="00477DBF"/>
    <w:rsid w:val="00480026"/>
    <w:rsid w:val="004803B1"/>
    <w:rsid w:val="00480DD8"/>
    <w:rsid w:val="00480E17"/>
    <w:rsid w:val="00481164"/>
    <w:rsid w:val="00481E37"/>
    <w:rsid w:val="004822E8"/>
    <w:rsid w:val="00482CD3"/>
    <w:rsid w:val="004836E8"/>
    <w:rsid w:val="00483981"/>
    <w:rsid w:val="00483D26"/>
    <w:rsid w:val="004845CD"/>
    <w:rsid w:val="004847E0"/>
    <w:rsid w:val="00484D46"/>
    <w:rsid w:val="0048570D"/>
    <w:rsid w:val="00486461"/>
    <w:rsid w:val="0048689D"/>
    <w:rsid w:val="00486FC5"/>
    <w:rsid w:val="00487357"/>
    <w:rsid w:val="0048749F"/>
    <w:rsid w:val="00487CFC"/>
    <w:rsid w:val="00487E1E"/>
    <w:rsid w:val="00487F37"/>
    <w:rsid w:val="00487F60"/>
    <w:rsid w:val="004909C5"/>
    <w:rsid w:val="00490E0C"/>
    <w:rsid w:val="004911F8"/>
    <w:rsid w:val="0049175A"/>
    <w:rsid w:val="0049194F"/>
    <w:rsid w:val="00491A23"/>
    <w:rsid w:val="00491F5E"/>
    <w:rsid w:val="00492326"/>
    <w:rsid w:val="00492ACE"/>
    <w:rsid w:val="00492FC5"/>
    <w:rsid w:val="0049385A"/>
    <w:rsid w:val="0049385E"/>
    <w:rsid w:val="004938A5"/>
    <w:rsid w:val="00493E84"/>
    <w:rsid w:val="004954BE"/>
    <w:rsid w:val="004956DA"/>
    <w:rsid w:val="00496E25"/>
    <w:rsid w:val="00497483"/>
    <w:rsid w:val="00497913"/>
    <w:rsid w:val="004A07BD"/>
    <w:rsid w:val="004A0A67"/>
    <w:rsid w:val="004A0E42"/>
    <w:rsid w:val="004A16BC"/>
    <w:rsid w:val="004A170C"/>
    <w:rsid w:val="004A1B25"/>
    <w:rsid w:val="004A20CF"/>
    <w:rsid w:val="004A26DF"/>
    <w:rsid w:val="004A284F"/>
    <w:rsid w:val="004A2A78"/>
    <w:rsid w:val="004A2A7D"/>
    <w:rsid w:val="004A2E5D"/>
    <w:rsid w:val="004A3431"/>
    <w:rsid w:val="004A368C"/>
    <w:rsid w:val="004A4245"/>
    <w:rsid w:val="004A44DD"/>
    <w:rsid w:val="004A4B32"/>
    <w:rsid w:val="004A567C"/>
    <w:rsid w:val="004A683F"/>
    <w:rsid w:val="004A6F0F"/>
    <w:rsid w:val="004A73EF"/>
    <w:rsid w:val="004A757B"/>
    <w:rsid w:val="004A7B1A"/>
    <w:rsid w:val="004A7D02"/>
    <w:rsid w:val="004A7F8E"/>
    <w:rsid w:val="004B07EB"/>
    <w:rsid w:val="004B0A8C"/>
    <w:rsid w:val="004B1777"/>
    <w:rsid w:val="004B1F56"/>
    <w:rsid w:val="004B22CF"/>
    <w:rsid w:val="004B24EB"/>
    <w:rsid w:val="004B2530"/>
    <w:rsid w:val="004B25CD"/>
    <w:rsid w:val="004B3390"/>
    <w:rsid w:val="004B35B1"/>
    <w:rsid w:val="004B3929"/>
    <w:rsid w:val="004B3C1F"/>
    <w:rsid w:val="004B3E53"/>
    <w:rsid w:val="004B406E"/>
    <w:rsid w:val="004B40A8"/>
    <w:rsid w:val="004B42BE"/>
    <w:rsid w:val="004B4A15"/>
    <w:rsid w:val="004B4AC0"/>
    <w:rsid w:val="004B53EA"/>
    <w:rsid w:val="004B5A7B"/>
    <w:rsid w:val="004B5E22"/>
    <w:rsid w:val="004B6219"/>
    <w:rsid w:val="004B6C89"/>
    <w:rsid w:val="004B6E04"/>
    <w:rsid w:val="004B716A"/>
    <w:rsid w:val="004B72B1"/>
    <w:rsid w:val="004B73EB"/>
    <w:rsid w:val="004B746C"/>
    <w:rsid w:val="004B75DC"/>
    <w:rsid w:val="004B784A"/>
    <w:rsid w:val="004C0B3A"/>
    <w:rsid w:val="004C0DC6"/>
    <w:rsid w:val="004C1218"/>
    <w:rsid w:val="004C1C7E"/>
    <w:rsid w:val="004C1CF1"/>
    <w:rsid w:val="004C1F11"/>
    <w:rsid w:val="004C22E0"/>
    <w:rsid w:val="004C2F5D"/>
    <w:rsid w:val="004C36BB"/>
    <w:rsid w:val="004C37AE"/>
    <w:rsid w:val="004C3C3C"/>
    <w:rsid w:val="004C3C9E"/>
    <w:rsid w:val="004C3FF5"/>
    <w:rsid w:val="004C4344"/>
    <w:rsid w:val="004C4555"/>
    <w:rsid w:val="004C46F0"/>
    <w:rsid w:val="004C4C37"/>
    <w:rsid w:val="004C53DC"/>
    <w:rsid w:val="004C54B0"/>
    <w:rsid w:val="004C588E"/>
    <w:rsid w:val="004C5F78"/>
    <w:rsid w:val="004C5FA6"/>
    <w:rsid w:val="004C5FC7"/>
    <w:rsid w:val="004C6407"/>
    <w:rsid w:val="004C6B29"/>
    <w:rsid w:val="004C6CCB"/>
    <w:rsid w:val="004C6E40"/>
    <w:rsid w:val="004C732E"/>
    <w:rsid w:val="004C7424"/>
    <w:rsid w:val="004C77D8"/>
    <w:rsid w:val="004C7A2E"/>
    <w:rsid w:val="004C7B50"/>
    <w:rsid w:val="004D0133"/>
    <w:rsid w:val="004D01A5"/>
    <w:rsid w:val="004D0336"/>
    <w:rsid w:val="004D0676"/>
    <w:rsid w:val="004D0A40"/>
    <w:rsid w:val="004D0ED2"/>
    <w:rsid w:val="004D129B"/>
    <w:rsid w:val="004D1689"/>
    <w:rsid w:val="004D179F"/>
    <w:rsid w:val="004D1B27"/>
    <w:rsid w:val="004D27B1"/>
    <w:rsid w:val="004D29D7"/>
    <w:rsid w:val="004D2DA2"/>
    <w:rsid w:val="004D2E79"/>
    <w:rsid w:val="004D310D"/>
    <w:rsid w:val="004D3303"/>
    <w:rsid w:val="004D3408"/>
    <w:rsid w:val="004D35BE"/>
    <w:rsid w:val="004D389B"/>
    <w:rsid w:val="004D3DE3"/>
    <w:rsid w:val="004D4451"/>
    <w:rsid w:val="004D44D5"/>
    <w:rsid w:val="004D460E"/>
    <w:rsid w:val="004D4A18"/>
    <w:rsid w:val="004D4AFA"/>
    <w:rsid w:val="004D53FF"/>
    <w:rsid w:val="004D58C0"/>
    <w:rsid w:val="004D58FC"/>
    <w:rsid w:val="004D5E36"/>
    <w:rsid w:val="004D60C3"/>
    <w:rsid w:val="004D6512"/>
    <w:rsid w:val="004D6649"/>
    <w:rsid w:val="004D6B1B"/>
    <w:rsid w:val="004D6BD2"/>
    <w:rsid w:val="004D7191"/>
    <w:rsid w:val="004D746E"/>
    <w:rsid w:val="004D7ABF"/>
    <w:rsid w:val="004D7EFD"/>
    <w:rsid w:val="004E0056"/>
    <w:rsid w:val="004E06E5"/>
    <w:rsid w:val="004E0825"/>
    <w:rsid w:val="004E0C0B"/>
    <w:rsid w:val="004E0D83"/>
    <w:rsid w:val="004E0E22"/>
    <w:rsid w:val="004E18B6"/>
    <w:rsid w:val="004E1E9D"/>
    <w:rsid w:val="004E2810"/>
    <w:rsid w:val="004E32B4"/>
    <w:rsid w:val="004E3482"/>
    <w:rsid w:val="004E3625"/>
    <w:rsid w:val="004E3747"/>
    <w:rsid w:val="004E3E23"/>
    <w:rsid w:val="004E40AF"/>
    <w:rsid w:val="004E491A"/>
    <w:rsid w:val="004E4D98"/>
    <w:rsid w:val="004E4FBB"/>
    <w:rsid w:val="004E5141"/>
    <w:rsid w:val="004E517F"/>
    <w:rsid w:val="004E55BD"/>
    <w:rsid w:val="004E59BF"/>
    <w:rsid w:val="004E5A79"/>
    <w:rsid w:val="004E5D08"/>
    <w:rsid w:val="004E6216"/>
    <w:rsid w:val="004E68DF"/>
    <w:rsid w:val="004E6E35"/>
    <w:rsid w:val="004E72B2"/>
    <w:rsid w:val="004E78E7"/>
    <w:rsid w:val="004E7AEE"/>
    <w:rsid w:val="004E7ECC"/>
    <w:rsid w:val="004E7F46"/>
    <w:rsid w:val="004F0149"/>
    <w:rsid w:val="004F0324"/>
    <w:rsid w:val="004F07A9"/>
    <w:rsid w:val="004F0D00"/>
    <w:rsid w:val="004F0EE3"/>
    <w:rsid w:val="004F1247"/>
    <w:rsid w:val="004F158D"/>
    <w:rsid w:val="004F1882"/>
    <w:rsid w:val="004F18C8"/>
    <w:rsid w:val="004F226F"/>
    <w:rsid w:val="004F2981"/>
    <w:rsid w:val="004F37B9"/>
    <w:rsid w:val="004F3F0C"/>
    <w:rsid w:val="004F42F9"/>
    <w:rsid w:val="004F4314"/>
    <w:rsid w:val="004F44E3"/>
    <w:rsid w:val="004F4A25"/>
    <w:rsid w:val="004F5005"/>
    <w:rsid w:val="004F528A"/>
    <w:rsid w:val="004F564A"/>
    <w:rsid w:val="004F5FD9"/>
    <w:rsid w:val="004F6414"/>
    <w:rsid w:val="004F6FB7"/>
    <w:rsid w:val="004F73BF"/>
    <w:rsid w:val="004F74C4"/>
    <w:rsid w:val="004F768C"/>
    <w:rsid w:val="004F798D"/>
    <w:rsid w:val="004F799C"/>
    <w:rsid w:val="004F7BBF"/>
    <w:rsid w:val="004F7D87"/>
    <w:rsid w:val="004F7E3A"/>
    <w:rsid w:val="00500A34"/>
    <w:rsid w:val="00500B12"/>
    <w:rsid w:val="00501231"/>
    <w:rsid w:val="005027E0"/>
    <w:rsid w:val="005033D6"/>
    <w:rsid w:val="005033F6"/>
    <w:rsid w:val="00503522"/>
    <w:rsid w:val="00503D45"/>
    <w:rsid w:val="00504518"/>
    <w:rsid w:val="00504EF6"/>
    <w:rsid w:val="00504FF7"/>
    <w:rsid w:val="0050507B"/>
    <w:rsid w:val="00505358"/>
    <w:rsid w:val="005058E0"/>
    <w:rsid w:val="005066CA"/>
    <w:rsid w:val="005067B6"/>
    <w:rsid w:val="00506EBE"/>
    <w:rsid w:val="00506F19"/>
    <w:rsid w:val="005072D0"/>
    <w:rsid w:val="00507CB0"/>
    <w:rsid w:val="00507D3A"/>
    <w:rsid w:val="005105B9"/>
    <w:rsid w:val="005112CD"/>
    <w:rsid w:val="005114A6"/>
    <w:rsid w:val="0051190B"/>
    <w:rsid w:val="00511FEA"/>
    <w:rsid w:val="00512018"/>
    <w:rsid w:val="00512A5A"/>
    <w:rsid w:val="00513144"/>
    <w:rsid w:val="00513271"/>
    <w:rsid w:val="00513D5D"/>
    <w:rsid w:val="00513DDF"/>
    <w:rsid w:val="00514176"/>
    <w:rsid w:val="0051430C"/>
    <w:rsid w:val="005145D8"/>
    <w:rsid w:val="00514E04"/>
    <w:rsid w:val="00514E30"/>
    <w:rsid w:val="00515188"/>
    <w:rsid w:val="00515E67"/>
    <w:rsid w:val="0051654F"/>
    <w:rsid w:val="00516EED"/>
    <w:rsid w:val="00516EEE"/>
    <w:rsid w:val="00517B58"/>
    <w:rsid w:val="00520379"/>
    <w:rsid w:val="00520830"/>
    <w:rsid w:val="0052114B"/>
    <w:rsid w:val="00522D83"/>
    <w:rsid w:val="00523BD4"/>
    <w:rsid w:val="00524678"/>
    <w:rsid w:val="005247D0"/>
    <w:rsid w:val="005255A2"/>
    <w:rsid w:val="00525A5B"/>
    <w:rsid w:val="0052603E"/>
    <w:rsid w:val="005274FD"/>
    <w:rsid w:val="00527B23"/>
    <w:rsid w:val="00527CB7"/>
    <w:rsid w:val="00530236"/>
    <w:rsid w:val="005304B1"/>
    <w:rsid w:val="005306B8"/>
    <w:rsid w:val="00531065"/>
    <w:rsid w:val="005311A3"/>
    <w:rsid w:val="005321B5"/>
    <w:rsid w:val="005326F4"/>
    <w:rsid w:val="00532803"/>
    <w:rsid w:val="005328EB"/>
    <w:rsid w:val="00532D00"/>
    <w:rsid w:val="005331D8"/>
    <w:rsid w:val="005331E4"/>
    <w:rsid w:val="00533508"/>
    <w:rsid w:val="00534083"/>
    <w:rsid w:val="005342C5"/>
    <w:rsid w:val="00534700"/>
    <w:rsid w:val="005349B8"/>
    <w:rsid w:val="00534A86"/>
    <w:rsid w:val="00534AAB"/>
    <w:rsid w:val="00535905"/>
    <w:rsid w:val="0053592C"/>
    <w:rsid w:val="005362E6"/>
    <w:rsid w:val="005365EF"/>
    <w:rsid w:val="00537751"/>
    <w:rsid w:val="005402EB"/>
    <w:rsid w:val="0054133E"/>
    <w:rsid w:val="00541A7E"/>
    <w:rsid w:val="00541AF3"/>
    <w:rsid w:val="00541C1C"/>
    <w:rsid w:val="00541CAE"/>
    <w:rsid w:val="00541CD6"/>
    <w:rsid w:val="00541E0B"/>
    <w:rsid w:val="00542A60"/>
    <w:rsid w:val="0054312D"/>
    <w:rsid w:val="00543997"/>
    <w:rsid w:val="005447EB"/>
    <w:rsid w:val="005448C1"/>
    <w:rsid w:val="00544B55"/>
    <w:rsid w:val="00544FB6"/>
    <w:rsid w:val="00544FD0"/>
    <w:rsid w:val="005459B4"/>
    <w:rsid w:val="005459CE"/>
    <w:rsid w:val="00545EFF"/>
    <w:rsid w:val="00545FE3"/>
    <w:rsid w:val="005460CE"/>
    <w:rsid w:val="00546645"/>
    <w:rsid w:val="00547851"/>
    <w:rsid w:val="00547EF9"/>
    <w:rsid w:val="00550117"/>
    <w:rsid w:val="00550450"/>
    <w:rsid w:val="00550971"/>
    <w:rsid w:val="00551274"/>
    <w:rsid w:val="005513A0"/>
    <w:rsid w:val="005515CA"/>
    <w:rsid w:val="00551633"/>
    <w:rsid w:val="00551837"/>
    <w:rsid w:val="005521B6"/>
    <w:rsid w:val="00552561"/>
    <w:rsid w:val="005525B7"/>
    <w:rsid w:val="005529F2"/>
    <w:rsid w:val="00552D16"/>
    <w:rsid w:val="00552D61"/>
    <w:rsid w:val="005534F4"/>
    <w:rsid w:val="00553769"/>
    <w:rsid w:val="005543C0"/>
    <w:rsid w:val="0055446B"/>
    <w:rsid w:val="0055453F"/>
    <w:rsid w:val="00554AC7"/>
    <w:rsid w:val="00554CE6"/>
    <w:rsid w:val="00554CFB"/>
    <w:rsid w:val="00554F64"/>
    <w:rsid w:val="0055509E"/>
    <w:rsid w:val="0055532E"/>
    <w:rsid w:val="00555772"/>
    <w:rsid w:val="00555853"/>
    <w:rsid w:val="00555977"/>
    <w:rsid w:val="00555CCB"/>
    <w:rsid w:val="005560E8"/>
    <w:rsid w:val="005562C4"/>
    <w:rsid w:val="005564C6"/>
    <w:rsid w:val="005565F3"/>
    <w:rsid w:val="005567D4"/>
    <w:rsid w:val="00556EA2"/>
    <w:rsid w:val="005572C1"/>
    <w:rsid w:val="005573B6"/>
    <w:rsid w:val="005579E3"/>
    <w:rsid w:val="00557F2F"/>
    <w:rsid w:val="005608D2"/>
    <w:rsid w:val="00560AF9"/>
    <w:rsid w:val="00560CEE"/>
    <w:rsid w:val="00560D60"/>
    <w:rsid w:val="00561158"/>
    <w:rsid w:val="00561E8F"/>
    <w:rsid w:val="005623ED"/>
    <w:rsid w:val="005625E2"/>
    <w:rsid w:val="0056287B"/>
    <w:rsid w:val="0056306C"/>
    <w:rsid w:val="00563104"/>
    <w:rsid w:val="005631C6"/>
    <w:rsid w:val="0056388E"/>
    <w:rsid w:val="00563B42"/>
    <w:rsid w:val="00563EB9"/>
    <w:rsid w:val="00564505"/>
    <w:rsid w:val="005646F2"/>
    <w:rsid w:val="005648B9"/>
    <w:rsid w:val="005649B4"/>
    <w:rsid w:val="00565525"/>
    <w:rsid w:val="00565FD6"/>
    <w:rsid w:val="0056606B"/>
    <w:rsid w:val="00566711"/>
    <w:rsid w:val="0056683E"/>
    <w:rsid w:val="00566A41"/>
    <w:rsid w:val="005670AF"/>
    <w:rsid w:val="00567235"/>
    <w:rsid w:val="00567439"/>
    <w:rsid w:val="00567AB4"/>
    <w:rsid w:val="005704BE"/>
    <w:rsid w:val="005708A5"/>
    <w:rsid w:val="00570C55"/>
    <w:rsid w:val="005713C9"/>
    <w:rsid w:val="0057148D"/>
    <w:rsid w:val="0057173C"/>
    <w:rsid w:val="005725BE"/>
    <w:rsid w:val="0057268A"/>
    <w:rsid w:val="005727DD"/>
    <w:rsid w:val="0057318C"/>
    <w:rsid w:val="005736F8"/>
    <w:rsid w:val="0057373C"/>
    <w:rsid w:val="0057379F"/>
    <w:rsid w:val="005738DD"/>
    <w:rsid w:val="00574C2F"/>
    <w:rsid w:val="00574E70"/>
    <w:rsid w:val="005752BD"/>
    <w:rsid w:val="00575682"/>
    <w:rsid w:val="00575D3C"/>
    <w:rsid w:val="00576179"/>
    <w:rsid w:val="00576380"/>
    <w:rsid w:val="005763D6"/>
    <w:rsid w:val="0057658C"/>
    <w:rsid w:val="005773AD"/>
    <w:rsid w:val="00577833"/>
    <w:rsid w:val="00577A36"/>
    <w:rsid w:val="00577A76"/>
    <w:rsid w:val="005804A0"/>
    <w:rsid w:val="00580F7E"/>
    <w:rsid w:val="0058190F"/>
    <w:rsid w:val="00581BD8"/>
    <w:rsid w:val="00581C78"/>
    <w:rsid w:val="00581D46"/>
    <w:rsid w:val="0058209A"/>
    <w:rsid w:val="0058219E"/>
    <w:rsid w:val="00582690"/>
    <w:rsid w:val="005831B1"/>
    <w:rsid w:val="005849F7"/>
    <w:rsid w:val="00584F36"/>
    <w:rsid w:val="00584FB0"/>
    <w:rsid w:val="0058570B"/>
    <w:rsid w:val="00585A59"/>
    <w:rsid w:val="00586B8C"/>
    <w:rsid w:val="00586C85"/>
    <w:rsid w:val="00586D0A"/>
    <w:rsid w:val="00586F92"/>
    <w:rsid w:val="00587232"/>
    <w:rsid w:val="005873D6"/>
    <w:rsid w:val="005879C4"/>
    <w:rsid w:val="00587A63"/>
    <w:rsid w:val="00587BCD"/>
    <w:rsid w:val="00587F28"/>
    <w:rsid w:val="00587F97"/>
    <w:rsid w:val="00590387"/>
    <w:rsid w:val="00590592"/>
    <w:rsid w:val="005905CF"/>
    <w:rsid w:val="00591672"/>
    <w:rsid w:val="00591893"/>
    <w:rsid w:val="00591EAD"/>
    <w:rsid w:val="00592702"/>
    <w:rsid w:val="005927A6"/>
    <w:rsid w:val="00592F74"/>
    <w:rsid w:val="005934EA"/>
    <w:rsid w:val="00593C4B"/>
    <w:rsid w:val="00593C90"/>
    <w:rsid w:val="00593D44"/>
    <w:rsid w:val="0059429B"/>
    <w:rsid w:val="00594465"/>
    <w:rsid w:val="0059452D"/>
    <w:rsid w:val="00594D3B"/>
    <w:rsid w:val="00595052"/>
    <w:rsid w:val="0059518D"/>
    <w:rsid w:val="005954FF"/>
    <w:rsid w:val="00595592"/>
    <w:rsid w:val="00595990"/>
    <w:rsid w:val="005960F0"/>
    <w:rsid w:val="00596A7F"/>
    <w:rsid w:val="005979D9"/>
    <w:rsid w:val="00597B1F"/>
    <w:rsid w:val="00597BCD"/>
    <w:rsid w:val="005A01E3"/>
    <w:rsid w:val="005A0B7E"/>
    <w:rsid w:val="005A119D"/>
    <w:rsid w:val="005A131B"/>
    <w:rsid w:val="005A1388"/>
    <w:rsid w:val="005A1514"/>
    <w:rsid w:val="005A1550"/>
    <w:rsid w:val="005A1AA8"/>
    <w:rsid w:val="005A2306"/>
    <w:rsid w:val="005A29A4"/>
    <w:rsid w:val="005A36F0"/>
    <w:rsid w:val="005A3E55"/>
    <w:rsid w:val="005A3EDA"/>
    <w:rsid w:val="005A4063"/>
    <w:rsid w:val="005A485D"/>
    <w:rsid w:val="005A4B76"/>
    <w:rsid w:val="005A5285"/>
    <w:rsid w:val="005A52EE"/>
    <w:rsid w:val="005A5B30"/>
    <w:rsid w:val="005A71A2"/>
    <w:rsid w:val="005A7530"/>
    <w:rsid w:val="005A7C16"/>
    <w:rsid w:val="005B0665"/>
    <w:rsid w:val="005B06F6"/>
    <w:rsid w:val="005B0AB5"/>
    <w:rsid w:val="005B1492"/>
    <w:rsid w:val="005B1900"/>
    <w:rsid w:val="005B2007"/>
    <w:rsid w:val="005B20CB"/>
    <w:rsid w:val="005B2661"/>
    <w:rsid w:val="005B2767"/>
    <w:rsid w:val="005B2867"/>
    <w:rsid w:val="005B2D91"/>
    <w:rsid w:val="005B2F02"/>
    <w:rsid w:val="005B2F85"/>
    <w:rsid w:val="005B32F3"/>
    <w:rsid w:val="005B33EA"/>
    <w:rsid w:val="005B4B87"/>
    <w:rsid w:val="005B533F"/>
    <w:rsid w:val="005B5C46"/>
    <w:rsid w:val="005B60BA"/>
    <w:rsid w:val="005B615C"/>
    <w:rsid w:val="005B6686"/>
    <w:rsid w:val="005B70D4"/>
    <w:rsid w:val="005B73BF"/>
    <w:rsid w:val="005B743B"/>
    <w:rsid w:val="005C02C9"/>
    <w:rsid w:val="005C03D5"/>
    <w:rsid w:val="005C05E5"/>
    <w:rsid w:val="005C0B13"/>
    <w:rsid w:val="005C0F0A"/>
    <w:rsid w:val="005C1423"/>
    <w:rsid w:val="005C15DC"/>
    <w:rsid w:val="005C1B66"/>
    <w:rsid w:val="005C1F07"/>
    <w:rsid w:val="005C230F"/>
    <w:rsid w:val="005C2708"/>
    <w:rsid w:val="005C2D77"/>
    <w:rsid w:val="005C2EDC"/>
    <w:rsid w:val="005C2EFE"/>
    <w:rsid w:val="005C3253"/>
    <w:rsid w:val="005C3290"/>
    <w:rsid w:val="005C4D61"/>
    <w:rsid w:val="005C510E"/>
    <w:rsid w:val="005C53BE"/>
    <w:rsid w:val="005C55A4"/>
    <w:rsid w:val="005C5F69"/>
    <w:rsid w:val="005C65C0"/>
    <w:rsid w:val="005C668B"/>
    <w:rsid w:val="005C686D"/>
    <w:rsid w:val="005C6A8F"/>
    <w:rsid w:val="005C6B18"/>
    <w:rsid w:val="005C72A4"/>
    <w:rsid w:val="005C73A0"/>
    <w:rsid w:val="005C73CF"/>
    <w:rsid w:val="005C74F2"/>
    <w:rsid w:val="005C79FA"/>
    <w:rsid w:val="005D08A6"/>
    <w:rsid w:val="005D0FEF"/>
    <w:rsid w:val="005D1896"/>
    <w:rsid w:val="005D2151"/>
    <w:rsid w:val="005D21F9"/>
    <w:rsid w:val="005D2253"/>
    <w:rsid w:val="005D2A27"/>
    <w:rsid w:val="005D2CB8"/>
    <w:rsid w:val="005D3289"/>
    <w:rsid w:val="005D36BD"/>
    <w:rsid w:val="005D3CDD"/>
    <w:rsid w:val="005D3D4E"/>
    <w:rsid w:val="005D425C"/>
    <w:rsid w:val="005D45A1"/>
    <w:rsid w:val="005D4769"/>
    <w:rsid w:val="005D48B7"/>
    <w:rsid w:val="005D5140"/>
    <w:rsid w:val="005D58B2"/>
    <w:rsid w:val="005D5993"/>
    <w:rsid w:val="005D5D9F"/>
    <w:rsid w:val="005D5E9F"/>
    <w:rsid w:val="005D79EA"/>
    <w:rsid w:val="005E0209"/>
    <w:rsid w:val="005E035A"/>
    <w:rsid w:val="005E0940"/>
    <w:rsid w:val="005E1186"/>
    <w:rsid w:val="005E1202"/>
    <w:rsid w:val="005E1FD1"/>
    <w:rsid w:val="005E1FD3"/>
    <w:rsid w:val="005E2724"/>
    <w:rsid w:val="005E327A"/>
    <w:rsid w:val="005E3824"/>
    <w:rsid w:val="005E46C4"/>
    <w:rsid w:val="005E4EDD"/>
    <w:rsid w:val="005E5676"/>
    <w:rsid w:val="005E61CC"/>
    <w:rsid w:val="005E62B2"/>
    <w:rsid w:val="005E6C72"/>
    <w:rsid w:val="005E7396"/>
    <w:rsid w:val="005E7765"/>
    <w:rsid w:val="005E7794"/>
    <w:rsid w:val="005F15C8"/>
    <w:rsid w:val="005F16D5"/>
    <w:rsid w:val="005F2E03"/>
    <w:rsid w:val="005F3648"/>
    <w:rsid w:val="005F37B1"/>
    <w:rsid w:val="005F3D3C"/>
    <w:rsid w:val="005F4730"/>
    <w:rsid w:val="005F4E3E"/>
    <w:rsid w:val="005F504F"/>
    <w:rsid w:val="005F5C62"/>
    <w:rsid w:val="005F5F84"/>
    <w:rsid w:val="005F6E85"/>
    <w:rsid w:val="005F7469"/>
    <w:rsid w:val="005F74D9"/>
    <w:rsid w:val="005F7E47"/>
    <w:rsid w:val="005F7F9C"/>
    <w:rsid w:val="006000DD"/>
    <w:rsid w:val="00600181"/>
    <w:rsid w:val="0060090A"/>
    <w:rsid w:val="006024F5"/>
    <w:rsid w:val="00602BE7"/>
    <w:rsid w:val="00602C21"/>
    <w:rsid w:val="006036A4"/>
    <w:rsid w:val="00603AAC"/>
    <w:rsid w:val="00603DF3"/>
    <w:rsid w:val="00604058"/>
    <w:rsid w:val="00604066"/>
    <w:rsid w:val="006044BE"/>
    <w:rsid w:val="00604EEC"/>
    <w:rsid w:val="006056B2"/>
    <w:rsid w:val="00605B40"/>
    <w:rsid w:val="00605D71"/>
    <w:rsid w:val="00606797"/>
    <w:rsid w:val="0060688B"/>
    <w:rsid w:val="00606A01"/>
    <w:rsid w:val="00606AD5"/>
    <w:rsid w:val="00606D2C"/>
    <w:rsid w:val="00607367"/>
    <w:rsid w:val="00607486"/>
    <w:rsid w:val="006074C8"/>
    <w:rsid w:val="00607619"/>
    <w:rsid w:val="00607E98"/>
    <w:rsid w:val="00610A05"/>
    <w:rsid w:val="00610C1C"/>
    <w:rsid w:val="00610E25"/>
    <w:rsid w:val="0061110A"/>
    <w:rsid w:val="00611384"/>
    <w:rsid w:val="00611491"/>
    <w:rsid w:val="0061179B"/>
    <w:rsid w:val="00611C3E"/>
    <w:rsid w:val="00611C50"/>
    <w:rsid w:val="00612216"/>
    <w:rsid w:val="006123FB"/>
    <w:rsid w:val="00612D50"/>
    <w:rsid w:val="00612D82"/>
    <w:rsid w:val="00613179"/>
    <w:rsid w:val="0061378D"/>
    <w:rsid w:val="00614095"/>
    <w:rsid w:val="00614170"/>
    <w:rsid w:val="00614D55"/>
    <w:rsid w:val="00615951"/>
    <w:rsid w:val="00615A95"/>
    <w:rsid w:val="00616890"/>
    <w:rsid w:val="00616C7F"/>
    <w:rsid w:val="006174FA"/>
    <w:rsid w:val="00617822"/>
    <w:rsid w:val="00617C5A"/>
    <w:rsid w:val="00617EE2"/>
    <w:rsid w:val="006203DF"/>
    <w:rsid w:val="0062056F"/>
    <w:rsid w:val="00620AC2"/>
    <w:rsid w:val="006210F9"/>
    <w:rsid w:val="006213C7"/>
    <w:rsid w:val="0062190A"/>
    <w:rsid w:val="0062191F"/>
    <w:rsid w:val="0062235E"/>
    <w:rsid w:val="0062288E"/>
    <w:rsid w:val="00622DC4"/>
    <w:rsid w:val="00623B67"/>
    <w:rsid w:val="00624AF7"/>
    <w:rsid w:val="0062522C"/>
    <w:rsid w:val="006253A3"/>
    <w:rsid w:val="006253DC"/>
    <w:rsid w:val="0062568D"/>
    <w:rsid w:val="0062588D"/>
    <w:rsid w:val="00625946"/>
    <w:rsid w:val="006260F9"/>
    <w:rsid w:val="00626287"/>
    <w:rsid w:val="0062637C"/>
    <w:rsid w:val="006266D3"/>
    <w:rsid w:val="00626BF2"/>
    <w:rsid w:val="006272A0"/>
    <w:rsid w:val="00627640"/>
    <w:rsid w:val="00631380"/>
    <w:rsid w:val="006313C6"/>
    <w:rsid w:val="0063157C"/>
    <w:rsid w:val="00631649"/>
    <w:rsid w:val="00631C50"/>
    <w:rsid w:val="00631DEA"/>
    <w:rsid w:val="006325BA"/>
    <w:rsid w:val="006337C7"/>
    <w:rsid w:val="00633B36"/>
    <w:rsid w:val="00633D50"/>
    <w:rsid w:val="00634E3C"/>
    <w:rsid w:val="00635186"/>
    <w:rsid w:val="00635252"/>
    <w:rsid w:val="00635644"/>
    <w:rsid w:val="006368AA"/>
    <w:rsid w:val="006369C1"/>
    <w:rsid w:val="00636F07"/>
    <w:rsid w:val="00637073"/>
    <w:rsid w:val="00637CDE"/>
    <w:rsid w:val="00637E09"/>
    <w:rsid w:val="00637ECD"/>
    <w:rsid w:val="006409D0"/>
    <w:rsid w:val="00640F1F"/>
    <w:rsid w:val="00641ADA"/>
    <w:rsid w:val="00641BDC"/>
    <w:rsid w:val="00641CF9"/>
    <w:rsid w:val="0064220E"/>
    <w:rsid w:val="00642666"/>
    <w:rsid w:val="006427FC"/>
    <w:rsid w:val="00643030"/>
    <w:rsid w:val="006432C2"/>
    <w:rsid w:val="00643C9C"/>
    <w:rsid w:val="006449B1"/>
    <w:rsid w:val="0064512F"/>
    <w:rsid w:val="00645244"/>
    <w:rsid w:val="00645279"/>
    <w:rsid w:val="006461D5"/>
    <w:rsid w:val="006466D7"/>
    <w:rsid w:val="00646D39"/>
    <w:rsid w:val="006475D2"/>
    <w:rsid w:val="00647FB5"/>
    <w:rsid w:val="0065022B"/>
    <w:rsid w:val="0065057B"/>
    <w:rsid w:val="00651367"/>
    <w:rsid w:val="00651866"/>
    <w:rsid w:val="006520BA"/>
    <w:rsid w:val="006538F7"/>
    <w:rsid w:val="00653CD9"/>
    <w:rsid w:val="00653E4B"/>
    <w:rsid w:val="006540C2"/>
    <w:rsid w:val="006546F8"/>
    <w:rsid w:val="00654D73"/>
    <w:rsid w:val="00654DDF"/>
    <w:rsid w:val="006558E9"/>
    <w:rsid w:val="00656A76"/>
    <w:rsid w:val="00657396"/>
    <w:rsid w:val="006574AF"/>
    <w:rsid w:val="0065751D"/>
    <w:rsid w:val="00657CF7"/>
    <w:rsid w:val="00660391"/>
    <w:rsid w:val="00660AB8"/>
    <w:rsid w:val="00660BFA"/>
    <w:rsid w:val="00661430"/>
    <w:rsid w:val="0066198B"/>
    <w:rsid w:val="00661E61"/>
    <w:rsid w:val="0066260D"/>
    <w:rsid w:val="0066276E"/>
    <w:rsid w:val="00662973"/>
    <w:rsid w:val="00662B6C"/>
    <w:rsid w:val="00662C27"/>
    <w:rsid w:val="00662F17"/>
    <w:rsid w:val="00662F74"/>
    <w:rsid w:val="00663553"/>
    <w:rsid w:val="006642C0"/>
    <w:rsid w:val="0066431B"/>
    <w:rsid w:val="00664CD7"/>
    <w:rsid w:val="00664F3A"/>
    <w:rsid w:val="006650AE"/>
    <w:rsid w:val="00665407"/>
    <w:rsid w:val="00665E7E"/>
    <w:rsid w:val="00666508"/>
    <w:rsid w:val="00666969"/>
    <w:rsid w:val="00666CBF"/>
    <w:rsid w:val="006672EA"/>
    <w:rsid w:val="0066772E"/>
    <w:rsid w:val="00667A53"/>
    <w:rsid w:val="0067113A"/>
    <w:rsid w:val="00671602"/>
    <w:rsid w:val="006722D9"/>
    <w:rsid w:val="006723F0"/>
    <w:rsid w:val="0067272C"/>
    <w:rsid w:val="00672D97"/>
    <w:rsid w:val="00672FB7"/>
    <w:rsid w:val="006733C4"/>
    <w:rsid w:val="006738F2"/>
    <w:rsid w:val="00673FF5"/>
    <w:rsid w:val="0067419D"/>
    <w:rsid w:val="00674B78"/>
    <w:rsid w:val="00675821"/>
    <w:rsid w:val="00675864"/>
    <w:rsid w:val="00675A78"/>
    <w:rsid w:val="00675C21"/>
    <w:rsid w:val="0067608B"/>
    <w:rsid w:val="00676160"/>
    <w:rsid w:val="0067629C"/>
    <w:rsid w:val="00676BAC"/>
    <w:rsid w:val="00676F15"/>
    <w:rsid w:val="00677604"/>
    <w:rsid w:val="00680533"/>
    <w:rsid w:val="006805C6"/>
    <w:rsid w:val="0068080E"/>
    <w:rsid w:val="00681090"/>
    <w:rsid w:val="00681897"/>
    <w:rsid w:val="0068277C"/>
    <w:rsid w:val="006827E8"/>
    <w:rsid w:val="0068294E"/>
    <w:rsid w:val="00682B0C"/>
    <w:rsid w:val="00682B9E"/>
    <w:rsid w:val="00682E5E"/>
    <w:rsid w:val="00683594"/>
    <w:rsid w:val="00683662"/>
    <w:rsid w:val="00683696"/>
    <w:rsid w:val="00683795"/>
    <w:rsid w:val="00683963"/>
    <w:rsid w:val="0068410F"/>
    <w:rsid w:val="0068483B"/>
    <w:rsid w:val="00685803"/>
    <w:rsid w:val="00685B5A"/>
    <w:rsid w:val="00686149"/>
    <w:rsid w:val="0068656D"/>
    <w:rsid w:val="00686F5A"/>
    <w:rsid w:val="00687969"/>
    <w:rsid w:val="00687EE8"/>
    <w:rsid w:val="00690BDA"/>
    <w:rsid w:val="0069103D"/>
    <w:rsid w:val="00691234"/>
    <w:rsid w:val="006916DF"/>
    <w:rsid w:val="00691F52"/>
    <w:rsid w:val="00692BEA"/>
    <w:rsid w:val="00693313"/>
    <w:rsid w:val="0069555C"/>
    <w:rsid w:val="00696BBA"/>
    <w:rsid w:val="006973D1"/>
    <w:rsid w:val="0069751D"/>
    <w:rsid w:val="00697719"/>
    <w:rsid w:val="0069796A"/>
    <w:rsid w:val="00697E65"/>
    <w:rsid w:val="006A0377"/>
    <w:rsid w:val="006A0B19"/>
    <w:rsid w:val="006A18F9"/>
    <w:rsid w:val="006A2018"/>
    <w:rsid w:val="006A368E"/>
    <w:rsid w:val="006A36E2"/>
    <w:rsid w:val="006A3C13"/>
    <w:rsid w:val="006A3D9F"/>
    <w:rsid w:val="006A3EAE"/>
    <w:rsid w:val="006A42FE"/>
    <w:rsid w:val="006A499C"/>
    <w:rsid w:val="006A53D6"/>
    <w:rsid w:val="006A5D1C"/>
    <w:rsid w:val="006A5D73"/>
    <w:rsid w:val="006A5DC4"/>
    <w:rsid w:val="006A6771"/>
    <w:rsid w:val="006A6CC3"/>
    <w:rsid w:val="006A7071"/>
    <w:rsid w:val="006A7155"/>
    <w:rsid w:val="006A7390"/>
    <w:rsid w:val="006A7C78"/>
    <w:rsid w:val="006B04B6"/>
    <w:rsid w:val="006B052F"/>
    <w:rsid w:val="006B0AD2"/>
    <w:rsid w:val="006B14B4"/>
    <w:rsid w:val="006B1622"/>
    <w:rsid w:val="006B179E"/>
    <w:rsid w:val="006B18EF"/>
    <w:rsid w:val="006B2730"/>
    <w:rsid w:val="006B2B92"/>
    <w:rsid w:val="006B2BB2"/>
    <w:rsid w:val="006B2C40"/>
    <w:rsid w:val="006B2D9B"/>
    <w:rsid w:val="006B2E49"/>
    <w:rsid w:val="006B32EF"/>
    <w:rsid w:val="006B346A"/>
    <w:rsid w:val="006B35F1"/>
    <w:rsid w:val="006B496E"/>
    <w:rsid w:val="006B49C9"/>
    <w:rsid w:val="006B4B7F"/>
    <w:rsid w:val="006B4C95"/>
    <w:rsid w:val="006B4F6C"/>
    <w:rsid w:val="006B5325"/>
    <w:rsid w:val="006B5494"/>
    <w:rsid w:val="006B5788"/>
    <w:rsid w:val="006B5B71"/>
    <w:rsid w:val="006B5F34"/>
    <w:rsid w:val="006B6DDF"/>
    <w:rsid w:val="006B7CD5"/>
    <w:rsid w:val="006C010C"/>
    <w:rsid w:val="006C0D02"/>
    <w:rsid w:val="006C1427"/>
    <w:rsid w:val="006C182E"/>
    <w:rsid w:val="006C1C6F"/>
    <w:rsid w:val="006C3101"/>
    <w:rsid w:val="006C4D17"/>
    <w:rsid w:val="006C58C4"/>
    <w:rsid w:val="006C6C32"/>
    <w:rsid w:val="006C7609"/>
    <w:rsid w:val="006C777D"/>
    <w:rsid w:val="006C780D"/>
    <w:rsid w:val="006C7948"/>
    <w:rsid w:val="006C7B6C"/>
    <w:rsid w:val="006D07E1"/>
    <w:rsid w:val="006D0F19"/>
    <w:rsid w:val="006D18CB"/>
    <w:rsid w:val="006D1D33"/>
    <w:rsid w:val="006D2EAB"/>
    <w:rsid w:val="006D38A0"/>
    <w:rsid w:val="006D3E22"/>
    <w:rsid w:val="006D4501"/>
    <w:rsid w:val="006D49E7"/>
    <w:rsid w:val="006D4CBC"/>
    <w:rsid w:val="006D59E9"/>
    <w:rsid w:val="006D5A25"/>
    <w:rsid w:val="006D63BC"/>
    <w:rsid w:val="006D65FE"/>
    <w:rsid w:val="006D70A1"/>
    <w:rsid w:val="006D7381"/>
    <w:rsid w:val="006D764F"/>
    <w:rsid w:val="006D76AC"/>
    <w:rsid w:val="006E098E"/>
    <w:rsid w:val="006E0B8E"/>
    <w:rsid w:val="006E118B"/>
    <w:rsid w:val="006E129F"/>
    <w:rsid w:val="006E20CB"/>
    <w:rsid w:val="006E2186"/>
    <w:rsid w:val="006E312C"/>
    <w:rsid w:val="006E343E"/>
    <w:rsid w:val="006E3695"/>
    <w:rsid w:val="006E3ABA"/>
    <w:rsid w:val="006E44EA"/>
    <w:rsid w:val="006E45BD"/>
    <w:rsid w:val="006E4CB4"/>
    <w:rsid w:val="006E4EC7"/>
    <w:rsid w:val="006E5BA6"/>
    <w:rsid w:val="006E5DC7"/>
    <w:rsid w:val="006E5E04"/>
    <w:rsid w:val="006E5F50"/>
    <w:rsid w:val="006F0326"/>
    <w:rsid w:val="006F0A04"/>
    <w:rsid w:val="006F0F7B"/>
    <w:rsid w:val="006F1109"/>
    <w:rsid w:val="006F1D38"/>
    <w:rsid w:val="006F1EA4"/>
    <w:rsid w:val="006F2003"/>
    <w:rsid w:val="006F28E4"/>
    <w:rsid w:val="006F359F"/>
    <w:rsid w:val="006F36DB"/>
    <w:rsid w:val="006F3E0F"/>
    <w:rsid w:val="006F3FED"/>
    <w:rsid w:val="006F4860"/>
    <w:rsid w:val="006F4E3D"/>
    <w:rsid w:val="006F4F85"/>
    <w:rsid w:val="006F50E0"/>
    <w:rsid w:val="006F50F7"/>
    <w:rsid w:val="006F5259"/>
    <w:rsid w:val="006F5D14"/>
    <w:rsid w:val="006F61BE"/>
    <w:rsid w:val="006F6C10"/>
    <w:rsid w:val="006F6CC4"/>
    <w:rsid w:val="006F709E"/>
    <w:rsid w:val="006F716D"/>
    <w:rsid w:val="006F76F8"/>
    <w:rsid w:val="006F7877"/>
    <w:rsid w:val="0070020B"/>
    <w:rsid w:val="00700713"/>
    <w:rsid w:val="0070085B"/>
    <w:rsid w:val="00700A29"/>
    <w:rsid w:val="0070142B"/>
    <w:rsid w:val="0070167B"/>
    <w:rsid w:val="00701BF3"/>
    <w:rsid w:val="00701D4D"/>
    <w:rsid w:val="00701D51"/>
    <w:rsid w:val="00702593"/>
    <w:rsid w:val="007025CA"/>
    <w:rsid w:val="00702F5E"/>
    <w:rsid w:val="0070351C"/>
    <w:rsid w:val="0070367F"/>
    <w:rsid w:val="00703834"/>
    <w:rsid w:val="00703975"/>
    <w:rsid w:val="007040F9"/>
    <w:rsid w:val="00704247"/>
    <w:rsid w:val="00704F3E"/>
    <w:rsid w:val="00705371"/>
    <w:rsid w:val="0070588C"/>
    <w:rsid w:val="00705CEB"/>
    <w:rsid w:val="00706460"/>
    <w:rsid w:val="0070665B"/>
    <w:rsid w:val="007079D9"/>
    <w:rsid w:val="0071027D"/>
    <w:rsid w:val="0071065C"/>
    <w:rsid w:val="0071071E"/>
    <w:rsid w:val="00710B6C"/>
    <w:rsid w:val="00710C8B"/>
    <w:rsid w:val="0071146A"/>
    <w:rsid w:val="007114B2"/>
    <w:rsid w:val="007119F8"/>
    <w:rsid w:val="00711D4B"/>
    <w:rsid w:val="00712740"/>
    <w:rsid w:val="00712EF9"/>
    <w:rsid w:val="00713221"/>
    <w:rsid w:val="007132F8"/>
    <w:rsid w:val="00713482"/>
    <w:rsid w:val="0071349F"/>
    <w:rsid w:val="007137AB"/>
    <w:rsid w:val="007138E6"/>
    <w:rsid w:val="0071426A"/>
    <w:rsid w:val="00714290"/>
    <w:rsid w:val="00714C04"/>
    <w:rsid w:val="00714DB0"/>
    <w:rsid w:val="00714E39"/>
    <w:rsid w:val="00715182"/>
    <w:rsid w:val="007151A9"/>
    <w:rsid w:val="0071598D"/>
    <w:rsid w:val="00715C8F"/>
    <w:rsid w:val="00716A50"/>
    <w:rsid w:val="00717079"/>
    <w:rsid w:val="007174A0"/>
    <w:rsid w:val="00717A2A"/>
    <w:rsid w:val="00717C80"/>
    <w:rsid w:val="00720C79"/>
    <w:rsid w:val="00720FD4"/>
    <w:rsid w:val="00721332"/>
    <w:rsid w:val="0072187B"/>
    <w:rsid w:val="00721E51"/>
    <w:rsid w:val="007220E9"/>
    <w:rsid w:val="0072243A"/>
    <w:rsid w:val="007228A3"/>
    <w:rsid w:val="00722F93"/>
    <w:rsid w:val="00722F9D"/>
    <w:rsid w:val="0072351C"/>
    <w:rsid w:val="007237DE"/>
    <w:rsid w:val="00723883"/>
    <w:rsid w:val="007245BF"/>
    <w:rsid w:val="00724975"/>
    <w:rsid w:val="0072498F"/>
    <w:rsid w:val="007249AF"/>
    <w:rsid w:val="00724EE6"/>
    <w:rsid w:val="00724EEB"/>
    <w:rsid w:val="00724F07"/>
    <w:rsid w:val="0072589F"/>
    <w:rsid w:val="00725952"/>
    <w:rsid w:val="00725E32"/>
    <w:rsid w:val="00726015"/>
    <w:rsid w:val="007264D5"/>
    <w:rsid w:val="00726938"/>
    <w:rsid w:val="00726B10"/>
    <w:rsid w:val="00726D3B"/>
    <w:rsid w:val="0072708F"/>
    <w:rsid w:val="007275DC"/>
    <w:rsid w:val="007279F5"/>
    <w:rsid w:val="00727DB8"/>
    <w:rsid w:val="00727F4D"/>
    <w:rsid w:val="00727F67"/>
    <w:rsid w:val="007300B4"/>
    <w:rsid w:val="007301CE"/>
    <w:rsid w:val="007304B4"/>
    <w:rsid w:val="00730697"/>
    <w:rsid w:val="00730CE4"/>
    <w:rsid w:val="007316DB"/>
    <w:rsid w:val="00731A22"/>
    <w:rsid w:val="00731CB1"/>
    <w:rsid w:val="0073227E"/>
    <w:rsid w:val="00732309"/>
    <w:rsid w:val="007323BC"/>
    <w:rsid w:val="0073274E"/>
    <w:rsid w:val="0073284D"/>
    <w:rsid w:val="00732B60"/>
    <w:rsid w:val="00732F29"/>
    <w:rsid w:val="00732FBE"/>
    <w:rsid w:val="0073384F"/>
    <w:rsid w:val="007341BE"/>
    <w:rsid w:val="00734731"/>
    <w:rsid w:val="0073488D"/>
    <w:rsid w:val="00735358"/>
    <w:rsid w:val="0073692A"/>
    <w:rsid w:val="0073694B"/>
    <w:rsid w:val="007371AC"/>
    <w:rsid w:val="007377B0"/>
    <w:rsid w:val="00737D3D"/>
    <w:rsid w:val="00737D42"/>
    <w:rsid w:val="007400DB"/>
    <w:rsid w:val="00740232"/>
    <w:rsid w:val="00740641"/>
    <w:rsid w:val="00740890"/>
    <w:rsid w:val="0074098D"/>
    <w:rsid w:val="00740F59"/>
    <w:rsid w:val="00741656"/>
    <w:rsid w:val="007423D0"/>
    <w:rsid w:val="007428A7"/>
    <w:rsid w:val="00742EBA"/>
    <w:rsid w:val="00743070"/>
    <w:rsid w:val="00743FB3"/>
    <w:rsid w:val="00744331"/>
    <w:rsid w:val="0074477A"/>
    <w:rsid w:val="00744BC0"/>
    <w:rsid w:val="00744E6E"/>
    <w:rsid w:val="00744F78"/>
    <w:rsid w:val="00745078"/>
    <w:rsid w:val="0074569B"/>
    <w:rsid w:val="007456F5"/>
    <w:rsid w:val="00745DDF"/>
    <w:rsid w:val="00745FC7"/>
    <w:rsid w:val="00746D32"/>
    <w:rsid w:val="0074713F"/>
    <w:rsid w:val="00747142"/>
    <w:rsid w:val="007502B6"/>
    <w:rsid w:val="00750959"/>
    <w:rsid w:val="00750B10"/>
    <w:rsid w:val="00750F26"/>
    <w:rsid w:val="007512A3"/>
    <w:rsid w:val="00751948"/>
    <w:rsid w:val="00751C8F"/>
    <w:rsid w:val="00751D87"/>
    <w:rsid w:val="00751DDE"/>
    <w:rsid w:val="00752704"/>
    <w:rsid w:val="00752D78"/>
    <w:rsid w:val="007537B7"/>
    <w:rsid w:val="007537C2"/>
    <w:rsid w:val="00753BD4"/>
    <w:rsid w:val="00753FC4"/>
    <w:rsid w:val="00754787"/>
    <w:rsid w:val="00755187"/>
    <w:rsid w:val="00755759"/>
    <w:rsid w:val="0075583F"/>
    <w:rsid w:val="00755ECE"/>
    <w:rsid w:val="00756280"/>
    <w:rsid w:val="007562EC"/>
    <w:rsid w:val="00756401"/>
    <w:rsid w:val="00756B01"/>
    <w:rsid w:val="00756C4D"/>
    <w:rsid w:val="00756F1E"/>
    <w:rsid w:val="00757909"/>
    <w:rsid w:val="00757A89"/>
    <w:rsid w:val="00757C5A"/>
    <w:rsid w:val="00760015"/>
    <w:rsid w:val="0076072B"/>
    <w:rsid w:val="00760AFC"/>
    <w:rsid w:val="00760DC4"/>
    <w:rsid w:val="007610E7"/>
    <w:rsid w:val="00761179"/>
    <w:rsid w:val="00761411"/>
    <w:rsid w:val="007616FF"/>
    <w:rsid w:val="007618F3"/>
    <w:rsid w:val="00762371"/>
    <w:rsid w:val="007638B7"/>
    <w:rsid w:val="00763A1B"/>
    <w:rsid w:val="00763A6D"/>
    <w:rsid w:val="00763D25"/>
    <w:rsid w:val="007640DA"/>
    <w:rsid w:val="00764275"/>
    <w:rsid w:val="00764F54"/>
    <w:rsid w:val="00765737"/>
    <w:rsid w:val="00765C5B"/>
    <w:rsid w:val="00765ECE"/>
    <w:rsid w:val="0076605B"/>
    <w:rsid w:val="0076636E"/>
    <w:rsid w:val="00766693"/>
    <w:rsid w:val="0076681B"/>
    <w:rsid w:val="00766E96"/>
    <w:rsid w:val="007670E5"/>
    <w:rsid w:val="00767F12"/>
    <w:rsid w:val="00770080"/>
    <w:rsid w:val="007702F2"/>
    <w:rsid w:val="00770482"/>
    <w:rsid w:val="00770B89"/>
    <w:rsid w:val="00771443"/>
    <w:rsid w:val="007717B9"/>
    <w:rsid w:val="007726CC"/>
    <w:rsid w:val="00772A99"/>
    <w:rsid w:val="00772BBC"/>
    <w:rsid w:val="00772F36"/>
    <w:rsid w:val="00773005"/>
    <w:rsid w:val="007733D6"/>
    <w:rsid w:val="00773841"/>
    <w:rsid w:val="00774088"/>
    <w:rsid w:val="007740D6"/>
    <w:rsid w:val="00774577"/>
    <w:rsid w:val="0077494F"/>
    <w:rsid w:val="00775502"/>
    <w:rsid w:val="007758BF"/>
    <w:rsid w:val="00775D30"/>
    <w:rsid w:val="0077649B"/>
    <w:rsid w:val="00776C5E"/>
    <w:rsid w:val="00776F64"/>
    <w:rsid w:val="0077715D"/>
    <w:rsid w:val="007771A7"/>
    <w:rsid w:val="007771C3"/>
    <w:rsid w:val="00777446"/>
    <w:rsid w:val="00780131"/>
    <w:rsid w:val="0078047B"/>
    <w:rsid w:val="007806ED"/>
    <w:rsid w:val="00780BAB"/>
    <w:rsid w:val="00780FCA"/>
    <w:rsid w:val="00781951"/>
    <w:rsid w:val="007820F7"/>
    <w:rsid w:val="00782923"/>
    <w:rsid w:val="00782BCA"/>
    <w:rsid w:val="00782C6A"/>
    <w:rsid w:val="00782D55"/>
    <w:rsid w:val="00782D81"/>
    <w:rsid w:val="00783517"/>
    <w:rsid w:val="00783CB6"/>
    <w:rsid w:val="00784231"/>
    <w:rsid w:val="0078427B"/>
    <w:rsid w:val="00784CFC"/>
    <w:rsid w:val="00784D6C"/>
    <w:rsid w:val="00785BBD"/>
    <w:rsid w:val="00785F98"/>
    <w:rsid w:val="007870F9"/>
    <w:rsid w:val="00787A3C"/>
    <w:rsid w:val="00787B1E"/>
    <w:rsid w:val="00787D5C"/>
    <w:rsid w:val="00787E9A"/>
    <w:rsid w:val="007901B2"/>
    <w:rsid w:val="00790609"/>
    <w:rsid w:val="00790A68"/>
    <w:rsid w:val="007911D2"/>
    <w:rsid w:val="00791B61"/>
    <w:rsid w:val="00791E36"/>
    <w:rsid w:val="007920B9"/>
    <w:rsid w:val="00792544"/>
    <w:rsid w:val="0079255C"/>
    <w:rsid w:val="0079281D"/>
    <w:rsid w:val="00792A59"/>
    <w:rsid w:val="007930DB"/>
    <w:rsid w:val="00793D76"/>
    <w:rsid w:val="007949EF"/>
    <w:rsid w:val="00795254"/>
    <w:rsid w:val="00795A55"/>
    <w:rsid w:val="00795A91"/>
    <w:rsid w:val="0079609F"/>
    <w:rsid w:val="007960A0"/>
    <w:rsid w:val="00796157"/>
    <w:rsid w:val="0079638D"/>
    <w:rsid w:val="0079645C"/>
    <w:rsid w:val="007969F1"/>
    <w:rsid w:val="00796A7D"/>
    <w:rsid w:val="00796BAA"/>
    <w:rsid w:val="00797560"/>
    <w:rsid w:val="0079769B"/>
    <w:rsid w:val="007A0B39"/>
    <w:rsid w:val="007A0DCA"/>
    <w:rsid w:val="007A0E27"/>
    <w:rsid w:val="007A1DD6"/>
    <w:rsid w:val="007A29EE"/>
    <w:rsid w:val="007A3112"/>
    <w:rsid w:val="007A325C"/>
    <w:rsid w:val="007A363B"/>
    <w:rsid w:val="007A3FEB"/>
    <w:rsid w:val="007A4152"/>
    <w:rsid w:val="007A44A9"/>
    <w:rsid w:val="007A48D9"/>
    <w:rsid w:val="007A49EB"/>
    <w:rsid w:val="007A4B46"/>
    <w:rsid w:val="007A56CC"/>
    <w:rsid w:val="007A5935"/>
    <w:rsid w:val="007A5AFC"/>
    <w:rsid w:val="007A5EC7"/>
    <w:rsid w:val="007A6A76"/>
    <w:rsid w:val="007A7E7F"/>
    <w:rsid w:val="007A7EE7"/>
    <w:rsid w:val="007B05B0"/>
    <w:rsid w:val="007B066E"/>
    <w:rsid w:val="007B0BB7"/>
    <w:rsid w:val="007B13E5"/>
    <w:rsid w:val="007B2779"/>
    <w:rsid w:val="007B283A"/>
    <w:rsid w:val="007B2918"/>
    <w:rsid w:val="007B2D3C"/>
    <w:rsid w:val="007B356A"/>
    <w:rsid w:val="007B36E8"/>
    <w:rsid w:val="007B38C9"/>
    <w:rsid w:val="007B3BB0"/>
    <w:rsid w:val="007B3F80"/>
    <w:rsid w:val="007B4852"/>
    <w:rsid w:val="007B4D96"/>
    <w:rsid w:val="007B5150"/>
    <w:rsid w:val="007B524A"/>
    <w:rsid w:val="007B58D1"/>
    <w:rsid w:val="007B6015"/>
    <w:rsid w:val="007B68B3"/>
    <w:rsid w:val="007B6E4A"/>
    <w:rsid w:val="007B7B02"/>
    <w:rsid w:val="007B7C8E"/>
    <w:rsid w:val="007C2410"/>
    <w:rsid w:val="007C2432"/>
    <w:rsid w:val="007C2580"/>
    <w:rsid w:val="007C2777"/>
    <w:rsid w:val="007C292D"/>
    <w:rsid w:val="007C2E2C"/>
    <w:rsid w:val="007C315C"/>
    <w:rsid w:val="007C31C3"/>
    <w:rsid w:val="007C338A"/>
    <w:rsid w:val="007C340C"/>
    <w:rsid w:val="007C368B"/>
    <w:rsid w:val="007C3C3D"/>
    <w:rsid w:val="007C3D47"/>
    <w:rsid w:val="007C4CA1"/>
    <w:rsid w:val="007C53D3"/>
    <w:rsid w:val="007C56CD"/>
    <w:rsid w:val="007C5A03"/>
    <w:rsid w:val="007C5AF8"/>
    <w:rsid w:val="007C65CC"/>
    <w:rsid w:val="007C74D7"/>
    <w:rsid w:val="007C7560"/>
    <w:rsid w:val="007C767A"/>
    <w:rsid w:val="007C76FA"/>
    <w:rsid w:val="007C7C93"/>
    <w:rsid w:val="007D0585"/>
    <w:rsid w:val="007D1A99"/>
    <w:rsid w:val="007D239A"/>
    <w:rsid w:val="007D2ACA"/>
    <w:rsid w:val="007D2C77"/>
    <w:rsid w:val="007D2F06"/>
    <w:rsid w:val="007D32AE"/>
    <w:rsid w:val="007D33E8"/>
    <w:rsid w:val="007D36CA"/>
    <w:rsid w:val="007D372E"/>
    <w:rsid w:val="007D3FBF"/>
    <w:rsid w:val="007D4C4E"/>
    <w:rsid w:val="007D4DAE"/>
    <w:rsid w:val="007D5037"/>
    <w:rsid w:val="007D545F"/>
    <w:rsid w:val="007D56BF"/>
    <w:rsid w:val="007D591E"/>
    <w:rsid w:val="007D5D78"/>
    <w:rsid w:val="007D6357"/>
    <w:rsid w:val="007D665A"/>
    <w:rsid w:val="007D6B7D"/>
    <w:rsid w:val="007D73C8"/>
    <w:rsid w:val="007D78CF"/>
    <w:rsid w:val="007D799F"/>
    <w:rsid w:val="007E003C"/>
    <w:rsid w:val="007E0076"/>
    <w:rsid w:val="007E09A5"/>
    <w:rsid w:val="007E0BA4"/>
    <w:rsid w:val="007E1028"/>
    <w:rsid w:val="007E148A"/>
    <w:rsid w:val="007E1ABC"/>
    <w:rsid w:val="007E1B1D"/>
    <w:rsid w:val="007E1BDD"/>
    <w:rsid w:val="007E1C2F"/>
    <w:rsid w:val="007E1EA5"/>
    <w:rsid w:val="007E2E11"/>
    <w:rsid w:val="007E2F9F"/>
    <w:rsid w:val="007E30B9"/>
    <w:rsid w:val="007E3294"/>
    <w:rsid w:val="007E3580"/>
    <w:rsid w:val="007E4062"/>
    <w:rsid w:val="007E424A"/>
    <w:rsid w:val="007E4631"/>
    <w:rsid w:val="007E4791"/>
    <w:rsid w:val="007E4A6D"/>
    <w:rsid w:val="007E4E2F"/>
    <w:rsid w:val="007E523C"/>
    <w:rsid w:val="007E5412"/>
    <w:rsid w:val="007E5589"/>
    <w:rsid w:val="007E5819"/>
    <w:rsid w:val="007E5A92"/>
    <w:rsid w:val="007E5CBA"/>
    <w:rsid w:val="007E5F14"/>
    <w:rsid w:val="007E6028"/>
    <w:rsid w:val="007E68D6"/>
    <w:rsid w:val="007E720E"/>
    <w:rsid w:val="007F044C"/>
    <w:rsid w:val="007F0498"/>
    <w:rsid w:val="007F05E9"/>
    <w:rsid w:val="007F0ADE"/>
    <w:rsid w:val="007F0C49"/>
    <w:rsid w:val="007F1549"/>
    <w:rsid w:val="007F15DD"/>
    <w:rsid w:val="007F1964"/>
    <w:rsid w:val="007F1D2D"/>
    <w:rsid w:val="007F1E19"/>
    <w:rsid w:val="007F2252"/>
    <w:rsid w:val="007F2AA3"/>
    <w:rsid w:val="007F2EB0"/>
    <w:rsid w:val="007F32CD"/>
    <w:rsid w:val="007F42C7"/>
    <w:rsid w:val="007F4F06"/>
    <w:rsid w:val="007F581B"/>
    <w:rsid w:val="007F598D"/>
    <w:rsid w:val="007F606F"/>
    <w:rsid w:val="007F64F0"/>
    <w:rsid w:val="007F6735"/>
    <w:rsid w:val="007F6785"/>
    <w:rsid w:val="007F6ADA"/>
    <w:rsid w:val="007F6CEF"/>
    <w:rsid w:val="007F6F55"/>
    <w:rsid w:val="007F733F"/>
    <w:rsid w:val="007F767B"/>
    <w:rsid w:val="007F7C04"/>
    <w:rsid w:val="007F7C0E"/>
    <w:rsid w:val="00800035"/>
    <w:rsid w:val="00800A5F"/>
    <w:rsid w:val="008011FF"/>
    <w:rsid w:val="008017A1"/>
    <w:rsid w:val="0080191C"/>
    <w:rsid w:val="00801C7C"/>
    <w:rsid w:val="00801D6D"/>
    <w:rsid w:val="00802083"/>
    <w:rsid w:val="00802391"/>
    <w:rsid w:val="00802769"/>
    <w:rsid w:val="00802A85"/>
    <w:rsid w:val="00802AB9"/>
    <w:rsid w:val="00802CF3"/>
    <w:rsid w:val="00803C44"/>
    <w:rsid w:val="008044E4"/>
    <w:rsid w:val="008047E5"/>
    <w:rsid w:val="00804AFA"/>
    <w:rsid w:val="00804FCB"/>
    <w:rsid w:val="00805531"/>
    <w:rsid w:val="00805877"/>
    <w:rsid w:val="0080602F"/>
    <w:rsid w:val="00806459"/>
    <w:rsid w:val="008073DC"/>
    <w:rsid w:val="008074E7"/>
    <w:rsid w:val="00807891"/>
    <w:rsid w:val="00807B81"/>
    <w:rsid w:val="00807BC2"/>
    <w:rsid w:val="008101A8"/>
    <w:rsid w:val="00810549"/>
    <w:rsid w:val="008108BB"/>
    <w:rsid w:val="008109D3"/>
    <w:rsid w:val="0081155C"/>
    <w:rsid w:val="00811B25"/>
    <w:rsid w:val="00811B67"/>
    <w:rsid w:val="008128E1"/>
    <w:rsid w:val="00812A96"/>
    <w:rsid w:val="00813336"/>
    <w:rsid w:val="00813676"/>
    <w:rsid w:val="00815287"/>
    <w:rsid w:val="008157D4"/>
    <w:rsid w:val="008160A9"/>
    <w:rsid w:val="0081659D"/>
    <w:rsid w:val="00816C68"/>
    <w:rsid w:val="00816F9C"/>
    <w:rsid w:val="008170AA"/>
    <w:rsid w:val="00817155"/>
    <w:rsid w:val="00817181"/>
    <w:rsid w:val="008172F0"/>
    <w:rsid w:val="008175A3"/>
    <w:rsid w:val="00817BDE"/>
    <w:rsid w:val="00817E88"/>
    <w:rsid w:val="00820720"/>
    <w:rsid w:val="00821BD0"/>
    <w:rsid w:val="00821D6D"/>
    <w:rsid w:val="00821EBF"/>
    <w:rsid w:val="0082234E"/>
    <w:rsid w:val="00822560"/>
    <w:rsid w:val="008229FA"/>
    <w:rsid w:val="00822B40"/>
    <w:rsid w:val="00823197"/>
    <w:rsid w:val="0082360B"/>
    <w:rsid w:val="008239F2"/>
    <w:rsid w:val="00823E46"/>
    <w:rsid w:val="00823EC8"/>
    <w:rsid w:val="0082413E"/>
    <w:rsid w:val="008242F9"/>
    <w:rsid w:val="0082434F"/>
    <w:rsid w:val="00824689"/>
    <w:rsid w:val="008246C1"/>
    <w:rsid w:val="008249DE"/>
    <w:rsid w:val="00824AE8"/>
    <w:rsid w:val="00824CDD"/>
    <w:rsid w:val="00825C38"/>
    <w:rsid w:val="008264A7"/>
    <w:rsid w:val="00826C3F"/>
    <w:rsid w:val="0082749D"/>
    <w:rsid w:val="00827DE4"/>
    <w:rsid w:val="00830467"/>
    <w:rsid w:val="0083146B"/>
    <w:rsid w:val="00831626"/>
    <w:rsid w:val="00831E13"/>
    <w:rsid w:val="0083210D"/>
    <w:rsid w:val="00832DFE"/>
    <w:rsid w:val="008333AA"/>
    <w:rsid w:val="008333D1"/>
    <w:rsid w:val="0083350E"/>
    <w:rsid w:val="008337C8"/>
    <w:rsid w:val="0083398E"/>
    <w:rsid w:val="008339AD"/>
    <w:rsid w:val="008344C8"/>
    <w:rsid w:val="00834AEB"/>
    <w:rsid w:val="00835101"/>
    <w:rsid w:val="0083554C"/>
    <w:rsid w:val="00835571"/>
    <w:rsid w:val="00836640"/>
    <w:rsid w:val="00836783"/>
    <w:rsid w:val="008367BC"/>
    <w:rsid w:val="0083696A"/>
    <w:rsid w:val="00836F6C"/>
    <w:rsid w:val="00837247"/>
    <w:rsid w:val="008376B6"/>
    <w:rsid w:val="008377B0"/>
    <w:rsid w:val="0084031E"/>
    <w:rsid w:val="0084037E"/>
    <w:rsid w:val="00840427"/>
    <w:rsid w:val="0084051E"/>
    <w:rsid w:val="00840B05"/>
    <w:rsid w:val="00840BF2"/>
    <w:rsid w:val="00841872"/>
    <w:rsid w:val="00841907"/>
    <w:rsid w:val="00841D7F"/>
    <w:rsid w:val="00842B85"/>
    <w:rsid w:val="00842BE2"/>
    <w:rsid w:val="00843E14"/>
    <w:rsid w:val="00843F09"/>
    <w:rsid w:val="008447D3"/>
    <w:rsid w:val="008450FA"/>
    <w:rsid w:val="008451A6"/>
    <w:rsid w:val="008456B4"/>
    <w:rsid w:val="008457C0"/>
    <w:rsid w:val="00845B05"/>
    <w:rsid w:val="00845E63"/>
    <w:rsid w:val="00846094"/>
    <w:rsid w:val="00846456"/>
    <w:rsid w:val="00846E78"/>
    <w:rsid w:val="00846FEC"/>
    <w:rsid w:val="008471BD"/>
    <w:rsid w:val="0084775F"/>
    <w:rsid w:val="00847BED"/>
    <w:rsid w:val="00847C9D"/>
    <w:rsid w:val="00850094"/>
    <w:rsid w:val="00850878"/>
    <w:rsid w:val="0085126C"/>
    <w:rsid w:val="00851BDF"/>
    <w:rsid w:val="00851D5A"/>
    <w:rsid w:val="00851D8D"/>
    <w:rsid w:val="00851E20"/>
    <w:rsid w:val="00851E45"/>
    <w:rsid w:val="008528A2"/>
    <w:rsid w:val="008533B2"/>
    <w:rsid w:val="00853B7A"/>
    <w:rsid w:val="00853B95"/>
    <w:rsid w:val="00853D2A"/>
    <w:rsid w:val="00853D76"/>
    <w:rsid w:val="00854346"/>
    <w:rsid w:val="0085451E"/>
    <w:rsid w:val="00854EED"/>
    <w:rsid w:val="008559AB"/>
    <w:rsid w:val="00856851"/>
    <w:rsid w:val="00856AEC"/>
    <w:rsid w:val="00857676"/>
    <w:rsid w:val="00857BFA"/>
    <w:rsid w:val="00857D06"/>
    <w:rsid w:val="00857DB9"/>
    <w:rsid w:val="00860417"/>
    <w:rsid w:val="00860780"/>
    <w:rsid w:val="00860B1D"/>
    <w:rsid w:val="00860BF8"/>
    <w:rsid w:val="00860C5C"/>
    <w:rsid w:val="00860FA9"/>
    <w:rsid w:val="00861358"/>
    <w:rsid w:val="00861AFC"/>
    <w:rsid w:val="00862640"/>
    <w:rsid w:val="00863823"/>
    <w:rsid w:val="00863EBB"/>
    <w:rsid w:val="00864AD6"/>
    <w:rsid w:val="00865302"/>
    <w:rsid w:val="0086549E"/>
    <w:rsid w:val="0086633D"/>
    <w:rsid w:val="00866B27"/>
    <w:rsid w:val="0086772F"/>
    <w:rsid w:val="00867A9F"/>
    <w:rsid w:val="00867C74"/>
    <w:rsid w:val="00867EC7"/>
    <w:rsid w:val="00867EF1"/>
    <w:rsid w:val="008704F2"/>
    <w:rsid w:val="00870572"/>
    <w:rsid w:val="00870EDE"/>
    <w:rsid w:val="0087203F"/>
    <w:rsid w:val="008722BB"/>
    <w:rsid w:val="008726FE"/>
    <w:rsid w:val="008730D7"/>
    <w:rsid w:val="008737B0"/>
    <w:rsid w:val="00873835"/>
    <w:rsid w:val="00873F44"/>
    <w:rsid w:val="00874D26"/>
    <w:rsid w:val="00876457"/>
    <w:rsid w:val="00876580"/>
    <w:rsid w:val="00877094"/>
    <w:rsid w:val="008777D6"/>
    <w:rsid w:val="00880A24"/>
    <w:rsid w:val="00880CBF"/>
    <w:rsid w:val="00880CFF"/>
    <w:rsid w:val="00881BDC"/>
    <w:rsid w:val="00883398"/>
    <w:rsid w:val="0088393D"/>
    <w:rsid w:val="00883DE6"/>
    <w:rsid w:val="00884229"/>
    <w:rsid w:val="0088428C"/>
    <w:rsid w:val="0088430E"/>
    <w:rsid w:val="0088436F"/>
    <w:rsid w:val="00884974"/>
    <w:rsid w:val="008850E5"/>
    <w:rsid w:val="00885F4B"/>
    <w:rsid w:val="00886BAD"/>
    <w:rsid w:val="00886DA8"/>
    <w:rsid w:val="0088717C"/>
    <w:rsid w:val="0089036B"/>
    <w:rsid w:val="00891764"/>
    <w:rsid w:val="00891AFA"/>
    <w:rsid w:val="00891B12"/>
    <w:rsid w:val="00891D49"/>
    <w:rsid w:val="00892919"/>
    <w:rsid w:val="00892B9E"/>
    <w:rsid w:val="00892C56"/>
    <w:rsid w:val="00893863"/>
    <w:rsid w:val="008942E6"/>
    <w:rsid w:val="008948E9"/>
    <w:rsid w:val="00895BED"/>
    <w:rsid w:val="00895FD3"/>
    <w:rsid w:val="0089748F"/>
    <w:rsid w:val="008A039F"/>
    <w:rsid w:val="008A05FC"/>
    <w:rsid w:val="008A061B"/>
    <w:rsid w:val="008A0B61"/>
    <w:rsid w:val="008A0E2C"/>
    <w:rsid w:val="008A1511"/>
    <w:rsid w:val="008A1813"/>
    <w:rsid w:val="008A1C6A"/>
    <w:rsid w:val="008A2AAC"/>
    <w:rsid w:val="008A2BC2"/>
    <w:rsid w:val="008A30DD"/>
    <w:rsid w:val="008A32FB"/>
    <w:rsid w:val="008A386B"/>
    <w:rsid w:val="008A3963"/>
    <w:rsid w:val="008A4314"/>
    <w:rsid w:val="008A45EA"/>
    <w:rsid w:val="008A4FD4"/>
    <w:rsid w:val="008A5002"/>
    <w:rsid w:val="008A520E"/>
    <w:rsid w:val="008A52A4"/>
    <w:rsid w:val="008A5837"/>
    <w:rsid w:val="008A65DB"/>
    <w:rsid w:val="008A710A"/>
    <w:rsid w:val="008A7672"/>
    <w:rsid w:val="008A77AB"/>
    <w:rsid w:val="008A7894"/>
    <w:rsid w:val="008B0793"/>
    <w:rsid w:val="008B089A"/>
    <w:rsid w:val="008B19D8"/>
    <w:rsid w:val="008B1C1C"/>
    <w:rsid w:val="008B21AB"/>
    <w:rsid w:val="008B241E"/>
    <w:rsid w:val="008B3735"/>
    <w:rsid w:val="008B51D3"/>
    <w:rsid w:val="008B53F0"/>
    <w:rsid w:val="008B5BB5"/>
    <w:rsid w:val="008B6001"/>
    <w:rsid w:val="008B60A7"/>
    <w:rsid w:val="008B629C"/>
    <w:rsid w:val="008B668E"/>
    <w:rsid w:val="008B6E93"/>
    <w:rsid w:val="008B77F9"/>
    <w:rsid w:val="008B7857"/>
    <w:rsid w:val="008B7A47"/>
    <w:rsid w:val="008B7CA0"/>
    <w:rsid w:val="008B7D82"/>
    <w:rsid w:val="008B7E35"/>
    <w:rsid w:val="008C07B0"/>
    <w:rsid w:val="008C09E5"/>
    <w:rsid w:val="008C0B3F"/>
    <w:rsid w:val="008C14B5"/>
    <w:rsid w:val="008C1AC6"/>
    <w:rsid w:val="008C1B1F"/>
    <w:rsid w:val="008C1E02"/>
    <w:rsid w:val="008C24BB"/>
    <w:rsid w:val="008C290F"/>
    <w:rsid w:val="008C29FB"/>
    <w:rsid w:val="008C2BDD"/>
    <w:rsid w:val="008C2E75"/>
    <w:rsid w:val="008C3355"/>
    <w:rsid w:val="008C339E"/>
    <w:rsid w:val="008C345F"/>
    <w:rsid w:val="008C352F"/>
    <w:rsid w:val="008C3A01"/>
    <w:rsid w:val="008C3A9F"/>
    <w:rsid w:val="008C3BBE"/>
    <w:rsid w:val="008C3E72"/>
    <w:rsid w:val="008C4402"/>
    <w:rsid w:val="008C5005"/>
    <w:rsid w:val="008C5B0E"/>
    <w:rsid w:val="008C5F98"/>
    <w:rsid w:val="008C6716"/>
    <w:rsid w:val="008C6B09"/>
    <w:rsid w:val="008C7079"/>
    <w:rsid w:val="008C75F6"/>
    <w:rsid w:val="008C76AD"/>
    <w:rsid w:val="008C7A38"/>
    <w:rsid w:val="008C7C2D"/>
    <w:rsid w:val="008C7C7F"/>
    <w:rsid w:val="008D0A15"/>
    <w:rsid w:val="008D13BA"/>
    <w:rsid w:val="008D18CD"/>
    <w:rsid w:val="008D2726"/>
    <w:rsid w:val="008D33CB"/>
    <w:rsid w:val="008D378E"/>
    <w:rsid w:val="008D3C9B"/>
    <w:rsid w:val="008D3F8F"/>
    <w:rsid w:val="008D4EBC"/>
    <w:rsid w:val="008D5475"/>
    <w:rsid w:val="008D58E4"/>
    <w:rsid w:val="008D59D1"/>
    <w:rsid w:val="008D5FC6"/>
    <w:rsid w:val="008D624C"/>
    <w:rsid w:val="008D6A04"/>
    <w:rsid w:val="008D6D68"/>
    <w:rsid w:val="008D7226"/>
    <w:rsid w:val="008D73FC"/>
    <w:rsid w:val="008D7A8E"/>
    <w:rsid w:val="008D7D38"/>
    <w:rsid w:val="008E0224"/>
    <w:rsid w:val="008E0250"/>
    <w:rsid w:val="008E148C"/>
    <w:rsid w:val="008E1B29"/>
    <w:rsid w:val="008E1B79"/>
    <w:rsid w:val="008E1B8F"/>
    <w:rsid w:val="008E1C5F"/>
    <w:rsid w:val="008E1C89"/>
    <w:rsid w:val="008E1DF1"/>
    <w:rsid w:val="008E2DC3"/>
    <w:rsid w:val="008E3266"/>
    <w:rsid w:val="008E356D"/>
    <w:rsid w:val="008E362C"/>
    <w:rsid w:val="008E48ED"/>
    <w:rsid w:val="008E5636"/>
    <w:rsid w:val="008E59E3"/>
    <w:rsid w:val="008E5A00"/>
    <w:rsid w:val="008E5C32"/>
    <w:rsid w:val="008E633D"/>
    <w:rsid w:val="008E6A9B"/>
    <w:rsid w:val="008E6DF1"/>
    <w:rsid w:val="008E6E1A"/>
    <w:rsid w:val="008E6FA9"/>
    <w:rsid w:val="008E7B2E"/>
    <w:rsid w:val="008E7F52"/>
    <w:rsid w:val="008F0814"/>
    <w:rsid w:val="008F0ADE"/>
    <w:rsid w:val="008F0BBE"/>
    <w:rsid w:val="008F10F7"/>
    <w:rsid w:val="008F1221"/>
    <w:rsid w:val="008F191D"/>
    <w:rsid w:val="008F1A05"/>
    <w:rsid w:val="008F1B3A"/>
    <w:rsid w:val="008F2A91"/>
    <w:rsid w:val="008F3C19"/>
    <w:rsid w:val="008F3ECB"/>
    <w:rsid w:val="008F415F"/>
    <w:rsid w:val="008F449F"/>
    <w:rsid w:val="008F4AF5"/>
    <w:rsid w:val="008F4B26"/>
    <w:rsid w:val="008F4D6A"/>
    <w:rsid w:val="008F4E16"/>
    <w:rsid w:val="008F54E1"/>
    <w:rsid w:val="008F5532"/>
    <w:rsid w:val="008F5B2F"/>
    <w:rsid w:val="008F6724"/>
    <w:rsid w:val="008F6B83"/>
    <w:rsid w:val="008F6E0F"/>
    <w:rsid w:val="008F7046"/>
    <w:rsid w:val="008F720A"/>
    <w:rsid w:val="008F781E"/>
    <w:rsid w:val="008F794C"/>
    <w:rsid w:val="008F7B76"/>
    <w:rsid w:val="0090132F"/>
    <w:rsid w:val="009014FF"/>
    <w:rsid w:val="009021A5"/>
    <w:rsid w:val="009022D0"/>
    <w:rsid w:val="00902328"/>
    <w:rsid w:val="0090248B"/>
    <w:rsid w:val="0090266E"/>
    <w:rsid w:val="00902C71"/>
    <w:rsid w:val="00903AF1"/>
    <w:rsid w:val="00903C04"/>
    <w:rsid w:val="00903D0F"/>
    <w:rsid w:val="00903E5D"/>
    <w:rsid w:val="00903ED6"/>
    <w:rsid w:val="00904232"/>
    <w:rsid w:val="00904628"/>
    <w:rsid w:val="0090466D"/>
    <w:rsid w:val="00904731"/>
    <w:rsid w:val="009054DD"/>
    <w:rsid w:val="009065D0"/>
    <w:rsid w:val="00906AC0"/>
    <w:rsid w:val="00907006"/>
    <w:rsid w:val="0090736C"/>
    <w:rsid w:val="00907898"/>
    <w:rsid w:val="0090793D"/>
    <w:rsid w:val="00907BB5"/>
    <w:rsid w:val="00910262"/>
    <w:rsid w:val="009102DB"/>
    <w:rsid w:val="00910484"/>
    <w:rsid w:val="009107D5"/>
    <w:rsid w:val="00910FF7"/>
    <w:rsid w:val="00911449"/>
    <w:rsid w:val="009127FC"/>
    <w:rsid w:val="00912992"/>
    <w:rsid w:val="00912D9D"/>
    <w:rsid w:val="00912FB0"/>
    <w:rsid w:val="00913A2E"/>
    <w:rsid w:val="009142BB"/>
    <w:rsid w:val="00914B03"/>
    <w:rsid w:val="00914C2E"/>
    <w:rsid w:val="00915160"/>
    <w:rsid w:val="009153B9"/>
    <w:rsid w:val="0091553E"/>
    <w:rsid w:val="009157AC"/>
    <w:rsid w:val="00915D31"/>
    <w:rsid w:val="00916741"/>
    <w:rsid w:val="0091693E"/>
    <w:rsid w:val="00917446"/>
    <w:rsid w:val="00917613"/>
    <w:rsid w:val="00917813"/>
    <w:rsid w:val="009204AF"/>
    <w:rsid w:val="00920AB2"/>
    <w:rsid w:val="00921470"/>
    <w:rsid w:val="00921853"/>
    <w:rsid w:val="00921CB9"/>
    <w:rsid w:val="00922B35"/>
    <w:rsid w:val="00923438"/>
    <w:rsid w:val="00923AC5"/>
    <w:rsid w:val="00923CCA"/>
    <w:rsid w:val="00924052"/>
    <w:rsid w:val="00924C03"/>
    <w:rsid w:val="00925C67"/>
    <w:rsid w:val="00926CF2"/>
    <w:rsid w:val="00927418"/>
    <w:rsid w:val="0092772A"/>
    <w:rsid w:val="00927CB4"/>
    <w:rsid w:val="0093007C"/>
    <w:rsid w:val="00930103"/>
    <w:rsid w:val="009306E0"/>
    <w:rsid w:val="0093079A"/>
    <w:rsid w:val="00930AFC"/>
    <w:rsid w:val="00930FDB"/>
    <w:rsid w:val="0093195E"/>
    <w:rsid w:val="00931AC7"/>
    <w:rsid w:val="00931D15"/>
    <w:rsid w:val="00931E62"/>
    <w:rsid w:val="0093323A"/>
    <w:rsid w:val="009332A9"/>
    <w:rsid w:val="00933965"/>
    <w:rsid w:val="009339F0"/>
    <w:rsid w:val="00933EC0"/>
    <w:rsid w:val="00933FFA"/>
    <w:rsid w:val="00934222"/>
    <w:rsid w:val="00934A72"/>
    <w:rsid w:val="00934B01"/>
    <w:rsid w:val="00934D89"/>
    <w:rsid w:val="00935126"/>
    <w:rsid w:val="00935466"/>
    <w:rsid w:val="009355E0"/>
    <w:rsid w:val="00935E78"/>
    <w:rsid w:val="0093610B"/>
    <w:rsid w:val="00936226"/>
    <w:rsid w:val="009364D1"/>
    <w:rsid w:val="009369EA"/>
    <w:rsid w:val="00936E55"/>
    <w:rsid w:val="009374A6"/>
    <w:rsid w:val="00937DDC"/>
    <w:rsid w:val="009402F5"/>
    <w:rsid w:val="00940310"/>
    <w:rsid w:val="00940418"/>
    <w:rsid w:val="00940630"/>
    <w:rsid w:val="00940CCA"/>
    <w:rsid w:val="00940EBA"/>
    <w:rsid w:val="0094155C"/>
    <w:rsid w:val="009424DE"/>
    <w:rsid w:val="00942790"/>
    <w:rsid w:val="00943037"/>
    <w:rsid w:val="0094305A"/>
    <w:rsid w:val="009430FB"/>
    <w:rsid w:val="00944144"/>
    <w:rsid w:val="0094432B"/>
    <w:rsid w:val="009444C7"/>
    <w:rsid w:val="0094476C"/>
    <w:rsid w:val="0094552D"/>
    <w:rsid w:val="00945681"/>
    <w:rsid w:val="00946259"/>
    <w:rsid w:val="0094662E"/>
    <w:rsid w:val="0094684B"/>
    <w:rsid w:val="009468F5"/>
    <w:rsid w:val="00946F26"/>
    <w:rsid w:val="00946F8C"/>
    <w:rsid w:val="00947544"/>
    <w:rsid w:val="0094766D"/>
    <w:rsid w:val="00950006"/>
    <w:rsid w:val="00950C35"/>
    <w:rsid w:val="00950D3C"/>
    <w:rsid w:val="00950E15"/>
    <w:rsid w:val="00951A05"/>
    <w:rsid w:val="00951F72"/>
    <w:rsid w:val="00953A33"/>
    <w:rsid w:val="0095444D"/>
    <w:rsid w:val="00955520"/>
    <w:rsid w:val="0095581B"/>
    <w:rsid w:val="00955B64"/>
    <w:rsid w:val="00955D92"/>
    <w:rsid w:val="0095622C"/>
    <w:rsid w:val="0095666E"/>
    <w:rsid w:val="00956B0B"/>
    <w:rsid w:val="00956F15"/>
    <w:rsid w:val="0095716B"/>
    <w:rsid w:val="009572A9"/>
    <w:rsid w:val="00960062"/>
    <w:rsid w:val="009603B9"/>
    <w:rsid w:val="00960F91"/>
    <w:rsid w:val="0096109D"/>
    <w:rsid w:val="0096174A"/>
    <w:rsid w:val="009628E0"/>
    <w:rsid w:val="009628FB"/>
    <w:rsid w:val="00962C36"/>
    <w:rsid w:val="00962C50"/>
    <w:rsid w:val="00962D0D"/>
    <w:rsid w:val="00962EB6"/>
    <w:rsid w:val="009635B6"/>
    <w:rsid w:val="009637EB"/>
    <w:rsid w:val="00964B62"/>
    <w:rsid w:val="0096507F"/>
    <w:rsid w:val="009652B6"/>
    <w:rsid w:val="0096626E"/>
    <w:rsid w:val="00966A7D"/>
    <w:rsid w:val="00967181"/>
    <w:rsid w:val="009701A4"/>
    <w:rsid w:val="009705DA"/>
    <w:rsid w:val="00970695"/>
    <w:rsid w:val="00971519"/>
    <w:rsid w:val="009716CC"/>
    <w:rsid w:val="0097172B"/>
    <w:rsid w:val="00971EC8"/>
    <w:rsid w:val="00972599"/>
    <w:rsid w:val="00972711"/>
    <w:rsid w:val="0097290A"/>
    <w:rsid w:val="00973101"/>
    <w:rsid w:val="0097390E"/>
    <w:rsid w:val="009741E1"/>
    <w:rsid w:val="0097421E"/>
    <w:rsid w:val="00974DEE"/>
    <w:rsid w:val="00975367"/>
    <w:rsid w:val="009756A9"/>
    <w:rsid w:val="00975D0D"/>
    <w:rsid w:val="009761A3"/>
    <w:rsid w:val="009768CA"/>
    <w:rsid w:val="009769DE"/>
    <w:rsid w:val="00976CAA"/>
    <w:rsid w:val="0097722D"/>
    <w:rsid w:val="00977342"/>
    <w:rsid w:val="0097768D"/>
    <w:rsid w:val="009778DC"/>
    <w:rsid w:val="00977A00"/>
    <w:rsid w:val="00977AF9"/>
    <w:rsid w:val="00977C0B"/>
    <w:rsid w:val="00977D8F"/>
    <w:rsid w:val="0098021A"/>
    <w:rsid w:val="00980891"/>
    <w:rsid w:val="00980DA6"/>
    <w:rsid w:val="00981128"/>
    <w:rsid w:val="0098145B"/>
    <w:rsid w:val="0098170E"/>
    <w:rsid w:val="00981A63"/>
    <w:rsid w:val="0098288B"/>
    <w:rsid w:val="00982D86"/>
    <w:rsid w:val="0098410D"/>
    <w:rsid w:val="009845DE"/>
    <w:rsid w:val="00984869"/>
    <w:rsid w:val="009850F0"/>
    <w:rsid w:val="00985F79"/>
    <w:rsid w:val="009863E2"/>
    <w:rsid w:val="00986F27"/>
    <w:rsid w:val="00987697"/>
    <w:rsid w:val="0098779C"/>
    <w:rsid w:val="00987FAE"/>
    <w:rsid w:val="00987FFE"/>
    <w:rsid w:val="00990836"/>
    <w:rsid w:val="00990943"/>
    <w:rsid w:val="00990D51"/>
    <w:rsid w:val="009912BE"/>
    <w:rsid w:val="009915E6"/>
    <w:rsid w:val="00991EDA"/>
    <w:rsid w:val="00992025"/>
    <w:rsid w:val="00992174"/>
    <w:rsid w:val="0099244E"/>
    <w:rsid w:val="00992495"/>
    <w:rsid w:val="009927AC"/>
    <w:rsid w:val="00992F2E"/>
    <w:rsid w:val="00992F4A"/>
    <w:rsid w:val="00994336"/>
    <w:rsid w:val="0099524E"/>
    <w:rsid w:val="009958AC"/>
    <w:rsid w:val="00995B27"/>
    <w:rsid w:val="00996421"/>
    <w:rsid w:val="00996960"/>
    <w:rsid w:val="00996B58"/>
    <w:rsid w:val="00996FD7"/>
    <w:rsid w:val="009A0175"/>
    <w:rsid w:val="009A072A"/>
    <w:rsid w:val="009A0DFF"/>
    <w:rsid w:val="009A1DCC"/>
    <w:rsid w:val="009A1E3F"/>
    <w:rsid w:val="009A21D1"/>
    <w:rsid w:val="009A2F7C"/>
    <w:rsid w:val="009A340B"/>
    <w:rsid w:val="009A3479"/>
    <w:rsid w:val="009A37FA"/>
    <w:rsid w:val="009A3E2F"/>
    <w:rsid w:val="009A4369"/>
    <w:rsid w:val="009A483C"/>
    <w:rsid w:val="009A519C"/>
    <w:rsid w:val="009A537A"/>
    <w:rsid w:val="009A588E"/>
    <w:rsid w:val="009A5E9F"/>
    <w:rsid w:val="009A6BC0"/>
    <w:rsid w:val="009A74A4"/>
    <w:rsid w:val="009B01C0"/>
    <w:rsid w:val="009B0273"/>
    <w:rsid w:val="009B07AD"/>
    <w:rsid w:val="009B0891"/>
    <w:rsid w:val="009B0A81"/>
    <w:rsid w:val="009B0F0B"/>
    <w:rsid w:val="009B1159"/>
    <w:rsid w:val="009B166C"/>
    <w:rsid w:val="009B1E95"/>
    <w:rsid w:val="009B2237"/>
    <w:rsid w:val="009B3410"/>
    <w:rsid w:val="009B36A9"/>
    <w:rsid w:val="009B3936"/>
    <w:rsid w:val="009B3940"/>
    <w:rsid w:val="009B3B1A"/>
    <w:rsid w:val="009B3BE4"/>
    <w:rsid w:val="009B40D3"/>
    <w:rsid w:val="009B4787"/>
    <w:rsid w:val="009B4C28"/>
    <w:rsid w:val="009B50FB"/>
    <w:rsid w:val="009B53F3"/>
    <w:rsid w:val="009B5FF3"/>
    <w:rsid w:val="009B64A9"/>
    <w:rsid w:val="009B66F6"/>
    <w:rsid w:val="009B6F0A"/>
    <w:rsid w:val="009B6FB2"/>
    <w:rsid w:val="009B6FDC"/>
    <w:rsid w:val="009B71BE"/>
    <w:rsid w:val="009C0780"/>
    <w:rsid w:val="009C0980"/>
    <w:rsid w:val="009C0C0C"/>
    <w:rsid w:val="009C0F50"/>
    <w:rsid w:val="009C16C7"/>
    <w:rsid w:val="009C1B35"/>
    <w:rsid w:val="009C1F6B"/>
    <w:rsid w:val="009C22B5"/>
    <w:rsid w:val="009C24D3"/>
    <w:rsid w:val="009C24F0"/>
    <w:rsid w:val="009C31F1"/>
    <w:rsid w:val="009C3455"/>
    <w:rsid w:val="009C3634"/>
    <w:rsid w:val="009C4051"/>
    <w:rsid w:val="009C42E5"/>
    <w:rsid w:val="009C43E6"/>
    <w:rsid w:val="009C4FE0"/>
    <w:rsid w:val="009C5049"/>
    <w:rsid w:val="009C54C9"/>
    <w:rsid w:val="009C572F"/>
    <w:rsid w:val="009C5C4B"/>
    <w:rsid w:val="009C5CEA"/>
    <w:rsid w:val="009C6026"/>
    <w:rsid w:val="009C64AB"/>
    <w:rsid w:val="009C6C78"/>
    <w:rsid w:val="009C6F42"/>
    <w:rsid w:val="009C75C3"/>
    <w:rsid w:val="009C7801"/>
    <w:rsid w:val="009D06FD"/>
    <w:rsid w:val="009D0DF5"/>
    <w:rsid w:val="009D0F50"/>
    <w:rsid w:val="009D110E"/>
    <w:rsid w:val="009D166C"/>
    <w:rsid w:val="009D16C8"/>
    <w:rsid w:val="009D1A9D"/>
    <w:rsid w:val="009D2050"/>
    <w:rsid w:val="009D28A5"/>
    <w:rsid w:val="009D2BFD"/>
    <w:rsid w:val="009D2E60"/>
    <w:rsid w:val="009D2E70"/>
    <w:rsid w:val="009D2F19"/>
    <w:rsid w:val="009D2F1E"/>
    <w:rsid w:val="009D34AF"/>
    <w:rsid w:val="009D356E"/>
    <w:rsid w:val="009D3693"/>
    <w:rsid w:val="009D3A0C"/>
    <w:rsid w:val="009D3C6B"/>
    <w:rsid w:val="009D4085"/>
    <w:rsid w:val="009D49CF"/>
    <w:rsid w:val="009D5882"/>
    <w:rsid w:val="009D6656"/>
    <w:rsid w:val="009D6882"/>
    <w:rsid w:val="009D6B0B"/>
    <w:rsid w:val="009D6EC2"/>
    <w:rsid w:val="009D7634"/>
    <w:rsid w:val="009D764A"/>
    <w:rsid w:val="009E08FF"/>
    <w:rsid w:val="009E13C3"/>
    <w:rsid w:val="009E20E2"/>
    <w:rsid w:val="009E223D"/>
    <w:rsid w:val="009E25EC"/>
    <w:rsid w:val="009E2701"/>
    <w:rsid w:val="009E2736"/>
    <w:rsid w:val="009E2AED"/>
    <w:rsid w:val="009E2CB3"/>
    <w:rsid w:val="009E3068"/>
    <w:rsid w:val="009E3413"/>
    <w:rsid w:val="009E3867"/>
    <w:rsid w:val="009E3D1F"/>
    <w:rsid w:val="009E4999"/>
    <w:rsid w:val="009E49ED"/>
    <w:rsid w:val="009E4BD1"/>
    <w:rsid w:val="009E4CF7"/>
    <w:rsid w:val="009E576D"/>
    <w:rsid w:val="009E580F"/>
    <w:rsid w:val="009E6228"/>
    <w:rsid w:val="009E719C"/>
    <w:rsid w:val="009E78C9"/>
    <w:rsid w:val="009E7AEA"/>
    <w:rsid w:val="009F04AD"/>
    <w:rsid w:val="009F0E4D"/>
    <w:rsid w:val="009F0E9B"/>
    <w:rsid w:val="009F1170"/>
    <w:rsid w:val="009F1257"/>
    <w:rsid w:val="009F12F2"/>
    <w:rsid w:val="009F1733"/>
    <w:rsid w:val="009F1949"/>
    <w:rsid w:val="009F27EA"/>
    <w:rsid w:val="009F37CA"/>
    <w:rsid w:val="009F39F9"/>
    <w:rsid w:val="009F3A4B"/>
    <w:rsid w:val="009F4022"/>
    <w:rsid w:val="009F4292"/>
    <w:rsid w:val="009F43BE"/>
    <w:rsid w:val="009F4B3C"/>
    <w:rsid w:val="009F59ED"/>
    <w:rsid w:val="009F61F0"/>
    <w:rsid w:val="009F6CDA"/>
    <w:rsid w:val="009F7429"/>
    <w:rsid w:val="009F7DF0"/>
    <w:rsid w:val="009F7E3F"/>
    <w:rsid w:val="00A00681"/>
    <w:rsid w:val="00A006A5"/>
    <w:rsid w:val="00A007A3"/>
    <w:rsid w:val="00A00849"/>
    <w:rsid w:val="00A01A6C"/>
    <w:rsid w:val="00A02486"/>
    <w:rsid w:val="00A02655"/>
    <w:rsid w:val="00A02893"/>
    <w:rsid w:val="00A02C52"/>
    <w:rsid w:val="00A02D8A"/>
    <w:rsid w:val="00A0324F"/>
    <w:rsid w:val="00A034BF"/>
    <w:rsid w:val="00A03A75"/>
    <w:rsid w:val="00A03F04"/>
    <w:rsid w:val="00A044B1"/>
    <w:rsid w:val="00A0478B"/>
    <w:rsid w:val="00A0573E"/>
    <w:rsid w:val="00A06135"/>
    <w:rsid w:val="00A065CF"/>
    <w:rsid w:val="00A07644"/>
    <w:rsid w:val="00A07753"/>
    <w:rsid w:val="00A077D7"/>
    <w:rsid w:val="00A07CAA"/>
    <w:rsid w:val="00A07FB5"/>
    <w:rsid w:val="00A100B1"/>
    <w:rsid w:val="00A1010D"/>
    <w:rsid w:val="00A1028B"/>
    <w:rsid w:val="00A102FA"/>
    <w:rsid w:val="00A107D4"/>
    <w:rsid w:val="00A10F8B"/>
    <w:rsid w:val="00A1110C"/>
    <w:rsid w:val="00A11324"/>
    <w:rsid w:val="00A11DBA"/>
    <w:rsid w:val="00A1254C"/>
    <w:rsid w:val="00A12AF9"/>
    <w:rsid w:val="00A12BE5"/>
    <w:rsid w:val="00A13357"/>
    <w:rsid w:val="00A1336E"/>
    <w:rsid w:val="00A1391F"/>
    <w:rsid w:val="00A13D9A"/>
    <w:rsid w:val="00A15653"/>
    <w:rsid w:val="00A15686"/>
    <w:rsid w:val="00A15A36"/>
    <w:rsid w:val="00A15D6D"/>
    <w:rsid w:val="00A15EB3"/>
    <w:rsid w:val="00A1612E"/>
    <w:rsid w:val="00A16D93"/>
    <w:rsid w:val="00A17961"/>
    <w:rsid w:val="00A17EB1"/>
    <w:rsid w:val="00A204A3"/>
    <w:rsid w:val="00A20696"/>
    <w:rsid w:val="00A2164B"/>
    <w:rsid w:val="00A21EDA"/>
    <w:rsid w:val="00A220DB"/>
    <w:rsid w:val="00A22D0D"/>
    <w:rsid w:val="00A2301C"/>
    <w:rsid w:val="00A23148"/>
    <w:rsid w:val="00A23841"/>
    <w:rsid w:val="00A23B21"/>
    <w:rsid w:val="00A24247"/>
    <w:rsid w:val="00A246A5"/>
    <w:rsid w:val="00A248A7"/>
    <w:rsid w:val="00A252C8"/>
    <w:rsid w:val="00A252D7"/>
    <w:rsid w:val="00A25BB3"/>
    <w:rsid w:val="00A26B22"/>
    <w:rsid w:val="00A275C7"/>
    <w:rsid w:val="00A279E3"/>
    <w:rsid w:val="00A27D42"/>
    <w:rsid w:val="00A301EE"/>
    <w:rsid w:val="00A30209"/>
    <w:rsid w:val="00A30EA9"/>
    <w:rsid w:val="00A31A8A"/>
    <w:rsid w:val="00A31F8D"/>
    <w:rsid w:val="00A3212C"/>
    <w:rsid w:val="00A3255F"/>
    <w:rsid w:val="00A32883"/>
    <w:rsid w:val="00A32A41"/>
    <w:rsid w:val="00A32B96"/>
    <w:rsid w:val="00A32CBC"/>
    <w:rsid w:val="00A32E82"/>
    <w:rsid w:val="00A3321B"/>
    <w:rsid w:val="00A333FE"/>
    <w:rsid w:val="00A33C8E"/>
    <w:rsid w:val="00A346C2"/>
    <w:rsid w:val="00A34C68"/>
    <w:rsid w:val="00A34FD2"/>
    <w:rsid w:val="00A3657E"/>
    <w:rsid w:val="00A36F1A"/>
    <w:rsid w:val="00A373D1"/>
    <w:rsid w:val="00A37620"/>
    <w:rsid w:val="00A37FC2"/>
    <w:rsid w:val="00A40288"/>
    <w:rsid w:val="00A405EA"/>
    <w:rsid w:val="00A406A7"/>
    <w:rsid w:val="00A4092A"/>
    <w:rsid w:val="00A40BE8"/>
    <w:rsid w:val="00A40D2C"/>
    <w:rsid w:val="00A419B9"/>
    <w:rsid w:val="00A42613"/>
    <w:rsid w:val="00A4275D"/>
    <w:rsid w:val="00A43BE0"/>
    <w:rsid w:val="00A43F7E"/>
    <w:rsid w:val="00A4400E"/>
    <w:rsid w:val="00A44138"/>
    <w:rsid w:val="00A446E7"/>
    <w:rsid w:val="00A44ABE"/>
    <w:rsid w:val="00A45591"/>
    <w:rsid w:val="00A458D5"/>
    <w:rsid w:val="00A45B67"/>
    <w:rsid w:val="00A4695E"/>
    <w:rsid w:val="00A46A9A"/>
    <w:rsid w:val="00A46B16"/>
    <w:rsid w:val="00A46EFB"/>
    <w:rsid w:val="00A47104"/>
    <w:rsid w:val="00A47177"/>
    <w:rsid w:val="00A473C1"/>
    <w:rsid w:val="00A47691"/>
    <w:rsid w:val="00A476E9"/>
    <w:rsid w:val="00A47EA5"/>
    <w:rsid w:val="00A5007E"/>
    <w:rsid w:val="00A5027C"/>
    <w:rsid w:val="00A50578"/>
    <w:rsid w:val="00A5261D"/>
    <w:rsid w:val="00A526A9"/>
    <w:rsid w:val="00A528D0"/>
    <w:rsid w:val="00A52B25"/>
    <w:rsid w:val="00A52D5A"/>
    <w:rsid w:val="00A531B8"/>
    <w:rsid w:val="00A53290"/>
    <w:rsid w:val="00A5353A"/>
    <w:rsid w:val="00A5362E"/>
    <w:rsid w:val="00A53C75"/>
    <w:rsid w:val="00A54203"/>
    <w:rsid w:val="00A54328"/>
    <w:rsid w:val="00A543F6"/>
    <w:rsid w:val="00A547F1"/>
    <w:rsid w:val="00A54C5A"/>
    <w:rsid w:val="00A54D3C"/>
    <w:rsid w:val="00A550D6"/>
    <w:rsid w:val="00A55770"/>
    <w:rsid w:val="00A57078"/>
    <w:rsid w:val="00A600A7"/>
    <w:rsid w:val="00A600E4"/>
    <w:rsid w:val="00A60938"/>
    <w:rsid w:val="00A610C7"/>
    <w:rsid w:val="00A61214"/>
    <w:rsid w:val="00A61222"/>
    <w:rsid w:val="00A613D4"/>
    <w:rsid w:val="00A613E2"/>
    <w:rsid w:val="00A61512"/>
    <w:rsid w:val="00A61BD6"/>
    <w:rsid w:val="00A61BD9"/>
    <w:rsid w:val="00A61F99"/>
    <w:rsid w:val="00A62409"/>
    <w:rsid w:val="00A6271C"/>
    <w:rsid w:val="00A62A0C"/>
    <w:rsid w:val="00A62E12"/>
    <w:rsid w:val="00A62E45"/>
    <w:rsid w:val="00A6312E"/>
    <w:rsid w:val="00A63612"/>
    <w:rsid w:val="00A64F84"/>
    <w:rsid w:val="00A65667"/>
    <w:rsid w:val="00A65A3A"/>
    <w:rsid w:val="00A65D4F"/>
    <w:rsid w:val="00A65F3D"/>
    <w:rsid w:val="00A66302"/>
    <w:rsid w:val="00A663B0"/>
    <w:rsid w:val="00A6688A"/>
    <w:rsid w:val="00A6713D"/>
    <w:rsid w:val="00A671AE"/>
    <w:rsid w:val="00A6741E"/>
    <w:rsid w:val="00A67A5A"/>
    <w:rsid w:val="00A67D2F"/>
    <w:rsid w:val="00A70539"/>
    <w:rsid w:val="00A707A0"/>
    <w:rsid w:val="00A712A5"/>
    <w:rsid w:val="00A715DF"/>
    <w:rsid w:val="00A7183E"/>
    <w:rsid w:val="00A71FAC"/>
    <w:rsid w:val="00A7266A"/>
    <w:rsid w:val="00A731EE"/>
    <w:rsid w:val="00A73C69"/>
    <w:rsid w:val="00A73E4F"/>
    <w:rsid w:val="00A74243"/>
    <w:rsid w:val="00A753EA"/>
    <w:rsid w:val="00A759D2"/>
    <w:rsid w:val="00A75E6D"/>
    <w:rsid w:val="00A76051"/>
    <w:rsid w:val="00A76095"/>
    <w:rsid w:val="00A76563"/>
    <w:rsid w:val="00A766B8"/>
    <w:rsid w:val="00A76AF0"/>
    <w:rsid w:val="00A76B11"/>
    <w:rsid w:val="00A77454"/>
    <w:rsid w:val="00A77526"/>
    <w:rsid w:val="00A77895"/>
    <w:rsid w:val="00A77AF0"/>
    <w:rsid w:val="00A800FE"/>
    <w:rsid w:val="00A8055D"/>
    <w:rsid w:val="00A8086D"/>
    <w:rsid w:val="00A80AC1"/>
    <w:rsid w:val="00A80D2A"/>
    <w:rsid w:val="00A812EA"/>
    <w:rsid w:val="00A813BE"/>
    <w:rsid w:val="00A81A00"/>
    <w:rsid w:val="00A81EE8"/>
    <w:rsid w:val="00A82329"/>
    <w:rsid w:val="00A8247A"/>
    <w:rsid w:val="00A82587"/>
    <w:rsid w:val="00A827C4"/>
    <w:rsid w:val="00A82CF4"/>
    <w:rsid w:val="00A82E14"/>
    <w:rsid w:val="00A830BD"/>
    <w:rsid w:val="00A8332E"/>
    <w:rsid w:val="00A83A8B"/>
    <w:rsid w:val="00A83BF4"/>
    <w:rsid w:val="00A8412C"/>
    <w:rsid w:val="00A847B7"/>
    <w:rsid w:val="00A85176"/>
    <w:rsid w:val="00A851ED"/>
    <w:rsid w:val="00A85365"/>
    <w:rsid w:val="00A855F4"/>
    <w:rsid w:val="00A85DB4"/>
    <w:rsid w:val="00A86039"/>
    <w:rsid w:val="00A86F6A"/>
    <w:rsid w:val="00A90348"/>
    <w:rsid w:val="00A90412"/>
    <w:rsid w:val="00A906ED"/>
    <w:rsid w:val="00A909E8"/>
    <w:rsid w:val="00A90DCF"/>
    <w:rsid w:val="00A9142D"/>
    <w:rsid w:val="00A92CCC"/>
    <w:rsid w:val="00A92CD8"/>
    <w:rsid w:val="00A93589"/>
    <w:rsid w:val="00A936E0"/>
    <w:rsid w:val="00A94599"/>
    <w:rsid w:val="00A94ED3"/>
    <w:rsid w:val="00A95133"/>
    <w:rsid w:val="00A95727"/>
    <w:rsid w:val="00A95A9B"/>
    <w:rsid w:val="00A95D71"/>
    <w:rsid w:val="00A95FF1"/>
    <w:rsid w:val="00A96549"/>
    <w:rsid w:val="00A966BC"/>
    <w:rsid w:val="00A96838"/>
    <w:rsid w:val="00A96C66"/>
    <w:rsid w:val="00A975E9"/>
    <w:rsid w:val="00A97D32"/>
    <w:rsid w:val="00AA0994"/>
    <w:rsid w:val="00AA099F"/>
    <w:rsid w:val="00AA0DA1"/>
    <w:rsid w:val="00AA1586"/>
    <w:rsid w:val="00AA1A16"/>
    <w:rsid w:val="00AA281C"/>
    <w:rsid w:val="00AA2AFB"/>
    <w:rsid w:val="00AA31A6"/>
    <w:rsid w:val="00AA353D"/>
    <w:rsid w:val="00AA453E"/>
    <w:rsid w:val="00AA46B0"/>
    <w:rsid w:val="00AA49AC"/>
    <w:rsid w:val="00AA4AD9"/>
    <w:rsid w:val="00AA4DD4"/>
    <w:rsid w:val="00AA4F9E"/>
    <w:rsid w:val="00AA58D2"/>
    <w:rsid w:val="00AA58D3"/>
    <w:rsid w:val="00AA5A85"/>
    <w:rsid w:val="00AA5B64"/>
    <w:rsid w:val="00AA66D9"/>
    <w:rsid w:val="00AA68B9"/>
    <w:rsid w:val="00AA6D8C"/>
    <w:rsid w:val="00AA7031"/>
    <w:rsid w:val="00AA719D"/>
    <w:rsid w:val="00AA7238"/>
    <w:rsid w:val="00AA75D9"/>
    <w:rsid w:val="00AA7A46"/>
    <w:rsid w:val="00AA7CAF"/>
    <w:rsid w:val="00AB028F"/>
    <w:rsid w:val="00AB0DCA"/>
    <w:rsid w:val="00AB112C"/>
    <w:rsid w:val="00AB1756"/>
    <w:rsid w:val="00AB21E7"/>
    <w:rsid w:val="00AB2321"/>
    <w:rsid w:val="00AB3188"/>
    <w:rsid w:val="00AB3519"/>
    <w:rsid w:val="00AB44D0"/>
    <w:rsid w:val="00AB4E8D"/>
    <w:rsid w:val="00AB5282"/>
    <w:rsid w:val="00AB5424"/>
    <w:rsid w:val="00AB58DE"/>
    <w:rsid w:val="00AB5A09"/>
    <w:rsid w:val="00AB5B82"/>
    <w:rsid w:val="00AB5C20"/>
    <w:rsid w:val="00AB5E07"/>
    <w:rsid w:val="00AB6175"/>
    <w:rsid w:val="00AB61E4"/>
    <w:rsid w:val="00AB64AD"/>
    <w:rsid w:val="00AB665A"/>
    <w:rsid w:val="00AB66BA"/>
    <w:rsid w:val="00AB686B"/>
    <w:rsid w:val="00AB6EBF"/>
    <w:rsid w:val="00AB7333"/>
    <w:rsid w:val="00AB73E3"/>
    <w:rsid w:val="00AB7858"/>
    <w:rsid w:val="00AC030C"/>
    <w:rsid w:val="00AC03C1"/>
    <w:rsid w:val="00AC083D"/>
    <w:rsid w:val="00AC20DE"/>
    <w:rsid w:val="00AC27CD"/>
    <w:rsid w:val="00AC2D50"/>
    <w:rsid w:val="00AC3195"/>
    <w:rsid w:val="00AC335C"/>
    <w:rsid w:val="00AC36B3"/>
    <w:rsid w:val="00AC36F0"/>
    <w:rsid w:val="00AC37A6"/>
    <w:rsid w:val="00AC452D"/>
    <w:rsid w:val="00AC4538"/>
    <w:rsid w:val="00AC4838"/>
    <w:rsid w:val="00AC4CBE"/>
    <w:rsid w:val="00AC5506"/>
    <w:rsid w:val="00AC5E8E"/>
    <w:rsid w:val="00AC6384"/>
    <w:rsid w:val="00AC6757"/>
    <w:rsid w:val="00AC6810"/>
    <w:rsid w:val="00AC71FB"/>
    <w:rsid w:val="00AC787F"/>
    <w:rsid w:val="00AC796F"/>
    <w:rsid w:val="00AD01A8"/>
    <w:rsid w:val="00AD0458"/>
    <w:rsid w:val="00AD0AE7"/>
    <w:rsid w:val="00AD10D7"/>
    <w:rsid w:val="00AD15EF"/>
    <w:rsid w:val="00AD174C"/>
    <w:rsid w:val="00AD1856"/>
    <w:rsid w:val="00AD1CFB"/>
    <w:rsid w:val="00AD1E07"/>
    <w:rsid w:val="00AD2427"/>
    <w:rsid w:val="00AD244A"/>
    <w:rsid w:val="00AD2804"/>
    <w:rsid w:val="00AD2ED2"/>
    <w:rsid w:val="00AD3955"/>
    <w:rsid w:val="00AD3BE5"/>
    <w:rsid w:val="00AD3E87"/>
    <w:rsid w:val="00AD4294"/>
    <w:rsid w:val="00AD44D5"/>
    <w:rsid w:val="00AD4795"/>
    <w:rsid w:val="00AD4844"/>
    <w:rsid w:val="00AD4BC2"/>
    <w:rsid w:val="00AD4C31"/>
    <w:rsid w:val="00AD5687"/>
    <w:rsid w:val="00AD5F91"/>
    <w:rsid w:val="00AD6096"/>
    <w:rsid w:val="00AD6762"/>
    <w:rsid w:val="00AD68F7"/>
    <w:rsid w:val="00AE010F"/>
    <w:rsid w:val="00AE0663"/>
    <w:rsid w:val="00AE07B9"/>
    <w:rsid w:val="00AE1904"/>
    <w:rsid w:val="00AE19DE"/>
    <w:rsid w:val="00AE207B"/>
    <w:rsid w:val="00AE24F8"/>
    <w:rsid w:val="00AE26BB"/>
    <w:rsid w:val="00AE28FE"/>
    <w:rsid w:val="00AE2EE2"/>
    <w:rsid w:val="00AE35D5"/>
    <w:rsid w:val="00AE37C1"/>
    <w:rsid w:val="00AE3BB4"/>
    <w:rsid w:val="00AE4399"/>
    <w:rsid w:val="00AE43D5"/>
    <w:rsid w:val="00AE4793"/>
    <w:rsid w:val="00AE4923"/>
    <w:rsid w:val="00AE4CDE"/>
    <w:rsid w:val="00AE5445"/>
    <w:rsid w:val="00AE5ED3"/>
    <w:rsid w:val="00AE5F5C"/>
    <w:rsid w:val="00AE604A"/>
    <w:rsid w:val="00AE6054"/>
    <w:rsid w:val="00AE61F6"/>
    <w:rsid w:val="00AE626E"/>
    <w:rsid w:val="00AE6B97"/>
    <w:rsid w:val="00AE7169"/>
    <w:rsid w:val="00AE73C4"/>
    <w:rsid w:val="00AF08DC"/>
    <w:rsid w:val="00AF0C7C"/>
    <w:rsid w:val="00AF1054"/>
    <w:rsid w:val="00AF15D1"/>
    <w:rsid w:val="00AF1A91"/>
    <w:rsid w:val="00AF1F20"/>
    <w:rsid w:val="00AF2183"/>
    <w:rsid w:val="00AF23C9"/>
    <w:rsid w:val="00AF2CC7"/>
    <w:rsid w:val="00AF312B"/>
    <w:rsid w:val="00AF385B"/>
    <w:rsid w:val="00AF3DA7"/>
    <w:rsid w:val="00AF421A"/>
    <w:rsid w:val="00AF56CC"/>
    <w:rsid w:val="00AF5809"/>
    <w:rsid w:val="00AF5E40"/>
    <w:rsid w:val="00AF67B9"/>
    <w:rsid w:val="00AF7644"/>
    <w:rsid w:val="00AF79C5"/>
    <w:rsid w:val="00AF7AB9"/>
    <w:rsid w:val="00AF7DE0"/>
    <w:rsid w:val="00AF7ED0"/>
    <w:rsid w:val="00B0032A"/>
    <w:rsid w:val="00B006E6"/>
    <w:rsid w:val="00B00983"/>
    <w:rsid w:val="00B00EBB"/>
    <w:rsid w:val="00B011ED"/>
    <w:rsid w:val="00B012CC"/>
    <w:rsid w:val="00B01DFF"/>
    <w:rsid w:val="00B01F01"/>
    <w:rsid w:val="00B022DB"/>
    <w:rsid w:val="00B02312"/>
    <w:rsid w:val="00B02394"/>
    <w:rsid w:val="00B027E5"/>
    <w:rsid w:val="00B03049"/>
    <w:rsid w:val="00B034B2"/>
    <w:rsid w:val="00B03BD5"/>
    <w:rsid w:val="00B0400B"/>
    <w:rsid w:val="00B0453A"/>
    <w:rsid w:val="00B04A07"/>
    <w:rsid w:val="00B04DFA"/>
    <w:rsid w:val="00B04F16"/>
    <w:rsid w:val="00B05314"/>
    <w:rsid w:val="00B05D71"/>
    <w:rsid w:val="00B05DBA"/>
    <w:rsid w:val="00B0657F"/>
    <w:rsid w:val="00B07A7B"/>
    <w:rsid w:val="00B07E6E"/>
    <w:rsid w:val="00B07F7F"/>
    <w:rsid w:val="00B10200"/>
    <w:rsid w:val="00B10691"/>
    <w:rsid w:val="00B10939"/>
    <w:rsid w:val="00B10975"/>
    <w:rsid w:val="00B10A2B"/>
    <w:rsid w:val="00B10DBD"/>
    <w:rsid w:val="00B10E64"/>
    <w:rsid w:val="00B11B68"/>
    <w:rsid w:val="00B12486"/>
    <w:rsid w:val="00B12D9C"/>
    <w:rsid w:val="00B13265"/>
    <w:rsid w:val="00B13618"/>
    <w:rsid w:val="00B138A5"/>
    <w:rsid w:val="00B143E9"/>
    <w:rsid w:val="00B1446B"/>
    <w:rsid w:val="00B144D3"/>
    <w:rsid w:val="00B1475F"/>
    <w:rsid w:val="00B14E20"/>
    <w:rsid w:val="00B150A6"/>
    <w:rsid w:val="00B15500"/>
    <w:rsid w:val="00B155CF"/>
    <w:rsid w:val="00B15E8B"/>
    <w:rsid w:val="00B15EF1"/>
    <w:rsid w:val="00B16056"/>
    <w:rsid w:val="00B16B23"/>
    <w:rsid w:val="00B1705D"/>
    <w:rsid w:val="00B1716E"/>
    <w:rsid w:val="00B1737C"/>
    <w:rsid w:val="00B1748F"/>
    <w:rsid w:val="00B20767"/>
    <w:rsid w:val="00B20913"/>
    <w:rsid w:val="00B20BF4"/>
    <w:rsid w:val="00B210D2"/>
    <w:rsid w:val="00B216A6"/>
    <w:rsid w:val="00B21BD9"/>
    <w:rsid w:val="00B21D8A"/>
    <w:rsid w:val="00B22291"/>
    <w:rsid w:val="00B2276C"/>
    <w:rsid w:val="00B2299F"/>
    <w:rsid w:val="00B22C56"/>
    <w:rsid w:val="00B22FD1"/>
    <w:rsid w:val="00B22FEB"/>
    <w:rsid w:val="00B235A2"/>
    <w:rsid w:val="00B23BD2"/>
    <w:rsid w:val="00B23C76"/>
    <w:rsid w:val="00B24020"/>
    <w:rsid w:val="00B24278"/>
    <w:rsid w:val="00B242CD"/>
    <w:rsid w:val="00B24453"/>
    <w:rsid w:val="00B24489"/>
    <w:rsid w:val="00B244C4"/>
    <w:rsid w:val="00B24740"/>
    <w:rsid w:val="00B24C23"/>
    <w:rsid w:val="00B24FA9"/>
    <w:rsid w:val="00B25BF8"/>
    <w:rsid w:val="00B26057"/>
    <w:rsid w:val="00B26240"/>
    <w:rsid w:val="00B26D75"/>
    <w:rsid w:val="00B27711"/>
    <w:rsid w:val="00B30495"/>
    <w:rsid w:val="00B30F4A"/>
    <w:rsid w:val="00B31154"/>
    <w:rsid w:val="00B31A05"/>
    <w:rsid w:val="00B31F4C"/>
    <w:rsid w:val="00B32613"/>
    <w:rsid w:val="00B32EF6"/>
    <w:rsid w:val="00B3318A"/>
    <w:rsid w:val="00B34D05"/>
    <w:rsid w:val="00B34F0F"/>
    <w:rsid w:val="00B3523E"/>
    <w:rsid w:val="00B35480"/>
    <w:rsid w:val="00B36512"/>
    <w:rsid w:val="00B3655A"/>
    <w:rsid w:val="00B366F1"/>
    <w:rsid w:val="00B36942"/>
    <w:rsid w:val="00B369EC"/>
    <w:rsid w:val="00B36B2C"/>
    <w:rsid w:val="00B36BFC"/>
    <w:rsid w:val="00B37011"/>
    <w:rsid w:val="00B37069"/>
    <w:rsid w:val="00B37083"/>
    <w:rsid w:val="00B37132"/>
    <w:rsid w:val="00B37CB4"/>
    <w:rsid w:val="00B37E2D"/>
    <w:rsid w:val="00B4062E"/>
    <w:rsid w:val="00B408DD"/>
    <w:rsid w:val="00B40960"/>
    <w:rsid w:val="00B4150A"/>
    <w:rsid w:val="00B42095"/>
    <w:rsid w:val="00B42415"/>
    <w:rsid w:val="00B42558"/>
    <w:rsid w:val="00B42561"/>
    <w:rsid w:val="00B429E1"/>
    <w:rsid w:val="00B42CC6"/>
    <w:rsid w:val="00B43A11"/>
    <w:rsid w:val="00B43AC0"/>
    <w:rsid w:val="00B43D07"/>
    <w:rsid w:val="00B440CB"/>
    <w:rsid w:val="00B440FF"/>
    <w:rsid w:val="00B44429"/>
    <w:rsid w:val="00B44943"/>
    <w:rsid w:val="00B45332"/>
    <w:rsid w:val="00B45ACA"/>
    <w:rsid w:val="00B45B0C"/>
    <w:rsid w:val="00B46590"/>
    <w:rsid w:val="00B47082"/>
    <w:rsid w:val="00B474B0"/>
    <w:rsid w:val="00B47D56"/>
    <w:rsid w:val="00B501BB"/>
    <w:rsid w:val="00B506D4"/>
    <w:rsid w:val="00B50F8A"/>
    <w:rsid w:val="00B513C7"/>
    <w:rsid w:val="00B515C3"/>
    <w:rsid w:val="00B521E3"/>
    <w:rsid w:val="00B5257A"/>
    <w:rsid w:val="00B5283D"/>
    <w:rsid w:val="00B52D96"/>
    <w:rsid w:val="00B533DD"/>
    <w:rsid w:val="00B534AE"/>
    <w:rsid w:val="00B53A60"/>
    <w:rsid w:val="00B53CCF"/>
    <w:rsid w:val="00B54278"/>
    <w:rsid w:val="00B54E4A"/>
    <w:rsid w:val="00B54F21"/>
    <w:rsid w:val="00B54F38"/>
    <w:rsid w:val="00B552BB"/>
    <w:rsid w:val="00B556FE"/>
    <w:rsid w:val="00B55A55"/>
    <w:rsid w:val="00B55B94"/>
    <w:rsid w:val="00B55F9C"/>
    <w:rsid w:val="00B56AE5"/>
    <w:rsid w:val="00B56D25"/>
    <w:rsid w:val="00B56DAA"/>
    <w:rsid w:val="00B57E21"/>
    <w:rsid w:val="00B6017B"/>
    <w:rsid w:val="00B602C2"/>
    <w:rsid w:val="00B605BB"/>
    <w:rsid w:val="00B60613"/>
    <w:rsid w:val="00B609A1"/>
    <w:rsid w:val="00B6166D"/>
    <w:rsid w:val="00B619CF"/>
    <w:rsid w:val="00B636B3"/>
    <w:rsid w:val="00B63F2C"/>
    <w:rsid w:val="00B64215"/>
    <w:rsid w:val="00B6428F"/>
    <w:rsid w:val="00B64A3D"/>
    <w:rsid w:val="00B64D8E"/>
    <w:rsid w:val="00B65231"/>
    <w:rsid w:val="00B655EC"/>
    <w:rsid w:val="00B65610"/>
    <w:rsid w:val="00B65654"/>
    <w:rsid w:val="00B65A35"/>
    <w:rsid w:val="00B65B9F"/>
    <w:rsid w:val="00B65D44"/>
    <w:rsid w:val="00B66635"/>
    <w:rsid w:val="00B66E62"/>
    <w:rsid w:val="00B67767"/>
    <w:rsid w:val="00B67A93"/>
    <w:rsid w:val="00B67B1D"/>
    <w:rsid w:val="00B67B73"/>
    <w:rsid w:val="00B70A34"/>
    <w:rsid w:val="00B71017"/>
    <w:rsid w:val="00B71494"/>
    <w:rsid w:val="00B7149E"/>
    <w:rsid w:val="00B71507"/>
    <w:rsid w:val="00B71A2C"/>
    <w:rsid w:val="00B71CC3"/>
    <w:rsid w:val="00B7239F"/>
    <w:rsid w:val="00B7286F"/>
    <w:rsid w:val="00B72882"/>
    <w:rsid w:val="00B72A6C"/>
    <w:rsid w:val="00B72B11"/>
    <w:rsid w:val="00B731AB"/>
    <w:rsid w:val="00B73FA9"/>
    <w:rsid w:val="00B74826"/>
    <w:rsid w:val="00B7554B"/>
    <w:rsid w:val="00B7570F"/>
    <w:rsid w:val="00B75950"/>
    <w:rsid w:val="00B76141"/>
    <w:rsid w:val="00B766EA"/>
    <w:rsid w:val="00B76738"/>
    <w:rsid w:val="00B767AD"/>
    <w:rsid w:val="00B76E71"/>
    <w:rsid w:val="00B77149"/>
    <w:rsid w:val="00B7774F"/>
    <w:rsid w:val="00B800D6"/>
    <w:rsid w:val="00B80AF9"/>
    <w:rsid w:val="00B80B9F"/>
    <w:rsid w:val="00B813EB"/>
    <w:rsid w:val="00B81526"/>
    <w:rsid w:val="00B81884"/>
    <w:rsid w:val="00B81B92"/>
    <w:rsid w:val="00B82437"/>
    <w:rsid w:val="00B82552"/>
    <w:rsid w:val="00B82893"/>
    <w:rsid w:val="00B82A1F"/>
    <w:rsid w:val="00B83324"/>
    <w:rsid w:val="00B83C2C"/>
    <w:rsid w:val="00B84092"/>
    <w:rsid w:val="00B842EF"/>
    <w:rsid w:val="00B84B74"/>
    <w:rsid w:val="00B84E77"/>
    <w:rsid w:val="00B8512C"/>
    <w:rsid w:val="00B8570B"/>
    <w:rsid w:val="00B857B9"/>
    <w:rsid w:val="00B8593D"/>
    <w:rsid w:val="00B85F45"/>
    <w:rsid w:val="00B86042"/>
    <w:rsid w:val="00B86658"/>
    <w:rsid w:val="00B868D2"/>
    <w:rsid w:val="00B87548"/>
    <w:rsid w:val="00B87BF2"/>
    <w:rsid w:val="00B90A3C"/>
    <w:rsid w:val="00B91AAC"/>
    <w:rsid w:val="00B920C6"/>
    <w:rsid w:val="00B9215F"/>
    <w:rsid w:val="00B92165"/>
    <w:rsid w:val="00B9234B"/>
    <w:rsid w:val="00B92C51"/>
    <w:rsid w:val="00B93046"/>
    <w:rsid w:val="00B935C1"/>
    <w:rsid w:val="00B94447"/>
    <w:rsid w:val="00B94A46"/>
    <w:rsid w:val="00B95E69"/>
    <w:rsid w:val="00B968B8"/>
    <w:rsid w:val="00B96F2F"/>
    <w:rsid w:val="00B97689"/>
    <w:rsid w:val="00B9768F"/>
    <w:rsid w:val="00B97A9C"/>
    <w:rsid w:val="00BA00C4"/>
    <w:rsid w:val="00BA0107"/>
    <w:rsid w:val="00BA04F7"/>
    <w:rsid w:val="00BA0B71"/>
    <w:rsid w:val="00BA16E5"/>
    <w:rsid w:val="00BA1C36"/>
    <w:rsid w:val="00BA206B"/>
    <w:rsid w:val="00BA2808"/>
    <w:rsid w:val="00BA2A48"/>
    <w:rsid w:val="00BA2EBA"/>
    <w:rsid w:val="00BA2FA0"/>
    <w:rsid w:val="00BA3130"/>
    <w:rsid w:val="00BA34E2"/>
    <w:rsid w:val="00BA3723"/>
    <w:rsid w:val="00BA3D24"/>
    <w:rsid w:val="00BA3DE7"/>
    <w:rsid w:val="00BA439C"/>
    <w:rsid w:val="00BA4639"/>
    <w:rsid w:val="00BA4C0B"/>
    <w:rsid w:val="00BA4CAC"/>
    <w:rsid w:val="00BA4E90"/>
    <w:rsid w:val="00BA5006"/>
    <w:rsid w:val="00BA5880"/>
    <w:rsid w:val="00BA58B7"/>
    <w:rsid w:val="00BA5DBE"/>
    <w:rsid w:val="00BA5F18"/>
    <w:rsid w:val="00BA6629"/>
    <w:rsid w:val="00BA6C2A"/>
    <w:rsid w:val="00BA6D86"/>
    <w:rsid w:val="00BA6EC8"/>
    <w:rsid w:val="00BA70BF"/>
    <w:rsid w:val="00BA79F9"/>
    <w:rsid w:val="00BA7D49"/>
    <w:rsid w:val="00BB0402"/>
    <w:rsid w:val="00BB0501"/>
    <w:rsid w:val="00BB06C0"/>
    <w:rsid w:val="00BB06C2"/>
    <w:rsid w:val="00BB1040"/>
    <w:rsid w:val="00BB105B"/>
    <w:rsid w:val="00BB10D1"/>
    <w:rsid w:val="00BB1642"/>
    <w:rsid w:val="00BB2578"/>
    <w:rsid w:val="00BB2690"/>
    <w:rsid w:val="00BB297C"/>
    <w:rsid w:val="00BB2E08"/>
    <w:rsid w:val="00BB31B9"/>
    <w:rsid w:val="00BB3CD5"/>
    <w:rsid w:val="00BB4013"/>
    <w:rsid w:val="00BB4AA5"/>
    <w:rsid w:val="00BB5B9A"/>
    <w:rsid w:val="00BB5DD3"/>
    <w:rsid w:val="00BB6A9F"/>
    <w:rsid w:val="00BB6DD7"/>
    <w:rsid w:val="00BB6EB6"/>
    <w:rsid w:val="00BB6F06"/>
    <w:rsid w:val="00BB6F80"/>
    <w:rsid w:val="00BB6FE9"/>
    <w:rsid w:val="00BB7049"/>
    <w:rsid w:val="00BC019F"/>
    <w:rsid w:val="00BC09C5"/>
    <w:rsid w:val="00BC0A60"/>
    <w:rsid w:val="00BC0D49"/>
    <w:rsid w:val="00BC0E00"/>
    <w:rsid w:val="00BC15A6"/>
    <w:rsid w:val="00BC1C0A"/>
    <w:rsid w:val="00BC1C42"/>
    <w:rsid w:val="00BC276F"/>
    <w:rsid w:val="00BC2E15"/>
    <w:rsid w:val="00BC2E72"/>
    <w:rsid w:val="00BC2F25"/>
    <w:rsid w:val="00BC31A9"/>
    <w:rsid w:val="00BC31FB"/>
    <w:rsid w:val="00BC3399"/>
    <w:rsid w:val="00BC3FF8"/>
    <w:rsid w:val="00BC47A8"/>
    <w:rsid w:val="00BC4B69"/>
    <w:rsid w:val="00BC4E89"/>
    <w:rsid w:val="00BC51FB"/>
    <w:rsid w:val="00BC53B4"/>
    <w:rsid w:val="00BC55A6"/>
    <w:rsid w:val="00BC5617"/>
    <w:rsid w:val="00BC58D2"/>
    <w:rsid w:val="00BC6040"/>
    <w:rsid w:val="00BC6782"/>
    <w:rsid w:val="00BC6A90"/>
    <w:rsid w:val="00BC6B60"/>
    <w:rsid w:val="00BC743D"/>
    <w:rsid w:val="00BC7651"/>
    <w:rsid w:val="00BC78A2"/>
    <w:rsid w:val="00BC7C05"/>
    <w:rsid w:val="00BD0BD6"/>
    <w:rsid w:val="00BD0E99"/>
    <w:rsid w:val="00BD0EAC"/>
    <w:rsid w:val="00BD1075"/>
    <w:rsid w:val="00BD1106"/>
    <w:rsid w:val="00BD17EF"/>
    <w:rsid w:val="00BD19C7"/>
    <w:rsid w:val="00BD1A06"/>
    <w:rsid w:val="00BD1DE1"/>
    <w:rsid w:val="00BD2412"/>
    <w:rsid w:val="00BD2A4B"/>
    <w:rsid w:val="00BD2E28"/>
    <w:rsid w:val="00BD2E63"/>
    <w:rsid w:val="00BD4089"/>
    <w:rsid w:val="00BD410E"/>
    <w:rsid w:val="00BD49B2"/>
    <w:rsid w:val="00BD4A7B"/>
    <w:rsid w:val="00BD4F0D"/>
    <w:rsid w:val="00BD5364"/>
    <w:rsid w:val="00BD608C"/>
    <w:rsid w:val="00BD6E6A"/>
    <w:rsid w:val="00BD7321"/>
    <w:rsid w:val="00BD77C0"/>
    <w:rsid w:val="00BD7A32"/>
    <w:rsid w:val="00BE0086"/>
    <w:rsid w:val="00BE02C8"/>
    <w:rsid w:val="00BE03B9"/>
    <w:rsid w:val="00BE0453"/>
    <w:rsid w:val="00BE04F3"/>
    <w:rsid w:val="00BE0B06"/>
    <w:rsid w:val="00BE1368"/>
    <w:rsid w:val="00BE1433"/>
    <w:rsid w:val="00BE188F"/>
    <w:rsid w:val="00BE1CC4"/>
    <w:rsid w:val="00BE2594"/>
    <w:rsid w:val="00BE2BA1"/>
    <w:rsid w:val="00BE315B"/>
    <w:rsid w:val="00BE36D7"/>
    <w:rsid w:val="00BE3716"/>
    <w:rsid w:val="00BE3C1E"/>
    <w:rsid w:val="00BE3C20"/>
    <w:rsid w:val="00BE4264"/>
    <w:rsid w:val="00BE42A3"/>
    <w:rsid w:val="00BE4410"/>
    <w:rsid w:val="00BE4470"/>
    <w:rsid w:val="00BE4ABD"/>
    <w:rsid w:val="00BE4B02"/>
    <w:rsid w:val="00BE5112"/>
    <w:rsid w:val="00BE58B3"/>
    <w:rsid w:val="00BE679F"/>
    <w:rsid w:val="00BE6830"/>
    <w:rsid w:val="00BE760F"/>
    <w:rsid w:val="00BE7B0E"/>
    <w:rsid w:val="00BF005C"/>
    <w:rsid w:val="00BF0A2F"/>
    <w:rsid w:val="00BF0A44"/>
    <w:rsid w:val="00BF0DC1"/>
    <w:rsid w:val="00BF10C6"/>
    <w:rsid w:val="00BF1937"/>
    <w:rsid w:val="00BF1996"/>
    <w:rsid w:val="00BF1ABA"/>
    <w:rsid w:val="00BF2D03"/>
    <w:rsid w:val="00BF303F"/>
    <w:rsid w:val="00BF3677"/>
    <w:rsid w:val="00BF3DDF"/>
    <w:rsid w:val="00BF48C8"/>
    <w:rsid w:val="00BF5263"/>
    <w:rsid w:val="00BF5E05"/>
    <w:rsid w:val="00BF610B"/>
    <w:rsid w:val="00BF690D"/>
    <w:rsid w:val="00BF7501"/>
    <w:rsid w:val="00BF76CD"/>
    <w:rsid w:val="00BF7BEA"/>
    <w:rsid w:val="00BF7EFA"/>
    <w:rsid w:val="00BF7F13"/>
    <w:rsid w:val="00C00336"/>
    <w:rsid w:val="00C013ED"/>
    <w:rsid w:val="00C0143F"/>
    <w:rsid w:val="00C01DFB"/>
    <w:rsid w:val="00C02FDB"/>
    <w:rsid w:val="00C030E1"/>
    <w:rsid w:val="00C032D5"/>
    <w:rsid w:val="00C03AC3"/>
    <w:rsid w:val="00C040A3"/>
    <w:rsid w:val="00C042C2"/>
    <w:rsid w:val="00C04A4C"/>
    <w:rsid w:val="00C05571"/>
    <w:rsid w:val="00C05B27"/>
    <w:rsid w:val="00C05D50"/>
    <w:rsid w:val="00C0603F"/>
    <w:rsid w:val="00C0619C"/>
    <w:rsid w:val="00C06596"/>
    <w:rsid w:val="00C10474"/>
    <w:rsid w:val="00C1052C"/>
    <w:rsid w:val="00C105FB"/>
    <w:rsid w:val="00C10942"/>
    <w:rsid w:val="00C10C0D"/>
    <w:rsid w:val="00C10E01"/>
    <w:rsid w:val="00C10E61"/>
    <w:rsid w:val="00C10FBA"/>
    <w:rsid w:val="00C111CD"/>
    <w:rsid w:val="00C11BF9"/>
    <w:rsid w:val="00C11EEB"/>
    <w:rsid w:val="00C1240A"/>
    <w:rsid w:val="00C124F3"/>
    <w:rsid w:val="00C12958"/>
    <w:rsid w:val="00C12C94"/>
    <w:rsid w:val="00C12CAC"/>
    <w:rsid w:val="00C1334E"/>
    <w:rsid w:val="00C134AD"/>
    <w:rsid w:val="00C13868"/>
    <w:rsid w:val="00C13B61"/>
    <w:rsid w:val="00C13F90"/>
    <w:rsid w:val="00C14746"/>
    <w:rsid w:val="00C1477C"/>
    <w:rsid w:val="00C1486E"/>
    <w:rsid w:val="00C151BD"/>
    <w:rsid w:val="00C15249"/>
    <w:rsid w:val="00C154CC"/>
    <w:rsid w:val="00C1568A"/>
    <w:rsid w:val="00C16777"/>
    <w:rsid w:val="00C1740A"/>
    <w:rsid w:val="00C17449"/>
    <w:rsid w:val="00C20783"/>
    <w:rsid w:val="00C22500"/>
    <w:rsid w:val="00C2262A"/>
    <w:rsid w:val="00C22CFB"/>
    <w:rsid w:val="00C22D33"/>
    <w:rsid w:val="00C230E9"/>
    <w:rsid w:val="00C23E06"/>
    <w:rsid w:val="00C23E0E"/>
    <w:rsid w:val="00C23EE6"/>
    <w:rsid w:val="00C24216"/>
    <w:rsid w:val="00C2424C"/>
    <w:rsid w:val="00C2444B"/>
    <w:rsid w:val="00C24697"/>
    <w:rsid w:val="00C24868"/>
    <w:rsid w:val="00C24A0A"/>
    <w:rsid w:val="00C25127"/>
    <w:rsid w:val="00C252D6"/>
    <w:rsid w:val="00C253CD"/>
    <w:rsid w:val="00C254DE"/>
    <w:rsid w:val="00C2561E"/>
    <w:rsid w:val="00C25710"/>
    <w:rsid w:val="00C25E5C"/>
    <w:rsid w:val="00C262CE"/>
    <w:rsid w:val="00C273AF"/>
    <w:rsid w:val="00C27561"/>
    <w:rsid w:val="00C27815"/>
    <w:rsid w:val="00C27901"/>
    <w:rsid w:val="00C27959"/>
    <w:rsid w:val="00C27BB6"/>
    <w:rsid w:val="00C301A0"/>
    <w:rsid w:val="00C30457"/>
    <w:rsid w:val="00C3092A"/>
    <w:rsid w:val="00C3093A"/>
    <w:rsid w:val="00C30CED"/>
    <w:rsid w:val="00C30CF6"/>
    <w:rsid w:val="00C30E89"/>
    <w:rsid w:val="00C31024"/>
    <w:rsid w:val="00C314A7"/>
    <w:rsid w:val="00C31904"/>
    <w:rsid w:val="00C31A0D"/>
    <w:rsid w:val="00C31F89"/>
    <w:rsid w:val="00C31FB5"/>
    <w:rsid w:val="00C32449"/>
    <w:rsid w:val="00C32982"/>
    <w:rsid w:val="00C32DE4"/>
    <w:rsid w:val="00C33163"/>
    <w:rsid w:val="00C33783"/>
    <w:rsid w:val="00C3395F"/>
    <w:rsid w:val="00C33B5F"/>
    <w:rsid w:val="00C33E17"/>
    <w:rsid w:val="00C341B2"/>
    <w:rsid w:val="00C341FA"/>
    <w:rsid w:val="00C3497C"/>
    <w:rsid w:val="00C35271"/>
    <w:rsid w:val="00C35615"/>
    <w:rsid w:val="00C35C1B"/>
    <w:rsid w:val="00C35D6B"/>
    <w:rsid w:val="00C37371"/>
    <w:rsid w:val="00C37D65"/>
    <w:rsid w:val="00C401C9"/>
    <w:rsid w:val="00C40535"/>
    <w:rsid w:val="00C410A6"/>
    <w:rsid w:val="00C4188B"/>
    <w:rsid w:val="00C4196B"/>
    <w:rsid w:val="00C4218E"/>
    <w:rsid w:val="00C42401"/>
    <w:rsid w:val="00C42A29"/>
    <w:rsid w:val="00C43387"/>
    <w:rsid w:val="00C43BEB"/>
    <w:rsid w:val="00C43C57"/>
    <w:rsid w:val="00C43C62"/>
    <w:rsid w:val="00C440F6"/>
    <w:rsid w:val="00C442F6"/>
    <w:rsid w:val="00C44469"/>
    <w:rsid w:val="00C44529"/>
    <w:rsid w:val="00C44840"/>
    <w:rsid w:val="00C44E5C"/>
    <w:rsid w:val="00C44EC4"/>
    <w:rsid w:val="00C45147"/>
    <w:rsid w:val="00C45624"/>
    <w:rsid w:val="00C46E48"/>
    <w:rsid w:val="00C47094"/>
    <w:rsid w:val="00C475F3"/>
    <w:rsid w:val="00C47A81"/>
    <w:rsid w:val="00C47AD4"/>
    <w:rsid w:val="00C47E8E"/>
    <w:rsid w:val="00C505D8"/>
    <w:rsid w:val="00C50AE0"/>
    <w:rsid w:val="00C50B88"/>
    <w:rsid w:val="00C5165C"/>
    <w:rsid w:val="00C51B8F"/>
    <w:rsid w:val="00C521B7"/>
    <w:rsid w:val="00C52412"/>
    <w:rsid w:val="00C52D96"/>
    <w:rsid w:val="00C53AD5"/>
    <w:rsid w:val="00C53DF2"/>
    <w:rsid w:val="00C53E7B"/>
    <w:rsid w:val="00C543E4"/>
    <w:rsid w:val="00C547EF"/>
    <w:rsid w:val="00C54F29"/>
    <w:rsid w:val="00C55469"/>
    <w:rsid w:val="00C55DEA"/>
    <w:rsid w:val="00C566D2"/>
    <w:rsid w:val="00C56BB3"/>
    <w:rsid w:val="00C56FCA"/>
    <w:rsid w:val="00C5743F"/>
    <w:rsid w:val="00C57860"/>
    <w:rsid w:val="00C57923"/>
    <w:rsid w:val="00C57F00"/>
    <w:rsid w:val="00C60FA5"/>
    <w:rsid w:val="00C6122A"/>
    <w:rsid w:val="00C6126C"/>
    <w:rsid w:val="00C612B6"/>
    <w:rsid w:val="00C61645"/>
    <w:rsid w:val="00C617B9"/>
    <w:rsid w:val="00C6187C"/>
    <w:rsid w:val="00C61BEA"/>
    <w:rsid w:val="00C61D0F"/>
    <w:rsid w:val="00C6225B"/>
    <w:rsid w:val="00C6267B"/>
    <w:rsid w:val="00C62B10"/>
    <w:rsid w:val="00C63253"/>
    <w:rsid w:val="00C63436"/>
    <w:rsid w:val="00C63C88"/>
    <w:rsid w:val="00C6413A"/>
    <w:rsid w:val="00C64517"/>
    <w:rsid w:val="00C6471C"/>
    <w:rsid w:val="00C64B24"/>
    <w:rsid w:val="00C64F72"/>
    <w:rsid w:val="00C65982"/>
    <w:rsid w:val="00C65CD7"/>
    <w:rsid w:val="00C6611A"/>
    <w:rsid w:val="00C66552"/>
    <w:rsid w:val="00C6721F"/>
    <w:rsid w:val="00C6724F"/>
    <w:rsid w:val="00C672C2"/>
    <w:rsid w:val="00C67313"/>
    <w:rsid w:val="00C67F3B"/>
    <w:rsid w:val="00C701D5"/>
    <w:rsid w:val="00C7067E"/>
    <w:rsid w:val="00C707DE"/>
    <w:rsid w:val="00C709AF"/>
    <w:rsid w:val="00C70F2E"/>
    <w:rsid w:val="00C71734"/>
    <w:rsid w:val="00C71CA6"/>
    <w:rsid w:val="00C71E0F"/>
    <w:rsid w:val="00C72174"/>
    <w:rsid w:val="00C72D30"/>
    <w:rsid w:val="00C73A5A"/>
    <w:rsid w:val="00C73D11"/>
    <w:rsid w:val="00C73DAB"/>
    <w:rsid w:val="00C752C4"/>
    <w:rsid w:val="00C75AAA"/>
    <w:rsid w:val="00C75ACC"/>
    <w:rsid w:val="00C75BE1"/>
    <w:rsid w:val="00C76CF5"/>
    <w:rsid w:val="00C770C9"/>
    <w:rsid w:val="00C7741A"/>
    <w:rsid w:val="00C7789A"/>
    <w:rsid w:val="00C80B23"/>
    <w:rsid w:val="00C80C2F"/>
    <w:rsid w:val="00C80D76"/>
    <w:rsid w:val="00C80D7F"/>
    <w:rsid w:val="00C80FC3"/>
    <w:rsid w:val="00C81029"/>
    <w:rsid w:val="00C81126"/>
    <w:rsid w:val="00C815CB"/>
    <w:rsid w:val="00C82047"/>
    <w:rsid w:val="00C82055"/>
    <w:rsid w:val="00C82553"/>
    <w:rsid w:val="00C825AA"/>
    <w:rsid w:val="00C8281F"/>
    <w:rsid w:val="00C829AB"/>
    <w:rsid w:val="00C82D10"/>
    <w:rsid w:val="00C82EB1"/>
    <w:rsid w:val="00C832BA"/>
    <w:rsid w:val="00C833AB"/>
    <w:rsid w:val="00C83FC1"/>
    <w:rsid w:val="00C84B0B"/>
    <w:rsid w:val="00C84E21"/>
    <w:rsid w:val="00C8574B"/>
    <w:rsid w:val="00C85F16"/>
    <w:rsid w:val="00C8638D"/>
    <w:rsid w:val="00C86910"/>
    <w:rsid w:val="00C8741E"/>
    <w:rsid w:val="00C91C8F"/>
    <w:rsid w:val="00C91D54"/>
    <w:rsid w:val="00C91DDE"/>
    <w:rsid w:val="00C92856"/>
    <w:rsid w:val="00C928A2"/>
    <w:rsid w:val="00C928E1"/>
    <w:rsid w:val="00C92E05"/>
    <w:rsid w:val="00C93197"/>
    <w:rsid w:val="00C942A5"/>
    <w:rsid w:val="00C94E74"/>
    <w:rsid w:val="00C94EE3"/>
    <w:rsid w:val="00C95CFD"/>
    <w:rsid w:val="00C96399"/>
    <w:rsid w:val="00C9717E"/>
    <w:rsid w:val="00C97574"/>
    <w:rsid w:val="00CA1310"/>
    <w:rsid w:val="00CA1819"/>
    <w:rsid w:val="00CA2450"/>
    <w:rsid w:val="00CA28AD"/>
    <w:rsid w:val="00CA2F29"/>
    <w:rsid w:val="00CA30E0"/>
    <w:rsid w:val="00CA3114"/>
    <w:rsid w:val="00CA33C9"/>
    <w:rsid w:val="00CA39C2"/>
    <w:rsid w:val="00CA3D6A"/>
    <w:rsid w:val="00CA4097"/>
    <w:rsid w:val="00CA412C"/>
    <w:rsid w:val="00CA45EC"/>
    <w:rsid w:val="00CA4A1A"/>
    <w:rsid w:val="00CA4B40"/>
    <w:rsid w:val="00CA5BB7"/>
    <w:rsid w:val="00CA5C39"/>
    <w:rsid w:val="00CA5EBB"/>
    <w:rsid w:val="00CA6211"/>
    <w:rsid w:val="00CA6AFC"/>
    <w:rsid w:val="00CA6C12"/>
    <w:rsid w:val="00CA7DF4"/>
    <w:rsid w:val="00CB0253"/>
    <w:rsid w:val="00CB069F"/>
    <w:rsid w:val="00CB0726"/>
    <w:rsid w:val="00CB07B7"/>
    <w:rsid w:val="00CB17A0"/>
    <w:rsid w:val="00CB1CF9"/>
    <w:rsid w:val="00CB2562"/>
    <w:rsid w:val="00CB39B7"/>
    <w:rsid w:val="00CB4028"/>
    <w:rsid w:val="00CB4253"/>
    <w:rsid w:val="00CB43CD"/>
    <w:rsid w:val="00CB4C3F"/>
    <w:rsid w:val="00CB524C"/>
    <w:rsid w:val="00CB5E88"/>
    <w:rsid w:val="00CB62B6"/>
    <w:rsid w:val="00CB6986"/>
    <w:rsid w:val="00CB7051"/>
    <w:rsid w:val="00CC02DE"/>
    <w:rsid w:val="00CC05A3"/>
    <w:rsid w:val="00CC0A05"/>
    <w:rsid w:val="00CC0C93"/>
    <w:rsid w:val="00CC1042"/>
    <w:rsid w:val="00CC1531"/>
    <w:rsid w:val="00CC20A5"/>
    <w:rsid w:val="00CC269D"/>
    <w:rsid w:val="00CC2805"/>
    <w:rsid w:val="00CC310F"/>
    <w:rsid w:val="00CC32DD"/>
    <w:rsid w:val="00CC44D6"/>
    <w:rsid w:val="00CC46C3"/>
    <w:rsid w:val="00CC48E0"/>
    <w:rsid w:val="00CC558D"/>
    <w:rsid w:val="00CC5BC7"/>
    <w:rsid w:val="00CC5DF3"/>
    <w:rsid w:val="00CC67CB"/>
    <w:rsid w:val="00CC6939"/>
    <w:rsid w:val="00CC7E8D"/>
    <w:rsid w:val="00CD090E"/>
    <w:rsid w:val="00CD1C2E"/>
    <w:rsid w:val="00CD1E48"/>
    <w:rsid w:val="00CD2F99"/>
    <w:rsid w:val="00CD2FE2"/>
    <w:rsid w:val="00CD34D2"/>
    <w:rsid w:val="00CD3BFD"/>
    <w:rsid w:val="00CD3C7D"/>
    <w:rsid w:val="00CD40A1"/>
    <w:rsid w:val="00CD40DD"/>
    <w:rsid w:val="00CD41E2"/>
    <w:rsid w:val="00CD52D9"/>
    <w:rsid w:val="00CD56C4"/>
    <w:rsid w:val="00CD59B5"/>
    <w:rsid w:val="00CD5A7F"/>
    <w:rsid w:val="00CD625C"/>
    <w:rsid w:val="00CD63A7"/>
    <w:rsid w:val="00CD65C0"/>
    <w:rsid w:val="00CD7280"/>
    <w:rsid w:val="00CD7336"/>
    <w:rsid w:val="00CD7695"/>
    <w:rsid w:val="00CD7807"/>
    <w:rsid w:val="00CE0071"/>
    <w:rsid w:val="00CE00FF"/>
    <w:rsid w:val="00CE02DF"/>
    <w:rsid w:val="00CE033E"/>
    <w:rsid w:val="00CE068B"/>
    <w:rsid w:val="00CE096F"/>
    <w:rsid w:val="00CE13F2"/>
    <w:rsid w:val="00CE183D"/>
    <w:rsid w:val="00CE18C0"/>
    <w:rsid w:val="00CE1D3F"/>
    <w:rsid w:val="00CE1EC8"/>
    <w:rsid w:val="00CE2272"/>
    <w:rsid w:val="00CE22A2"/>
    <w:rsid w:val="00CE240D"/>
    <w:rsid w:val="00CE3754"/>
    <w:rsid w:val="00CE4519"/>
    <w:rsid w:val="00CE456F"/>
    <w:rsid w:val="00CE4F20"/>
    <w:rsid w:val="00CE5D53"/>
    <w:rsid w:val="00CE6905"/>
    <w:rsid w:val="00CE6EE8"/>
    <w:rsid w:val="00CE6F22"/>
    <w:rsid w:val="00CE705F"/>
    <w:rsid w:val="00CF04DE"/>
    <w:rsid w:val="00CF0E76"/>
    <w:rsid w:val="00CF1086"/>
    <w:rsid w:val="00CF122B"/>
    <w:rsid w:val="00CF15AA"/>
    <w:rsid w:val="00CF16B3"/>
    <w:rsid w:val="00CF1AA3"/>
    <w:rsid w:val="00CF1B5A"/>
    <w:rsid w:val="00CF1C72"/>
    <w:rsid w:val="00CF1F39"/>
    <w:rsid w:val="00CF1FF4"/>
    <w:rsid w:val="00CF2212"/>
    <w:rsid w:val="00CF2C73"/>
    <w:rsid w:val="00CF320F"/>
    <w:rsid w:val="00CF32A4"/>
    <w:rsid w:val="00CF41CC"/>
    <w:rsid w:val="00CF436C"/>
    <w:rsid w:val="00CF4646"/>
    <w:rsid w:val="00CF4B4F"/>
    <w:rsid w:val="00CF51CC"/>
    <w:rsid w:val="00CF5A83"/>
    <w:rsid w:val="00CF5D81"/>
    <w:rsid w:val="00CF6048"/>
    <w:rsid w:val="00CF6479"/>
    <w:rsid w:val="00CF67F4"/>
    <w:rsid w:val="00CF6B38"/>
    <w:rsid w:val="00CF6C3A"/>
    <w:rsid w:val="00CF776D"/>
    <w:rsid w:val="00CF7AB8"/>
    <w:rsid w:val="00CF7D14"/>
    <w:rsid w:val="00D0035F"/>
    <w:rsid w:val="00D00451"/>
    <w:rsid w:val="00D00699"/>
    <w:rsid w:val="00D01A10"/>
    <w:rsid w:val="00D01A62"/>
    <w:rsid w:val="00D01CA5"/>
    <w:rsid w:val="00D02785"/>
    <w:rsid w:val="00D029FF"/>
    <w:rsid w:val="00D0337A"/>
    <w:rsid w:val="00D0368C"/>
    <w:rsid w:val="00D0420F"/>
    <w:rsid w:val="00D050DD"/>
    <w:rsid w:val="00D05825"/>
    <w:rsid w:val="00D05F7C"/>
    <w:rsid w:val="00D06629"/>
    <w:rsid w:val="00D06B38"/>
    <w:rsid w:val="00D0749C"/>
    <w:rsid w:val="00D07944"/>
    <w:rsid w:val="00D0796A"/>
    <w:rsid w:val="00D0797D"/>
    <w:rsid w:val="00D10841"/>
    <w:rsid w:val="00D111BB"/>
    <w:rsid w:val="00D11420"/>
    <w:rsid w:val="00D11B81"/>
    <w:rsid w:val="00D125E5"/>
    <w:rsid w:val="00D12B1A"/>
    <w:rsid w:val="00D133A6"/>
    <w:rsid w:val="00D1347B"/>
    <w:rsid w:val="00D13AD9"/>
    <w:rsid w:val="00D13B54"/>
    <w:rsid w:val="00D13BB3"/>
    <w:rsid w:val="00D151C6"/>
    <w:rsid w:val="00D1523F"/>
    <w:rsid w:val="00D15AD3"/>
    <w:rsid w:val="00D15E27"/>
    <w:rsid w:val="00D160C5"/>
    <w:rsid w:val="00D16606"/>
    <w:rsid w:val="00D16C75"/>
    <w:rsid w:val="00D16C77"/>
    <w:rsid w:val="00D16DA7"/>
    <w:rsid w:val="00D16FFD"/>
    <w:rsid w:val="00D1724C"/>
    <w:rsid w:val="00D175E1"/>
    <w:rsid w:val="00D17683"/>
    <w:rsid w:val="00D1799F"/>
    <w:rsid w:val="00D17A76"/>
    <w:rsid w:val="00D17D9E"/>
    <w:rsid w:val="00D2091D"/>
    <w:rsid w:val="00D20BEA"/>
    <w:rsid w:val="00D20E59"/>
    <w:rsid w:val="00D211D5"/>
    <w:rsid w:val="00D21257"/>
    <w:rsid w:val="00D21473"/>
    <w:rsid w:val="00D22154"/>
    <w:rsid w:val="00D2247A"/>
    <w:rsid w:val="00D224CA"/>
    <w:rsid w:val="00D2278A"/>
    <w:rsid w:val="00D22B2D"/>
    <w:rsid w:val="00D22FBE"/>
    <w:rsid w:val="00D23D66"/>
    <w:rsid w:val="00D23F9D"/>
    <w:rsid w:val="00D242A5"/>
    <w:rsid w:val="00D245AA"/>
    <w:rsid w:val="00D24720"/>
    <w:rsid w:val="00D24F22"/>
    <w:rsid w:val="00D2569D"/>
    <w:rsid w:val="00D25980"/>
    <w:rsid w:val="00D259AC"/>
    <w:rsid w:val="00D25CBD"/>
    <w:rsid w:val="00D25D3B"/>
    <w:rsid w:val="00D261F3"/>
    <w:rsid w:val="00D268E2"/>
    <w:rsid w:val="00D26A83"/>
    <w:rsid w:val="00D2709D"/>
    <w:rsid w:val="00D27A67"/>
    <w:rsid w:val="00D302B5"/>
    <w:rsid w:val="00D303F8"/>
    <w:rsid w:val="00D30418"/>
    <w:rsid w:val="00D30A1C"/>
    <w:rsid w:val="00D31572"/>
    <w:rsid w:val="00D31B85"/>
    <w:rsid w:val="00D32412"/>
    <w:rsid w:val="00D325C5"/>
    <w:rsid w:val="00D328BB"/>
    <w:rsid w:val="00D32A55"/>
    <w:rsid w:val="00D33803"/>
    <w:rsid w:val="00D3390C"/>
    <w:rsid w:val="00D339E9"/>
    <w:rsid w:val="00D34CE4"/>
    <w:rsid w:val="00D34F3E"/>
    <w:rsid w:val="00D35BF1"/>
    <w:rsid w:val="00D36151"/>
    <w:rsid w:val="00D36619"/>
    <w:rsid w:val="00D36697"/>
    <w:rsid w:val="00D36F00"/>
    <w:rsid w:val="00D37353"/>
    <w:rsid w:val="00D3735A"/>
    <w:rsid w:val="00D37576"/>
    <w:rsid w:val="00D377FC"/>
    <w:rsid w:val="00D37805"/>
    <w:rsid w:val="00D378CA"/>
    <w:rsid w:val="00D37C02"/>
    <w:rsid w:val="00D406B3"/>
    <w:rsid w:val="00D40719"/>
    <w:rsid w:val="00D40A07"/>
    <w:rsid w:val="00D411AD"/>
    <w:rsid w:val="00D4174A"/>
    <w:rsid w:val="00D41D89"/>
    <w:rsid w:val="00D41FED"/>
    <w:rsid w:val="00D42225"/>
    <w:rsid w:val="00D427BB"/>
    <w:rsid w:val="00D42DC2"/>
    <w:rsid w:val="00D42E2F"/>
    <w:rsid w:val="00D42F09"/>
    <w:rsid w:val="00D43455"/>
    <w:rsid w:val="00D437FB"/>
    <w:rsid w:val="00D43986"/>
    <w:rsid w:val="00D4480A"/>
    <w:rsid w:val="00D44E99"/>
    <w:rsid w:val="00D4598A"/>
    <w:rsid w:val="00D459C0"/>
    <w:rsid w:val="00D477D6"/>
    <w:rsid w:val="00D47858"/>
    <w:rsid w:val="00D47BF6"/>
    <w:rsid w:val="00D47C12"/>
    <w:rsid w:val="00D50278"/>
    <w:rsid w:val="00D50335"/>
    <w:rsid w:val="00D50A60"/>
    <w:rsid w:val="00D50BE0"/>
    <w:rsid w:val="00D50DA8"/>
    <w:rsid w:val="00D514B7"/>
    <w:rsid w:val="00D52224"/>
    <w:rsid w:val="00D52262"/>
    <w:rsid w:val="00D52271"/>
    <w:rsid w:val="00D524F3"/>
    <w:rsid w:val="00D52643"/>
    <w:rsid w:val="00D52914"/>
    <w:rsid w:val="00D53655"/>
    <w:rsid w:val="00D53700"/>
    <w:rsid w:val="00D5372F"/>
    <w:rsid w:val="00D5382A"/>
    <w:rsid w:val="00D53A56"/>
    <w:rsid w:val="00D53A91"/>
    <w:rsid w:val="00D541E1"/>
    <w:rsid w:val="00D54270"/>
    <w:rsid w:val="00D5433F"/>
    <w:rsid w:val="00D5473C"/>
    <w:rsid w:val="00D54BB1"/>
    <w:rsid w:val="00D54F99"/>
    <w:rsid w:val="00D55012"/>
    <w:rsid w:val="00D55508"/>
    <w:rsid w:val="00D55753"/>
    <w:rsid w:val="00D55A19"/>
    <w:rsid w:val="00D55D5E"/>
    <w:rsid w:val="00D567F7"/>
    <w:rsid w:val="00D568DA"/>
    <w:rsid w:val="00D579EB"/>
    <w:rsid w:val="00D57DC0"/>
    <w:rsid w:val="00D60EEC"/>
    <w:rsid w:val="00D613EE"/>
    <w:rsid w:val="00D61739"/>
    <w:rsid w:val="00D61A38"/>
    <w:rsid w:val="00D62187"/>
    <w:rsid w:val="00D6267D"/>
    <w:rsid w:val="00D626EE"/>
    <w:rsid w:val="00D635E1"/>
    <w:rsid w:val="00D63842"/>
    <w:rsid w:val="00D63C80"/>
    <w:rsid w:val="00D64277"/>
    <w:rsid w:val="00D6441F"/>
    <w:rsid w:val="00D64822"/>
    <w:rsid w:val="00D64908"/>
    <w:rsid w:val="00D64A62"/>
    <w:rsid w:val="00D64DEB"/>
    <w:rsid w:val="00D64E00"/>
    <w:rsid w:val="00D64E1F"/>
    <w:rsid w:val="00D65709"/>
    <w:rsid w:val="00D65B0A"/>
    <w:rsid w:val="00D65C83"/>
    <w:rsid w:val="00D65F61"/>
    <w:rsid w:val="00D666EA"/>
    <w:rsid w:val="00D67EC3"/>
    <w:rsid w:val="00D70070"/>
    <w:rsid w:val="00D70B56"/>
    <w:rsid w:val="00D70FD6"/>
    <w:rsid w:val="00D711C5"/>
    <w:rsid w:val="00D715BA"/>
    <w:rsid w:val="00D725C8"/>
    <w:rsid w:val="00D72823"/>
    <w:rsid w:val="00D72BBD"/>
    <w:rsid w:val="00D733DC"/>
    <w:rsid w:val="00D735A2"/>
    <w:rsid w:val="00D7374F"/>
    <w:rsid w:val="00D739F6"/>
    <w:rsid w:val="00D74113"/>
    <w:rsid w:val="00D746C2"/>
    <w:rsid w:val="00D75233"/>
    <w:rsid w:val="00D75AC9"/>
    <w:rsid w:val="00D75B73"/>
    <w:rsid w:val="00D75FFF"/>
    <w:rsid w:val="00D761A7"/>
    <w:rsid w:val="00D762CF"/>
    <w:rsid w:val="00D77066"/>
    <w:rsid w:val="00D772DD"/>
    <w:rsid w:val="00D77899"/>
    <w:rsid w:val="00D778DA"/>
    <w:rsid w:val="00D77BCB"/>
    <w:rsid w:val="00D807DA"/>
    <w:rsid w:val="00D8104C"/>
    <w:rsid w:val="00D81A64"/>
    <w:rsid w:val="00D81ABB"/>
    <w:rsid w:val="00D81B80"/>
    <w:rsid w:val="00D81B87"/>
    <w:rsid w:val="00D82759"/>
    <w:rsid w:val="00D830B5"/>
    <w:rsid w:val="00D83898"/>
    <w:rsid w:val="00D83F5B"/>
    <w:rsid w:val="00D85209"/>
    <w:rsid w:val="00D864FB"/>
    <w:rsid w:val="00D866E5"/>
    <w:rsid w:val="00D868A3"/>
    <w:rsid w:val="00D872C7"/>
    <w:rsid w:val="00D8741B"/>
    <w:rsid w:val="00D875D1"/>
    <w:rsid w:val="00D878BE"/>
    <w:rsid w:val="00D87A24"/>
    <w:rsid w:val="00D87BDE"/>
    <w:rsid w:val="00D90005"/>
    <w:rsid w:val="00D90204"/>
    <w:rsid w:val="00D9028B"/>
    <w:rsid w:val="00D9032D"/>
    <w:rsid w:val="00D90A48"/>
    <w:rsid w:val="00D90A8F"/>
    <w:rsid w:val="00D90C0C"/>
    <w:rsid w:val="00D90C33"/>
    <w:rsid w:val="00D91281"/>
    <w:rsid w:val="00D91521"/>
    <w:rsid w:val="00D91874"/>
    <w:rsid w:val="00D91C9D"/>
    <w:rsid w:val="00D92090"/>
    <w:rsid w:val="00D92652"/>
    <w:rsid w:val="00D928B1"/>
    <w:rsid w:val="00D92BBC"/>
    <w:rsid w:val="00D92C0A"/>
    <w:rsid w:val="00D93C51"/>
    <w:rsid w:val="00D94AEE"/>
    <w:rsid w:val="00D94BC9"/>
    <w:rsid w:val="00D951D0"/>
    <w:rsid w:val="00D9534D"/>
    <w:rsid w:val="00D954F7"/>
    <w:rsid w:val="00D9585C"/>
    <w:rsid w:val="00D95888"/>
    <w:rsid w:val="00D95CB5"/>
    <w:rsid w:val="00D95F91"/>
    <w:rsid w:val="00D9691B"/>
    <w:rsid w:val="00D96A63"/>
    <w:rsid w:val="00D96AC8"/>
    <w:rsid w:val="00D96BFA"/>
    <w:rsid w:val="00D96C14"/>
    <w:rsid w:val="00D96F95"/>
    <w:rsid w:val="00D97163"/>
    <w:rsid w:val="00D974AE"/>
    <w:rsid w:val="00D97EC1"/>
    <w:rsid w:val="00D97FDE"/>
    <w:rsid w:val="00DA069B"/>
    <w:rsid w:val="00DA084D"/>
    <w:rsid w:val="00DA09D6"/>
    <w:rsid w:val="00DA0B86"/>
    <w:rsid w:val="00DA0DC1"/>
    <w:rsid w:val="00DA19FB"/>
    <w:rsid w:val="00DA1E15"/>
    <w:rsid w:val="00DA1F5C"/>
    <w:rsid w:val="00DA26A8"/>
    <w:rsid w:val="00DA2B5C"/>
    <w:rsid w:val="00DA30C8"/>
    <w:rsid w:val="00DA31C2"/>
    <w:rsid w:val="00DA364F"/>
    <w:rsid w:val="00DA451E"/>
    <w:rsid w:val="00DA48EA"/>
    <w:rsid w:val="00DA4C2C"/>
    <w:rsid w:val="00DA4CFF"/>
    <w:rsid w:val="00DA5172"/>
    <w:rsid w:val="00DA52DE"/>
    <w:rsid w:val="00DA5651"/>
    <w:rsid w:val="00DA61AF"/>
    <w:rsid w:val="00DA63C4"/>
    <w:rsid w:val="00DA65AF"/>
    <w:rsid w:val="00DA7718"/>
    <w:rsid w:val="00DA7CC3"/>
    <w:rsid w:val="00DB0323"/>
    <w:rsid w:val="00DB037C"/>
    <w:rsid w:val="00DB0603"/>
    <w:rsid w:val="00DB0790"/>
    <w:rsid w:val="00DB0888"/>
    <w:rsid w:val="00DB0B94"/>
    <w:rsid w:val="00DB0EB8"/>
    <w:rsid w:val="00DB1F30"/>
    <w:rsid w:val="00DB203B"/>
    <w:rsid w:val="00DB2962"/>
    <w:rsid w:val="00DB3025"/>
    <w:rsid w:val="00DB3559"/>
    <w:rsid w:val="00DB35D1"/>
    <w:rsid w:val="00DB4231"/>
    <w:rsid w:val="00DB434A"/>
    <w:rsid w:val="00DB4A0A"/>
    <w:rsid w:val="00DB4D40"/>
    <w:rsid w:val="00DB4E63"/>
    <w:rsid w:val="00DB5323"/>
    <w:rsid w:val="00DB536D"/>
    <w:rsid w:val="00DB57C5"/>
    <w:rsid w:val="00DB5883"/>
    <w:rsid w:val="00DB5DB8"/>
    <w:rsid w:val="00DB65C3"/>
    <w:rsid w:val="00DB6E58"/>
    <w:rsid w:val="00DB771E"/>
    <w:rsid w:val="00DB791F"/>
    <w:rsid w:val="00DC185E"/>
    <w:rsid w:val="00DC18D4"/>
    <w:rsid w:val="00DC1B09"/>
    <w:rsid w:val="00DC26CF"/>
    <w:rsid w:val="00DC32ED"/>
    <w:rsid w:val="00DC4029"/>
    <w:rsid w:val="00DC479E"/>
    <w:rsid w:val="00DC4A35"/>
    <w:rsid w:val="00DC4D50"/>
    <w:rsid w:val="00DC56E0"/>
    <w:rsid w:val="00DC58EB"/>
    <w:rsid w:val="00DC6179"/>
    <w:rsid w:val="00DC628C"/>
    <w:rsid w:val="00DC6E70"/>
    <w:rsid w:val="00DC6FF2"/>
    <w:rsid w:val="00DC7236"/>
    <w:rsid w:val="00DC7C6F"/>
    <w:rsid w:val="00DD0201"/>
    <w:rsid w:val="00DD0546"/>
    <w:rsid w:val="00DD0667"/>
    <w:rsid w:val="00DD0933"/>
    <w:rsid w:val="00DD0C84"/>
    <w:rsid w:val="00DD0E80"/>
    <w:rsid w:val="00DD1723"/>
    <w:rsid w:val="00DD1AFA"/>
    <w:rsid w:val="00DD27D0"/>
    <w:rsid w:val="00DD2BC9"/>
    <w:rsid w:val="00DD30EC"/>
    <w:rsid w:val="00DD3330"/>
    <w:rsid w:val="00DD33A9"/>
    <w:rsid w:val="00DD3B57"/>
    <w:rsid w:val="00DD3D27"/>
    <w:rsid w:val="00DD4B11"/>
    <w:rsid w:val="00DD503E"/>
    <w:rsid w:val="00DD538F"/>
    <w:rsid w:val="00DD5534"/>
    <w:rsid w:val="00DD575A"/>
    <w:rsid w:val="00DD5DAC"/>
    <w:rsid w:val="00DD6205"/>
    <w:rsid w:val="00DD63E2"/>
    <w:rsid w:val="00DD65D2"/>
    <w:rsid w:val="00DD6887"/>
    <w:rsid w:val="00DD6A61"/>
    <w:rsid w:val="00DD6B4F"/>
    <w:rsid w:val="00DD74BD"/>
    <w:rsid w:val="00DD7833"/>
    <w:rsid w:val="00DD7ED8"/>
    <w:rsid w:val="00DD7F43"/>
    <w:rsid w:val="00DE0093"/>
    <w:rsid w:val="00DE046B"/>
    <w:rsid w:val="00DE04AF"/>
    <w:rsid w:val="00DE0B3B"/>
    <w:rsid w:val="00DE0CFF"/>
    <w:rsid w:val="00DE1217"/>
    <w:rsid w:val="00DE133B"/>
    <w:rsid w:val="00DE13D7"/>
    <w:rsid w:val="00DE1757"/>
    <w:rsid w:val="00DE1AA7"/>
    <w:rsid w:val="00DE1B68"/>
    <w:rsid w:val="00DE23E2"/>
    <w:rsid w:val="00DE25B2"/>
    <w:rsid w:val="00DE2B6D"/>
    <w:rsid w:val="00DE304C"/>
    <w:rsid w:val="00DE32B9"/>
    <w:rsid w:val="00DE3594"/>
    <w:rsid w:val="00DE379E"/>
    <w:rsid w:val="00DE3F2C"/>
    <w:rsid w:val="00DE45FB"/>
    <w:rsid w:val="00DE4A89"/>
    <w:rsid w:val="00DE4CE4"/>
    <w:rsid w:val="00DE4E36"/>
    <w:rsid w:val="00DE4E3B"/>
    <w:rsid w:val="00DE508C"/>
    <w:rsid w:val="00DE5460"/>
    <w:rsid w:val="00DE58D4"/>
    <w:rsid w:val="00DE5B88"/>
    <w:rsid w:val="00DE632F"/>
    <w:rsid w:val="00DE6907"/>
    <w:rsid w:val="00DE6A05"/>
    <w:rsid w:val="00DE6D91"/>
    <w:rsid w:val="00DE6EDE"/>
    <w:rsid w:val="00DE70B9"/>
    <w:rsid w:val="00DE74A5"/>
    <w:rsid w:val="00DE7A3C"/>
    <w:rsid w:val="00DE7EAC"/>
    <w:rsid w:val="00DF0024"/>
    <w:rsid w:val="00DF00A1"/>
    <w:rsid w:val="00DF0104"/>
    <w:rsid w:val="00DF0169"/>
    <w:rsid w:val="00DF0337"/>
    <w:rsid w:val="00DF081E"/>
    <w:rsid w:val="00DF0EAC"/>
    <w:rsid w:val="00DF1BF2"/>
    <w:rsid w:val="00DF2093"/>
    <w:rsid w:val="00DF2616"/>
    <w:rsid w:val="00DF389F"/>
    <w:rsid w:val="00DF3BA1"/>
    <w:rsid w:val="00DF3F12"/>
    <w:rsid w:val="00DF405C"/>
    <w:rsid w:val="00DF4D32"/>
    <w:rsid w:val="00DF511F"/>
    <w:rsid w:val="00DF5124"/>
    <w:rsid w:val="00DF5389"/>
    <w:rsid w:val="00DF5BC5"/>
    <w:rsid w:val="00DF79ED"/>
    <w:rsid w:val="00E006AC"/>
    <w:rsid w:val="00E00AE3"/>
    <w:rsid w:val="00E00CD8"/>
    <w:rsid w:val="00E00DE5"/>
    <w:rsid w:val="00E00FD5"/>
    <w:rsid w:val="00E0131D"/>
    <w:rsid w:val="00E01535"/>
    <w:rsid w:val="00E017E6"/>
    <w:rsid w:val="00E022A7"/>
    <w:rsid w:val="00E023C9"/>
    <w:rsid w:val="00E028BE"/>
    <w:rsid w:val="00E03B21"/>
    <w:rsid w:val="00E04306"/>
    <w:rsid w:val="00E052CC"/>
    <w:rsid w:val="00E0568C"/>
    <w:rsid w:val="00E06629"/>
    <w:rsid w:val="00E066B1"/>
    <w:rsid w:val="00E06967"/>
    <w:rsid w:val="00E06E43"/>
    <w:rsid w:val="00E070AB"/>
    <w:rsid w:val="00E074D2"/>
    <w:rsid w:val="00E07787"/>
    <w:rsid w:val="00E07B74"/>
    <w:rsid w:val="00E07F3A"/>
    <w:rsid w:val="00E1039E"/>
    <w:rsid w:val="00E103E8"/>
    <w:rsid w:val="00E10605"/>
    <w:rsid w:val="00E10EB0"/>
    <w:rsid w:val="00E121EC"/>
    <w:rsid w:val="00E12566"/>
    <w:rsid w:val="00E1269E"/>
    <w:rsid w:val="00E13419"/>
    <w:rsid w:val="00E138B8"/>
    <w:rsid w:val="00E1402E"/>
    <w:rsid w:val="00E141DC"/>
    <w:rsid w:val="00E145DB"/>
    <w:rsid w:val="00E14EFD"/>
    <w:rsid w:val="00E164DF"/>
    <w:rsid w:val="00E1673A"/>
    <w:rsid w:val="00E16A13"/>
    <w:rsid w:val="00E16FE8"/>
    <w:rsid w:val="00E1735F"/>
    <w:rsid w:val="00E20480"/>
    <w:rsid w:val="00E2070F"/>
    <w:rsid w:val="00E20775"/>
    <w:rsid w:val="00E2100A"/>
    <w:rsid w:val="00E21103"/>
    <w:rsid w:val="00E211B9"/>
    <w:rsid w:val="00E21346"/>
    <w:rsid w:val="00E213D0"/>
    <w:rsid w:val="00E21BC4"/>
    <w:rsid w:val="00E21CD8"/>
    <w:rsid w:val="00E22103"/>
    <w:rsid w:val="00E223C2"/>
    <w:rsid w:val="00E226C4"/>
    <w:rsid w:val="00E22DC6"/>
    <w:rsid w:val="00E22E6C"/>
    <w:rsid w:val="00E230A0"/>
    <w:rsid w:val="00E2317E"/>
    <w:rsid w:val="00E23556"/>
    <w:rsid w:val="00E2426E"/>
    <w:rsid w:val="00E24DB0"/>
    <w:rsid w:val="00E25222"/>
    <w:rsid w:val="00E25BAC"/>
    <w:rsid w:val="00E25F0F"/>
    <w:rsid w:val="00E26392"/>
    <w:rsid w:val="00E26550"/>
    <w:rsid w:val="00E26E85"/>
    <w:rsid w:val="00E30175"/>
    <w:rsid w:val="00E3061C"/>
    <w:rsid w:val="00E3095A"/>
    <w:rsid w:val="00E30B25"/>
    <w:rsid w:val="00E30E07"/>
    <w:rsid w:val="00E31AF5"/>
    <w:rsid w:val="00E31F39"/>
    <w:rsid w:val="00E3238C"/>
    <w:rsid w:val="00E324A0"/>
    <w:rsid w:val="00E32C18"/>
    <w:rsid w:val="00E33AC4"/>
    <w:rsid w:val="00E33C46"/>
    <w:rsid w:val="00E3408F"/>
    <w:rsid w:val="00E34500"/>
    <w:rsid w:val="00E34A7D"/>
    <w:rsid w:val="00E34A8C"/>
    <w:rsid w:val="00E34AB8"/>
    <w:rsid w:val="00E350C5"/>
    <w:rsid w:val="00E35EBB"/>
    <w:rsid w:val="00E35F45"/>
    <w:rsid w:val="00E35F55"/>
    <w:rsid w:val="00E361B3"/>
    <w:rsid w:val="00E36286"/>
    <w:rsid w:val="00E36380"/>
    <w:rsid w:val="00E36831"/>
    <w:rsid w:val="00E368E2"/>
    <w:rsid w:val="00E37093"/>
    <w:rsid w:val="00E372DD"/>
    <w:rsid w:val="00E3755B"/>
    <w:rsid w:val="00E37EA7"/>
    <w:rsid w:val="00E40317"/>
    <w:rsid w:val="00E40D6B"/>
    <w:rsid w:val="00E417CB"/>
    <w:rsid w:val="00E42015"/>
    <w:rsid w:val="00E42D85"/>
    <w:rsid w:val="00E430B4"/>
    <w:rsid w:val="00E4345B"/>
    <w:rsid w:val="00E43514"/>
    <w:rsid w:val="00E43ED1"/>
    <w:rsid w:val="00E43F23"/>
    <w:rsid w:val="00E449D1"/>
    <w:rsid w:val="00E44A02"/>
    <w:rsid w:val="00E45AD8"/>
    <w:rsid w:val="00E45CED"/>
    <w:rsid w:val="00E45F8D"/>
    <w:rsid w:val="00E466E6"/>
    <w:rsid w:val="00E46AA9"/>
    <w:rsid w:val="00E46D73"/>
    <w:rsid w:val="00E47298"/>
    <w:rsid w:val="00E4750E"/>
    <w:rsid w:val="00E47586"/>
    <w:rsid w:val="00E47630"/>
    <w:rsid w:val="00E50389"/>
    <w:rsid w:val="00E50D1B"/>
    <w:rsid w:val="00E51170"/>
    <w:rsid w:val="00E51566"/>
    <w:rsid w:val="00E51C13"/>
    <w:rsid w:val="00E51D08"/>
    <w:rsid w:val="00E52B61"/>
    <w:rsid w:val="00E52E0F"/>
    <w:rsid w:val="00E53922"/>
    <w:rsid w:val="00E53C14"/>
    <w:rsid w:val="00E54C7D"/>
    <w:rsid w:val="00E54CCF"/>
    <w:rsid w:val="00E54E43"/>
    <w:rsid w:val="00E552A1"/>
    <w:rsid w:val="00E5636D"/>
    <w:rsid w:val="00E56612"/>
    <w:rsid w:val="00E5665A"/>
    <w:rsid w:val="00E5694A"/>
    <w:rsid w:val="00E56FBD"/>
    <w:rsid w:val="00E576CC"/>
    <w:rsid w:val="00E577B8"/>
    <w:rsid w:val="00E57ADC"/>
    <w:rsid w:val="00E60F24"/>
    <w:rsid w:val="00E61EFF"/>
    <w:rsid w:val="00E6205A"/>
    <w:rsid w:val="00E64048"/>
    <w:rsid w:val="00E64D0B"/>
    <w:rsid w:val="00E64D5F"/>
    <w:rsid w:val="00E65636"/>
    <w:rsid w:val="00E658AD"/>
    <w:rsid w:val="00E6622E"/>
    <w:rsid w:val="00E66F8A"/>
    <w:rsid w:val="00E6782C"/>
    <w:rsid w:val="00E67A07"/>
    <w:rsid w:val="00E67C24"/>
    <w:rsid w:val="00E67E62"/>
    <w:rsid w:val="00E707FC"/>
    <w:rsid w:val="00E71461"/>
    <w:rsid w:val="00E71746"/>
    <w:rsid w:val="00E7175A"/>
    <w:rsid w:val="00E71789"/>
    <w:rsid w:val="00E72277"/>
    <w:rsid w:val="00E72D44"/>
    <w:rsid w:val="00E72F38"/>
    <w:rsid w:val="00E734D9"/>
    <w:rsid w:val="00E736C7"/>
    <w:rsid w:val="00E7475A"/>
    <w:rsid w:val="00E74971"/>
    <w:rsid w:val="00E74CEA"/>
    <w:rsid w:val="00E753AF"/>
    <w:rsid w:val="00E75A95"/>
    <w:rsid w:val="00E75E1D"/>
    <w:rsid w:val="00E75F7B"/>
    <w:rsid w:val="00E760EF"/>
    <w:rsid w:val="00E764C7"/>
    <w:rsid w:val="00E76C30"/>
    <w:rsid w:val="00E76FF3"/>
    <w:rsid w:val="00E77089"/>
    <w:rsid w:val="00E77095"/>
    <w:rsid w:val="00E77352"/>
    <w:rsid w:val="00E77460"/>
    <w:rsid w:val="00E77506"/>
    <w:rsid w:val="00E77851"/>
    <w:rsid w:val="00E80304"/>
    <w:rsid w:val="00E80515"/>
    <w:rsid w:val="00E81387"/>
    <w:rsid w:val="00E82191"/>
    <w:rsid w:val="00E821A0"/>
    <w:rsid w:val="00E8234D"/>
    <w:rsid w:val="00E82409"/>
    <w:rsid w:val="00E8278A"/>
    <w:rsid w:val="00E8389F"/>
    <w:rsid w:val="00E83B65"/>
    <w:rsid w:val="00E84415"/>
    <w:rsid w:val="00E851FA"/>
    <w:rsid w:val="00E85618"/>
    <w:rsid w:val="00E8589E"/>
    <w:rsid w:val="00E85C37"/>
    <w:rsid w:val="00E863AA"/>
    <w:rsid w:val="00E863DB"/>
    <w:rsid w:val="00E86F3C"/>
    <w:rsid w:val="00E8734D"/>
    <w:rsid w:val="00E87CDD"/>
    <w:rsid w:val="00E87D9E"/>
    <w:rsid w:val="00E906E4"/>
    <w:rsid w:val="00E90D0E"/>
    <w:rsid w:val="00E91649"/>
    <w:rsid w:val="00E91B81"/>
    <w:rsid w:val="00E92614"/>
    <w:rsid w:val="00E928A9"/>
    <w:rsid w:val="00E92CEE"/>
    <w:rsid w:val="00E92E05"/>
    <w:rsid w:val="00E93341"/>
    <w:rsid w:val="00E933AA"/>
    <w:rsid w:val="00E93ED0"/>
    <w:rsid w:val="00E93F01"/>
    <w:rsid w:val="00E94DC6"/>
    <w:rsid w:val="00E94E4A"/>
    <w:rsid w:val="00E96AAA"/>
    <w:rsid w:val="00E97104"/>
    <w:rsid w:val="00E972EA"/>
    <w:rsid w:val="00E972F9"/>
    <w:rsid w:val="00E97AAF"/>
    <w:rsid w:val="00E97D75"/>
    <w:rsid w:val="00EA0081"/>
    <w:rsid w:val="00EA0249"/>
    <w:rsid w:val="00EA0BA4"/>
    <w:rsid w:val="00EA1C93"/>
    <w:rsid w:val="00EA24EC"/>
    <w:rsid w:val="00EA2716"/>
    <w:rsid w:val="00EA271C"/>
    <w:rsid w:val="00EA2789"/>
    <w:rsid w:val="00EA2D33"/>
    <w:rsid w:val="00EA32EC"/>
    <w:rsid w:val="00EA3EBD"/>
    <w:rsid w:val="00EA453F"/>
    <w:rsid w:val="00EA48DC"/>
    <w:rsid w:val="00EA4E0F"/>
    <w:rsid w:val="00EA521E"/>
    <w:rsid w:val="00EA5484"/>
    <w:rsid w:val="00EA5CB1"/>
    <w:rsid w:val="00EA607D"/>
    <w:rsid w:val="00EA64A3"/>
    <w:rsid w:val="00EA657C"/>
    <w:rsid w:val="00EA6D33"/>
    <w:rsid w:val="00EA7105"/>
    <w:rsid w:val="00EA7BD6"/>
    <w:rsid w:val="00EA7C1D"/>
    <w:rsid w:val="00EB10C9"/>
    <w:rsid w:val="00EB128F"/>
    <w:rsid w:val="00EB1498"/>
    <w:rsid w:val="00EB214A"/>
    <w:rsid w:val="00EB2CDB"/>
    <w:rsid w:val="00EB2D6D"/>
    <w:rsid w:val="00EB2E20"/>
    <w:rsid w:val="00EB2EFB"/>
    <w:rsid w:val="00EB3037"/>
    <w:rsid w:val="00EB30FC"/>
    <w:rsid w:val="00EB3DFD"/>
    <w:rsid w:val="00EB4328"/>
    <w:rsid w:val="00EB4A8D"/>
    <w:rsid w:val="00EB4C63"/>
    <w:rsid w:val="00EB4EC9"/>
    <w:rsid w:val="00EB5718"/>
    <w:rsid w:val="00EB573A"/>
    <w:rsid w:val="00EB5B1F"/>
    <w:rsid w:val="00EB5BFA"/>
    <w:rsid w:val="00EB6599"/>
    <w:rsid w:val="00EB663D"/>
    <w:rsid w:val="00EB6706"/>
    <w:rsid w:val="00EB6965"/>
    <w:rsid w:val="00EB69B4"/>
    <w:rsid w:val="00EB6A47"/>
    <w:rsid w:val="00EB6D57"/>
    <w:rsid w:val="00EB6FEE"/>
    <w:rsid w:val="00EB7403"/>
    <w:rsid w:val="00EB7792"/>
    <w:rsid w:val="00EB7879"/>
    <w:rsid w:val="00EC0746"/>
    <w:rsid w:val="00EC0FC9"/>
    <w:rsid w:val="00EC11B7"/>
    <w:rsid w:val="00EC1811"/>
    <w:rsid w:val="00EC19E8"/>
    <w:rsid w:val="00EC1F19"/>
    <w:rsid w:val="00EC23F4"/>
    <w:rsid w:val="00EC266F"/>
    <w:rsid w:val="00EC2C50"/>
    <w:rsid w:val="00EC308B"/>
    <w:rsid w:val="00EC3448"/>
    <w:rsid w:val="00EC35E5"/>
    <w:rsid w:val="00EC3FBE"/>
    <w:rsid w:val="00EC4562"/>
    <w:rsid w:val="00EC5149"/>
    <w:rsid w:val="00EC515E"/>
    <w:rsid w:val="00EC59C9"/>
    <w:rsid w:val="00EC5BDD"/>
    <w:rsid w:val="00EC5C19"/>
    <w:rsid w:val="00EC67E2"/>
    <w:rsid w:val="00EC70A9"/>
    <w:rsid w:val="00EC777D"/>
    <w:rsid w:val="00EC7990"/>
    <w:rsid w:val="00EC7C07"/>
    <w:rsid w:val="00EC7F32"/>
    <w:rsid w:val="00ED01F3"/>
    <w:rsid w:val="00ED0F00"/>
    <w:rsid w:val="00ED17FC"/>
    <w:rsid w:val="00ED1937"/>
    <w:rsid w:val="00ED1A83"/>
    <w:rsid w:val="00ED1CA8"/>
    <w:rsid w:val="00ED1FCC"/>
    <w:rsid w:val="00ED239B"/>
    <w:rsid w:val="00ED24D4"/>
    <w:rsid w:val="00ED2BC9"/>
    <w:rsid w:val="00ED2E44"/>
    <w:rsid w:val="00ED31ED"/>
    <w:rsid w:val="00ED3436"/>
    <w:rsid w:val="00ED346B"/>
    <w:rsid w:val="00ED3595"/>
    <w:rsid w:val="00ED3727"/>
    <w:rsid w:val="00ED3CCB"/>
    <w:rsid w:val="00ED3E28"/>
    <w:rsid w:val="00ED46BA"/>
    <w:rsid w:val="00ED4B96"/>
    <w:rsid w:val="00ED5256"/>
    <w:rsid w:val="00ED5493"/>
    <w:rsid w:val="00ED55E1"/>
    <w:rsid w:val="00ED6DCB"/>
    <w:rsid w:val="00ED726D"/>
    <w:rsid w:val="00ED7836"/>
    <w:rsid w:val="00EE01B2"/>
    <w:rsid w:val="00EE037C"/>
    <w:rsid w:val="00EE1121"/>
    <w:rsid w:val="00EE178E"/>
    <w:rsid w:val="00EE1F3F"/>
    <w:rsid w:val="00EE2011"/>
    <w:rsid w:val="00EE21A9"/>
    <w:rsid w:val="00EE22EF"/>
    <w:rsid w:val="00EE277B"/>
    <w:rsid w:val="00EE2B57"/>
    <w:rsid w:val="00EE2C4F"/>
    <w:rsid w:val="00EE37C4"/>
    <w:rsid w:val="00EE5871"/>
    <w:rsid w:val="00EE5A58"/>
    <w:rsid w:val="00EE5D89"/>
    <w:rsid w:val="00EE5FFF"/>
    <w:rsid w:val="00EE687C"/>
    <w:rsid w:val="00EE6B92"/>
    <w:rsid w:val="00EE73CB"/>
    <w:rsid w:val="00EE7B7F"/>
    <w:rsid w:val="00EF0259"/>
    <w:rsid w:val="00EF035A"/>
    <w:rsid w:val="00EF17F7"/>
    <w:rsid w:val="00EF18C7"/>
    <w:rsid w:val="00EF1E33"/>
    <w:rsid w:val="00EF2507"/>
    <w:rsid w:val="00EF252C"/>
    <w:rsid w:val="00EF2870"/>
    <w:rsid w:val="00EF2F35"/>
    <w:rsid w:val="00EF32F2"/>
    <w:rsid w:val="00EF3809"/>
    <w:rsid w:val="00EF3D02"/>
    <w:rsid w:val="00EF4EBE"/>
    <w:rsid w:val="00EF54AA"/>
    <w:rsid w:val="00EF57B5"/>
    <w:rsid w:val="00EF590B"/>
    <w:rsid w:val="00EF59F7"/>
    <w:rsid w:val="00EF60F6"/>
    <w:rsid w:val="00EF6324"/>
    <w:rsid w:val="00EF66F9"/>
    <w:rsid w:val="00EF7335"/>
    <w:rsid w:val="00EF7388"/>
    <w:rsid w:val="00EF74B1"/>
    <w:rsid w:val="00EF7516"/>
    <w:rsid w:val="00EF775B"/>
    <w:rsid w:val="00EF7AC7"/>
    <w:rsid w:val="00F0057A"/>
    <w:rsid w:val="00F00EF1"/>
    <w:rsid w:val="00F01040"/>
    <w:rsid w:val="00F01D58"/>
    <w:rsid w:val="00F021EC"/>
    <w:rsid w:val="00F028AA"/>
    <w:rsid w:val="00F02909"/>
    <w:rsid w:val="00F02A18"/>
    <w:rsid w:val="00F02CE6"/>
    <w:rsid w:val="00F03023"/>
    <w:rsid w:val="00F0336B"/>
    <w:rsid w:val="00F037C2"/>
    <w:rsid w:val="00F03AC3"/>
    <w:rsid w:val="00F040C1"/>
    <w:rsid w:val="00F040CC"/>
    <w:rsid w:val="00F040FB"/>
    <w:rsid w:val="00F04BCD"/>
    <w:rsid w:val="00F04E01"/>
    <w:rsid w:val="00F04F37"/>
    <w:rsid w:val="00F055E2"/>
    <w:rsid w:val="00F055F0"/>
    <w:rsid w:val="00F05C57"/>
    <w:rsid w:val="00F05CE1"/>
    <w:rsid w:val="00F05D62"/>
    <w:rsid w:val="00F05F65"/>
    <w:rsid w:val="00F06698"/>
    <w:rsid w:val="00F0689C"/>
    <w:rsid w:val="00F06CBE"/>
    <w:rsid w:val="00F06DB4"/>
    <w:rsid w:val="00F071BE"/>
    <w:rsid w:val="00F075C6"/>
    <w:rsid w:val="00F10892"/>
    <w:rsid w:val="00F10B6F"/>
    <w:rsid w:val="00F115CF"/>
    <w:rsid w:val="00F118DF"/>
    <w:rsid w:val="00F11A4F"/>
    <w:rsid w:val="00F11B7F"/>
    <w:rsid w:val="00F126A6"/>
    <w:rsid w:val="00F12C01"/>
    <w:rsid w:val="00F12C4C"/>
    <w:rsid w:val="00F130AE"/>
    <w:rsid w:val="00F1385D"/>
    <w:rsid w:val="00F1452A"/>
    <w:rsid w:val="00F148B9"/>
    <w:rsid w:val="00F1562C"/>
    <w:rsid w:val="00F15BD6"/>
    <w:rsid w:val="00F15DB0"/>
    <w:rsid w:val="00F16C45"/>
    <w:rsid w:val="00F16D05"/>
    <w:rsid w:val="00F16E2C"/>
    <w:rsid w:val="00F16FF1"/>
    <w:rsid w:val="00F17125"/>
    <w:rsid w:val="00F17309"/>
    <w:rsid w:val="00F17606"/>
    <w:rsid w:val="00F17BB2"/>
    <w:rsid w:val="00F17F2D"/>
    <w:rsid w:val="00F21077"/>
    <w:rsid w:val="00F217A5"/>
    <w:rsid w:val="00F21B98"/>
    <w:rsid w:val="00F22216"/>
    <w:rsid w:val="00F22D0C"/>
    <w:rsid w:val="00F2308F"/>
    <w:rsid w:val="00F230C9"/>
    <w:rsid w:val="00F23B6C"/>
    <w:rsid w:val="00F24218"/>
    <w:rsid w:val="00F246BD"/>
    <w:rsid w:val="00F25356"/>
    <w:rsid w:val="00F25601"/>
    <w:rsid w:val="00F2735D"/>
    <w:rsid w:val="00F27411"/>
    <w:rsid w:val="00F27861"/>
    <w:rsid w:val="00F278A9"/>
    <w:rsid w:val="00F27CD8"/>
    <w:rsid w:val="00F30478"/>
    <w:rsid w:val="00F30CD6"/>
    <w:rsid w:val="00F30F0A"/>
    <w:rsid w:val="00F31301"/>
    <w:rsid w:val="00F314FA"/>
    <w:rsid w:val="00F31664"/>
    <w:rsid w:val="00F3198A"/>
    <w:rsid w:val="00F3205D"/>
    <w:rsid w:val="00F322EE"/>
    <w:rsid w:val="00F3252B"/>
    <w:rsid w:val="00F3260D"/>
    <w:rsid w:val="00F32769"/>
    <w:rsid w:val="00F3286F"/>
    <w:rsid w:val="00F32959"/>
    <w:rsid w:val="00F32A25"/>
    <w:rsid w:val="00F33A39"/>
    <w:rsid w:val="00F34129"/>
    <w:rsid w:val="00F341F6"/>
    <w:rsid w:val="00F346E9"/>
    <w:rsid w:val="00F34E76"/>
    <w:rsid w:val="00F35117"/>
    <w:rsid w:val="00F355FA"/>
    <w:rsid w:val="00F358E8"/>
    <w:rsid w:val="00F35DD5"/>
    <w:rsid w:val="00F36267"/>
    <w:rsid w:val="00F366D1"/>
    <w:rsid w:val="00F36B20"/>
    <w:rsid w:val="00F36EE7"/>
    <w:rsid w:val="00F373CB"/>
    <w:rsid w:val="00F373F3"/>
    <w:rsid w:val="00F400B6"/>
    <w:rsid w:val="00F40165"/>
    <w:rsid w:val="00F401DD"/>
    <w:rsid w:val="00F4044D"/>
    <w:rsid w:val="00F40A1A"/>
    <w:rsid w:val="00F40E12"/>
    <w:rsid w:val="00F40E35"/>
    <w:rsid w:val="00F40EEF"/>
    <w:rsid w:val="00F417F8"/>
    <w:rsid w:val="00F4193D"/>
    <w:rsid w:val="00F419C1"/>
    <w:rsid w:val="00F420BB"/>
    <w:rsid w:val="00F42309"/>
    <w:rsid w:val="00F42567"/>
    <w:rsid w:val="00F439C3"/>
    <w:rsid w:val="00F4427E"/>
    <w:rsid w:val="00F446B6"/>
    <w:rsid w:val="00F4485B"/>
    <w:rsid w:val="00F44D6E"/>
    <w:rsid w:val="00F44F3B"/>
    <w:rsid w:val="00F4501F"/>
    <w:rsid w:val="00F45725"/>
    <w:rsid w:val="00F458F0"/>
    <w:rsid w:val="00F464F0"/>
    <w:rsid w:val="00F47129"/>
    <w:rsid w:val="00F471DB"/>
    <w:rsid w:val="00F47E97"/>
    <w:rsid w:val="00F5049F"/>
    <w:rsid w:val="00F508D9"/>
    <w:rsid w:val="00F50A4F"/>
    <w:rsid w:val="00F50E46"/>
    <w:rsid w:val="00F510ED"/>
    <w:rsid w:val="00F5141B"/>
    <w:rsid w:val="00F517C1"/>
    <w:rsid w:val="00F51AC6"/>
    <w:rsid w:val="00F51F17"/>
    <w:rsid w:val="00F52615"/>
    <w:rsid w:val="00F52EF1"/>
    <w:rsid w:val="00F534EE"/>
    <w:rsid w:val="00F53BEC"/>
    <w:rsid w:val="00F53F3F"/>
    <w:rsid w:val="00F54870"/>
    <w:rsid w:val="00F5488B"/>
    <w:rsid w:val="00F54A60"/>
    <w:rsid w:val="00F552EB"/>
    <w:rsid w:val="00F5547D"/>
    <w:rsid w:val="00F556F6"/>
    <w:rsid w:val="00F55A4D"/>
    <w:rsid w:val="00F55C4E"/>
    <w:rsid w:val="00F56A1E"/>
    <w:rsid w:val="00F5727D"/>
    <w:rsid w:val="00F600C9"/>
    <w:rsid w:val="00F60144"/>
    <w:rsid w:val="00F60DBA"/>
    <w:rsid w:val="00F6124D"/>
    <w:rsid w:val="00F6155A"/>
    <w:rsid w:val="00F617F6"/>
    <w:rsid w:val="00F61A8B"/>
    <w:rsid w:val="00F61C0C"/>
    <w:rsid w:val="00F62288"/>
    <w:rsid w:val="00F6318E"/>
    <w:rsid w:val="00F636A6"/>
    <w:rsid w:val="00F63B2C"/>
    <w:rsid w:val="00F640F8"/>
    <w:rsid w:val="00F641BC"/>
    <w:rsid w:val="00F65E79"/>
    <w:rsid w:val="00F662DF"/>
    <w:rsid w:val="00F6642E"/>
    <w:rsid w:val="00F66730"/>
    <w:rsid w:val="00F66B38"/>
    <w:rsid w:val="00F66D73"/>
    <w:rsid w:val="00F66DD2"/>
    <w:rsid w:val="00F66FA0"/>
    <w:rsid w:val="00F6737F"/>
    <w:rsid w:val="00F67807"/>
    <w:rsid w:val="00F701E2"/>
    <w:rsid w:val="00F702C5"/>
    <w:rsid w:val="00F70353"/>
    <w:rsid w:val="00F71025"/>
    <w:rsid w:val="00F717B9"/>
    <w:rsid w:val="00F71E49"/>
    <w:rsid w:val="00F71EDE"/>
    <w:rsid w:val="00F72000"/>
    <w:rsid w:val="00F7205E"/>
    <w:rsid w:val="00F725FF"/>
    <w:rsid w:val="00F72B2F"/>
    <w:rsid w:val="00F72C80"/>
    <w:rsid w:val="00F7312B"/>
    <w:rsid w:val="00F7318A"/>
    <w:rsid w:val="00F73326"/>
    <w:rsid w:val="00F73465"/>
    <w:rsid w:val="00F73634"/>
    <w:rsid w:val="00F7380B"/>
    <w:rsid w:val="00F73BDC"/>
    <w:rsid w:val="00F747BD"/>
    <w:rsid w:val="00F74E71"/>
    <w:rsid w:val="00F74EB3"/>
    <w:rsid w:val="00F75118"/>
    <w:rsid w:val="00F752B0"/>
    <w:rsid w:val="00F75A9B"/>
    <w:rsid w:val="00F75E3F"/>
    <w:rsid w:val="00F75E92"/>
    <w:rsid w:val="00F76025"/>
    <w:rsid w:val="00F767B1"/>
    <w:rsid w:val="00F76897"/>
    <w:rsid w:val="00F76E4D"/>
    <w:rsid w:val="00F76EA8"/>
    <w:rsid w:val="00F770E8"/>
    <w:rsid w:val="00F77328"/>
    <w:rsid w:val="00F773B6"/>
    <w:rsid w:val="00F774F2"/>
    <w:rsid w:val="00F774FC"/>
    <w:rsid w:val="00F8011D"/>
    <w:rsid w:val="00F8030E"/>
    <w:rsid w:val="00F80622"/>
    <w:rsid w:val="00F80654"/>
    <w:rsid w:val="00F811A5"/>
    <w:rsid w:val="00F815FB"/>
    <w:rsid w:val="00F81793"/>
    <w:rsid w:val="00F821FE"/>
    <w:rsid w:val="00F82225"/>
    <w:rsid w:val="00F826B1"/>
    <w:rsid w:val="00F828AD"/>
    <w:rsid w:val="00F832B3"/>
    <w:rsid w:val="00F83946"/>
    <w:rsid w:val="00F839CE"/>
    <w:rsid w:val="00F839E1"/>
    <w:rsid w:val="00F83A2F"/>
    <w:rsid w:val="00F83A9A"/>
    <w:rsid w:val="00F83B67"/>
    <w:rsid w:val="00F8410B"/>
    <w:rsid w:val="00F84116"/>
    <w:rsid w:val="00F84A2B"/>
    <w:rsid w:val="00F85805"/>
    <w:rsid w:val="00F86060"/>
    <w:rsid w:val="00F864DE"/>
    <w:rsid w:val="00F8738A"/>
    <w:rsid w:val="00F875B4"/>
    <w:rsid w:val="00F876C1"/>
    <w:rsid w:val="00F878B6"/>
    <w:rsid w:val="00F87AED"/>
    <w:rsid w:val="00F87D8B"/>
    <w:rsid w:val="00F87EE2"/>
    <w:rsid w:val="00F9003D"/>
    <w:rsid w:val="00F900E8"/>
    <w:rsid w:val="00F91671"/>
    <w:rsid w:val="00F91808"/>
    <w:rsid w:val="00F919E9"/>
    <w:rsid w:val="00F91A7C"/>
    <w:rsid w:val="00F91D7D"/>
    <w:rsid w:val="00F92911"/>
    <w:rsid w:val="00F931F7"/>
    <w:rsid w:val="00F9346A"/>
    <w:rsid w:val="00F93966"/>
    <w:rsid w:val="00F940A5"/>
    <w:rsid w:val="00F94727"/>
    <w:rsid w:val="00F94B18"/>
    <w:rsid w:val="00F95291"/>
    <w:rsid w:val="00F95CA0"/>
    <w:rsid w:val="00F95D25"/>
    <w:rsid w:val="00F96349"/>
    <w:rsid w:val="00F964A6"/>
    <w:rsid w:val="00F97174"/>
    <w:rsid w:val="00F97887"/>
    <w:rsid w:val="00F9795A"/>
    <w:rsid w:val="00FA0609"/>
    <w:rsid w:val="00FA08A3"/>
    <w:rsid w:val="00FA0ED1"/>
    <w:rsid w:val="00FA16B3"/>
    <w:rsid w:val="00FA232E"/>
    <w:rsid w:val="00FA23A8"/>
    <w:rsid w:val="00FA2428"/>
    <w:rsid w:val="00FA368D"/>
    <w:rsid w:val="00FA3BAA"/>
    <w:rsid w:val="00FA3F49"/>
    <w:rsid w:val="00FA508E"/>
    <w:rsid w:val="00FA5FEA"/>
    <w:rsid w:val="00FA66B0"/>
    <w:rsid w:val="00FA6C39"/>
    <w:rsid w:val="00FA70D6"/>
    <w:rsid w:val="00FA72A7"/>
    <w:rsid w:val="00FA7E10"/>
    <w:rsid w:val="00FA7E9B"/>
    <w:rsid w:val="00FB0165"/>
    <w:rsid w:val="00FB0D02"/>
    <w:rsid w:val="00FB1127"/>
    <w:rsid w:val="00FB1BEE"/>
    <w:rsid w:val="00FB265C"/>
    <w:rsid w:val="00FB2CFC"/>
    <w:rsid w:val="00FB322E"/>
    <w:rsid w:val="00FB34E6"/>
    <w:rsid w:val="00FB36C7"/>
    <w:rsid w:val="00FB3C58"/>
    <w:rsid w:val="00FB3E8C"/>
    <w:rsid w:val="00FB4056"/>
    <w:rsid w:val="00FB49E9"/>
    <w:rsid w:val="00FB4BF1"/>
    <w:rsid w:val="00FB5354"/>
    <w:rsid w:val="00FB5B04"/>
    <w:rsid w:val="00FB5BA6"/>
    <w:rsid w:val="00FB638C"/>
    <w:rsid w:val="00FB6C80"/>
    <w:rsid w:val="00FB755F"/>
    <w:rsid w:val="00FB7B55"/>
    <w:rsid w:val="00FC033B"/>
    <w:rsid w:val="00FC05BF"/>
    <w:rsid w:val="00FC1550"/>
    <w:rsid w:val="00FC164A"/>
    <w:rsid w:val="00FC18E8"/>
    <w:rsid w:val="00FC1933"/>
    <w:rsid w:val="00FC2777"/>
    <w:rsid w:val="00FC27D1"/>
    <w:rsid w:val="00FC29C6"/>
    <w:rsid w:val="00FC2AE2"/>
    <w:rsid w:val="00FC3033"/>
    <w:rsid w:val="00FC3054"/>
    <w:rsid w:val="00FC327A"/>
    <w:rsid w:val="00FC32FF"/>
    <w:rsid w:val="00FC3409"/>
    <w:rsid w:val="00FC3619"/>
    <w:rsid w:val="00FC36FD"/>
    <w:rsid w:val="00FC38E1"/>
    <w:rsid w:val="00FC3C63"/>
    <w:rsid w:val="00FC3FE2"/>
    <w:rsid w:val="00FC4EBB"/>
    <w:rsid w:val="00FC59EE"/>
    <w:rsid w:val="00FC5D73"/>
    <w:rsid w:val="00FC64A7"/>
    <w:rsid w:val="00FC65C6"/>
    <w:rsid w:val="00FC6618"/>
    <w:rsid w:val="00FC767E"/>
    <w:rsid w:val="00FC7B38"/>
    <w:rsid w:val="00FD0151"/>
    <w:rsid w:val="00FD045B"/>
    <w:rsid w:val="00FD0AE3"/>
    <w:rsid w:val="00FD0F90"/>
    <w:rsid w:val="00FD1163"/>
    <w:rsid w:val="00FD1ADF"/>
    <w:rsid w:val="00FD1EC7"/>
    <w:rsid w:val="00FD2978"/>
    <w:rsid w:val="00FD29E4"/>
    <w:rsid w:val="00FD2A7C"/>
    <w:rsid w:val="00FD2AAD"/>
    <w:rsid w:val="00FD2BA1"/>
    <w:rsid w:val="00FD2DDB"/>
    <w:rsid w:val="00FD3142"/>
    <w:rsid w:val="00FD3E00"/>
    <w:rsid w:val="00FD45AF"/>
    <w:rsid w:val="00FD4C06"/>
    <w:rsid w:val="00FD4D31"/>
    <w:rsid w:val="00FD4EC5"/>
    <w:rsid w:val="00FD551B"/>
    <w:rsid w:val="00FD57E8"/>
    <w:rsid w:val="00FD5DAC"/>
    <w:rsid w:val="00FD5DB5"/>
    <w:rsid w:val="00FD60A0"/>
    <w:rsid w:val="00FD6122"/>
    <w:rsid w:val="00FD6A00"/>
    <w:rsid w:val="00FD6C75"/>
    <w:rsid w:val="00FD70FE"/>
    <w:rsid w:val="00FD711F"/>
    <w:rsid w:val="00FD7415"/>
    <w:rsid w:val="00FD7605"/>
    <w:rsid w:val="00FD79FE"/>
    <w:rsid w:val="00FD7EE5"/>
    <w:rsid w:val="00FE0224"/>
    <w:rsid w:val="00FE0459"/>
    <w:rsid w:val="00FE14B1"/>
    <w:rsid w:val="00FE170B"/>
    <w:rsid w:val="00FE1D9D"/>
    <w:rsid w:val="00FE1DA0"/>
    <w:rsid w:val="00FE1DC0"/>
    <w:rsid w:val="00FE2159"/>
    <w:rsid w:val="00FE2256"/>
    <w:rsid w:val="00FE269E"/>
    <w:rsid w:val="00FE2A95"/>
    <w:rsid w:val="00FE2C9E"/>
    <w:rsid w:val="00FE2E3B"/>
    <w:rsid w:val="00FE304C"/>
    <w:rsid w:val="00FE38E7"/>
    <w:rsid w:val="00FE45EC"/>
    <w:rsid w:val="00FE4914"/>
    <w:rsid w:val="00FE4AF7"/>
    <w:rsid w:val="00FE54D9"/>
    <w:rsid w:val="00FE5C70"/>
    <w:rsid w:val="00FE6108"/>
    <w:rsid w:val="00FE63FB"/>
    <w:rsid w:val="00FE6444"/>
    <w:rsid w:val="00FE660D"/>
    <w:rsid w:val="00FE6919"/>
    <w:rsid w:val="00FE6A25"/>
    <w:rsid w:val="00FE7564"/>
    <w:rsid w:val="00FE7848"/>
    <w:rsid w:val="00FF03B3"/>
    <w:rsid w:val="00FF0485"/>
    <w:rsid w:val="00FF091F"/>
    <w:rsid w:val="00FF09E1"/>
    <w:rsid w:val="00FF13A7"/>
    <w:rsid w:val="00FF1E46"/>
    <w:rsid w:val="00FF21B2"/>
    <w:rsid w:val="00FF26A6"/>
    <w:rsid w:val="00FF2779"/>
    <w:rsid w:val="00FF3D59"/>
    <w:rsid w:val="00FF3F67"/>
    <w:rsid w:val="00FF43B8"/>
    <w:rsid w:val="00FF5191"/>
    <w:rsid w:val="00FF5316"/>
    <w:rsid w:val="00FF5606"/>
    <w:rsid w:val="00FF5706"/>
    <w:rsid w:val="00FF5A91"/>
    <w:rsid w:val="00FF5F35"/>
    <w:rsid w:val="00FF643D"/>
    <w:rsid w:val="00FF6F16"/>
    <w:rsid w:val="00FF72A4"/>
    <w:rsid w:val="00FF79A7"/>
    <w:rsid w:val="00FF7BD2"/>
    <w:rsid w:val="00FF7D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34AEC3-33A4-4D3C-94B8-757CA19F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0CF"/>
  </w:style>
  <w:style w:type="paragraph" w:styleId="1">
    <w:name w:val="heading 1"/>
    <w:basedOn w:val="a"/>
    <w:link w:val="10"/>
    <w:uiPriority w:val="9"/>
    <w:qFormat/>
    <w:rsid w:val="00BB2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23E0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83B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A2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4A20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4A20CF"/>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4A20CF"/>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4A20CF"/>
  </w:style>
  <w:style w:type="paragraph" w:styleId="a8">
    <w:name w:val="header"/>
    <w:basedOn w:val="a"/>
    <w:link w:val="a9"/>
    <w:uiPriority w:val="99"/>
    <w:unhideWhenUsed/>
    <w:rsid w:val="00C032D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032D5"/>
  </w:style>
  <w:style w:type="paragraph" w:styleId="aa">
    <w:name w:val="footer"/>
    <w:basedOn w:val="a"/>
    <w:link w:val="ab"/>
    <w:uiPriority w:val="99"/>
    <w:unhideWhenUsed/>
    <w:rsid w:val="00C032D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032D5"/>
  </w:style>
  <w:style w:type="character" w:styleId="ac">
    <w:name w:val="Hyperlink"/>
    <w:basedOn w:val="a0"/>
    <w:uiPriority w:val="99"/>
    <w:unhideWhenUsed/>
    <w:qFormat/>
    <w:rsid w:val="00B1737C"/>
    <w:rPr>
      <w:color w:val="0000FF"/>
      <w:u w:val="single"/>
    </w:rPr>
  </w:style>
  <w:style w:type="character" w:customStyle="1" w:styleId="s0">
    <w:name w:val="s0"/>
    <w:qFormat/>
    <w:rsid w:val="004620CD"/>
    <w:rPr>
      <w:rFonts w:ascii="Times New Roman" w:hAnsi="Times New Roman" w:cs="Times New Roman" w:hint="default"/>
      <w:b w:val="0"/>
      <w:bCs w:val="0"/>
      <w:i w:val="0"/>
      <w:iCs w:val="0"/>
      <w:color w:val="000000"/>
    </w:rPr>
  </w:style>
  <w:style w:type="character" w:customStyle="1" w:styleId="10">
    <w:name w:val="Заголовок 1 Знак"/>
    <w:basedOn w:val="a0"/>
    <w:link w:val="1"/>
    <w:uiPriority w:val="9"/>
    <w:rsid w:val="00BB2690"/>
    <w:rPr>
      <w:rFonts w:ascii="Times New Roman" w:eastAsia="Times New Roman" w:hAnsi="Times New Roman" w:cs="Times New Roman"/>
      <w:b/>
      <w:bCs/>
      <w:kern w:val="36"/>
      <w:sz w:val="48"/>
      <w:szCs w:val="48"/>
      <w:lang w:eastAsia="ru-RU"/>
    </w:rPr>
  </w:style>
  <w:style w:type="character" w:customStyle="1" w:styleId="s1">
    <w:name w:val="s1"/>
    <w:basedOn w:val="a0"/>
    <w:qFormat/>
    <w:rsid w:val="0043004F"/>
    <w:rPr>
      <w:rFonts w:ascii="Times New Roman" w:hAnsi="Times New Roman" w:cs="Times New Roman" w:hint="default"/>
      <w:b/>
      <w:bCs/>
      <w:color w:val="000000"/>
    </w:rPr>
  </w:style>
  <w:style w:type="paragraph" w:customStyle="1" w:styleId="pj">
    <w:name w:val="pj"/>
    <w:basedOn w:val="a"/>
    <w:qFormat/>
    <w:rsid w:val="000E39A0"/>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0863DA"/>
  </w:style>
  <w:style w:type="paragraph" w:customStyle="1" w:styleId="pc">
    <w:name w:val="pc"/>
    <w:basedOn w:val="a"/>
    <w:rsid w:val="00FE1D9D"/>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FE1D9D"/>
    <w:rPr>
      <w:rFonts w:ascii="TimesNewRomanPSMT" w:hAnsi="TimesNewRomanPSMT" w:hint="default"/>
      <w:b w:val="0"/>
      <w:bCs w:val="0"/>
      <w:i w:val="0"/>
      <w:iCs w:val="0"/>
      <w:color w:val="000000"/>
      <w:sz w:val="28"/>
      <w:szCs w:val="28"/>
    </w:rPr>
  </w:style>
  <w:style w:type="character" w:customStyle="1" w:styleId="20">
    <w:name w:val="Заголовок 2 Знак"/>
    <w:basedOn w:val="a0"/>
    <w:link w:val="2"/>
    <w:uiPriority w:val="9"/>
    <w:semiHidden/>
    <w:rsid w:val="00C23E06"/>
    <w:rPr>
      <w:rFonts w:asciiTheme="majorHAnsi" w:eastAsiaTheme="majorEastAsia" w:hAnsiTheme="majorHAnsi" w:cstheme="majorBidi"/>
      <w:color w:val="2E74B5" w:themeColor="accent1" w:themeShade="BF"/>
      <w:sz w:val="26"/>
      <w:szCs w:val="26"/>
    </w:rPr>
  </w:style>
  <w:style w:type="paragraph" w:customStyle="1" w:styleId="Default">
    <w:name w:val="Default"/>
    <w:qFormat/>
    <w:rsid w:val="007E720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67BC1"/>
    <w:rPr>
      <w:color w:val="000080"/>
    </w:rPr>
  </w:style>
  <w:style w:type="character" w:customStyle="1" w:styleId="s21">
    <w:name w:val="s21"/>
    <w:basedOn w:val="a0"/>
    <w:rsid w:val="00167BC1"/>
  </w:style>
  <w:style w:type="character" w:customStyle="1" w:styleId="s20">
    <w:name w:val="s20"/>
    <w:rsid w:val="00EB6FEE"/>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A90348"/>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A90348"/>
    <w:rPr>
      <w:rFonts w:ascii="Calibri" w:eastAsia="Calibri" w:hAnsi="Calibri"/>
    </w:rPr>
  </w:style>
  <w:style w:type="paragraph" w:styleId="af">
    <w:name w:val="Balloon Text"/>
    <w:basedOn w:val="a"/>
    <w:link w:val="af0"/>
    <w:uiPriority w:val="99"/>
    <w:semiHidden/>
    <w:unhideWhenUsed/>
    <w:rsid w:val="005311A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5311A3"/>
    <w:rPr>
      <w:rFonts w:ascii="Segoe UI" w:hAnsi="Segoe UI" w:cs="Segoe UI"/>
      <w:sz w:val="18"/>
      <w:szCs w:val="18"/>
    </w:rPr>
  </w:style>
  <w:style w:type="paragraph" w:customStyle="1" w:styleId="p">
    <w:name w:val="p"/>
    <w:basedOn w:val="a"/>
    <w:rsid w:val="001B0C68"/>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3118D3"/>
  </w:style>
  <w:style w:type="paragraph" w:customStyle="1" w:styleId="pji">
    <w:name w:val="pji"/>
    <w:basedOn w:val="a"/>
    <w:rsid w:val="005704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760015"/>
  </w:style>
  <w:style w:type="paragraph" w:styleId="af1">
    <w:name w:val="Body Text Indent"/>
    <w:basedOn w:val="a"/>
    <w:link w:val="af2"/>
    <w:uiPriority w:val="99"/>
    <w:unhideWhenUsed/>
    <w:rsid w:val="00602C21"/>
    <w:pPr>
      <w:spacing w:after="120"/>
      <w:ind w:left="283"/>
    </w:pPr>
  </w:style>
  <w:style w:type="character" w:customStyle="1" w:styleId="af2">
    <w:name w:val="Основной текст с отступом Знак"/>
    <w:basedOn w:val="a0"/>
    <w:link w:val="af1"/>
    <w:uiPriority w:val="99"/>
    <w:rsid w:val="00602C21"/>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753F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045C7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30">
    <w:name w:val="Заголовок 3 Знак"/>
    <w:basedOn w:val="a0"/>
    <w:link w:val="3"/>
    <w:uiPriority w:val="9"/>
    <w:rsid w:val="00283B4A"/>
    <w:rPr>
      <w:rFonts w:asciiTheme="majorHAnsi" w:eastAsiaTheme="majorEastAsia" w:hAnsiTheme="majorHAnsi" w:cstheme="majorBidi"/>
      <w:color w:val="1F4D78" w:themeColor="accent1" w:themeShade="7F"/>
      <w:sz w:val="24"/>
      <w:szCs w:val="24"/>
    </w:rPr>
  </w:style>
  <w:style w:type="character" w:customStyle="1" w:styleId="cf01">
    <w:name w:val="cf01"/>
    <w:basedOn w:val="a0"/>
    <w:rsid w:val="00756B01"/>
    <w:rPr>
      <w:rFonts w:ascii="Segoe UI" w:hAnsi="Segoe UI" w:cs="Segoe UI" w:hint="default"/>
      <w:sz w:val="18"/>
      <w:szCs w:val="18"/>
    </w:rPr>
  </w:style>
  <w:style w:type="character" w:styleId="af4">
    <w:name w:val="Strong"/>
    <w:basedOn w:val="a0"/>
    <w:uiPriority w:val="22"/>
    <w:qFormat/>
    <w:rsid w:val="003D7545"/>
    <w:rPr>
      <w:b/>
      <w:bCs/>
    </w:rPr>
  </w:style>
  <w:style w:type="paragraph" w:customStyle="1" w:styleId="BodyA">
    <w:name w:val="Body A"/>
    <w:rsid w:val="003D754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3D7545"/>
    <w:pPr>
      <w:spacing w:line="240" w:lineRule="auto"/>
    </w:pPr>
    <w:rPr>
      <w:sz w:val="20"/>
      <w:szCs w:val="20"/>
    </w:rPr>
  </w:style>
  <w:style w:type="character" w:customStyle="1" w:styleId="af6">
    <w:name w:val="Текст примечания Знак"/>
    <w:basedOn w:val="a0"/>
    <w:link w:val="af5"/>
    <w:uiPriority w:val="99"/>
    <w:qFormat/>
    <w:rsid w:val="003D7545"/>
    <w:rPr>
      <w:sz w:val="20"/>
      <w:szCs w:val="20"/>
    </w:rPr>
  </w:style>
  <w:style w:type="character" w:styleId="af7">
    <w:name w:val="Emphasis"/>
    <w:basedOn w:val="a0"/>
    <w:uiPriority w:val="20"/>
    <w:qFormat/>
    <w:rsid w:val="00487357"/>
    <w:rPr>
      <w:i/>
      <w:iCs/>
    </w:rPr>
  </w:style>
  <w:style w:type="paragraph" w:customStyle="1" w:styleId="MsoNormal0">
    <w:name w:val="MsoNormal"/>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F04AF"/>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F04A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0795">
      <w:bodyDiv w:val="1"/>
      <w:marLeft w:val="0"/>
      <w:marRight w:val="0"/>
      <w:marTop w:val="0"/>
      <w:marBottom w:val="0"/>
      <w:divBdr>
        <w:top w:val="none" w:sz="0" w:space="0" w:color="auto"/>
        <w:left w:val="none" w:sz="0" w:space="0" w:color="auto"/>
        <w:bottom w:val="none" w:sz="0" w:space="0" w:color="auto"/>
        <w:right w:val="none" w:sz="0" w:space="0" w:color="auto"/>
      </w:divBdr>
    </w:div>
    <w:div w:id="39794173">
      <w:bodyDiv w:val="1"/>
      <w:marLeft w:val="0"/>
      <w:marRight w:val="0"/>
      <w:marTop w:val="0"/>
      <w:marBottom w:val="0"/>
      <w:divBdr>
        <w:top w:val="none" w:sz="0" w:space="0" w:color="auto"/>
        <w:left w:val="none" w:sz="0" w:space="0" w:color="auto"/>
        <w:bottom w:val="none" w:sz="0" w:space="0" w:color="auto"/>
        <w:right w:val="none" w:sz="0" w:space="0" w:color="auto"/>
      </w:divBdr>
    </w:div>
    <w:div w:id="133908998">
      <w:bodyDiv w:val="1"/>
      <w:marLeft w:val="0"/>
      <w:marRight w:val="0"/>
      <w:marTop w:val="0"/>
      <w:marBottom w:val="0"/>
      <w:divBdr>
        <w:top w:val="none" w:sz="0" w:space="0" w:color="auto"/>
        <w:left w:val="none" w:sz="0" w:space="0" w:color="auto"/>
        <w:bottom w:val="none" w:sz="0" w:space="0" w:color="auto"/>
        <w:right w:val="none" w:sz="0" w:space="0" w:color="auto"/>
      </w:divBdr>
    </w:div>
    <w:div w:id="168718835">
      <w:bodyDiv w:val="1"/>
      <w:marLeft w:val="0"/>
      <w:marRight w:val="0"/>
      <w:marTop w:val="0"/>
      <w:marBottom w:val="0"/>
      <w:divBdr>
        <w:top w:val="none" w:sz="0" w:space="0" w:color="auto"/>
        <w:left w:val="none" w:sz="0" w:space="0" w:color="auto"/>
        <w:bottom w:val="none" w:sz="0" w:space="0" w:color="auto"/>
        <w:right w:val="none" w:sz="0" w:space="0" w:color="auto"/>
      </w:divBdr>
    </w:div>
    <w:div w:id="168757908">
      <w:bodyDiv w:val="1"/>
      <w:marLeft w:val="0"/>
      <w:marRight w:val="0"/>
      <w:marTop w:val="0"/>
      <w:marBottom w:val="0"/>
      <w:divBdr>
        <w:top w:val="none" w:sz="0" w:space="0" w:color="auto"/>
        <w:left w:val="none" w:sz="0" w:space="0" w:color="auto"/>
        <w:bottom w:val="none" w:sz="0" w:space="0" w:color="auto"/>
        <w:right w:val="none" w:sz="0" w:space="0" w:color="auto"/>
      </w:divBdr>
    </w:div>
    <w:div w:id="176971760">
      <w:bodyDiv w:val="1"/>
      <w:marLeft w:val="0"/>
      <w:marRight w:val="0"/>
      <w:marTop w:val="0"/>
      <w:marBottom w:val="0"/>
      <w:divBdr>
        <w:top w:val="none" w:sz="0" w:space="0" w:color="auto"/>
        <w:left w:val="none" w:sz="0" w:space="0" w:color="auto"/>
        <w:bottom w:val="none" w:sz="0" w:space="0" w:color="auto"/>
        <w:right w:val="none" w:sz="0" w:space="0" w:color="auto"/>
      </w:divBdr>
    </w:div>
    <w:div w:id="213860045">
      <w:bodyDiv w:val="1"/>
      <w:marLeft w:val="0"/>
      <w:marRight w:val="0"/>
      <w:marTop w:val="0"/>
      <w:marBottom w:val="0"/>
      <w:divBdr>
        <w:top w:val="none" w:sz="0" w:space="0" w:color="auto"/>
        <w:left w:val="none" w:sz="0" w:space="0" w:color="auto"/>
        <w:bottom w:val="none" w:sz="0" w:space="0" w:color="auto"/>
        <w:right w:val="none" w:sz="0" w:space="0" w:color="auto"/>
      </w:divBdr>
    </w:div>
    <w:div w:id="281304961">
      <w:bodyDiv w:val="1"/>
      <w:marLeft w:val="0"/>
      <w:marRight w:val="0"/>
      <w:marTop w:val="0"/>
      <w:marBottom w:val="0"/>
      <w:divBdr>
        <w:top w:val="none" w:sz="0" w:space="0" w:color="auto"/>
        <w:left w:val="none" w:sz="0" w:space="0" w:color="auto"/>
        <w:bottom w:val="none" w:sz="0" w:space="0" w:color="auto"/>
        <w:right w:val="none" w:sz="0" w:space="0" w:color="auto"/>
      </w:divBdr>
    </w:div>
    <w:div w:id="315383338">
      <w:bodyDiv w:val="1"/>
      <w:marLeft w:val="0"/>
      <w:marRight w:val="0"/>
      <w:marTop w:val="0"/>
      <w:marBottom w:val="0"/>
      <w:divBdr>
        <w:top w:val="none" w:sz="0" w:space="0" w:color="auto"/>
        <w:left w:val="none" w:sz="0" w:space="0" w:color="auto"/>
        <w:bottom w:val="none" w:sz="0" w:space="0" w:color="auto"/>
        <w:right w:val="none" w:sz="0" w:space="0" w:color="auto"/>
      </w:divBdr>
    </w:div>
    <w:div w:id="384455926">
      <w:bodyDiv w:val="1"/>
      <w:marLeft w:val="0"/>
      <w:marRight w:val="0"/>
      <w:marTop w:val="0"/>
      <w:marBottom w:val="0"/>
      <w:divBdr>
        <w:top w:val="none" w:sz="0" w:space="0" w:color="auto"/>
        <w:left w:val="none" w:sz="0" w:space="0" w:color="auto"/>
        <w:bottom w:val="none" w:sz="0" w:space="0" w:color="auto"/>
        <w:right w:val="none" w:sz="0" w:space="0" w:color="auto"/>
      </w:divBdr>
    </w:div>
    <w:div w:id="386802235">
      <w:bodyDiv w:val="1"/>
      <w:marLeft w:val="0"/>
      <w:marRight w:val="0"/>
      <w:marTop w:val="0"/>
      <w:marBottom w:val="0"/>
      <w:divBdr>
        <w:top w:val="none" w:sz="0" w:space="0" w:color="auto"/>
        <w:left w:val="none" w:sz="0" w:space="0" w:color="auto"/>
        <w:bottom w:val="none" w:sz="0" w:space="0" w:color="auto"/>
        <w:right w:val="none" w:sz="0" w:space="0" w:color="auto"/>
      </w:divBdr>
    </w:div>
    <w:div w:id="427430915">
      <w:bodyDiv w:val="1"/>
      <w:marLeft w:val="0"/>
      <w:marRight w:val="0"/>
      <w:marTop w:val="0"/>
      <w:marBottom w:val="0"/>
      <w:divBdr>
        <w:top w:val="none" w:sz="0" w:space="0" w:color="auto"/>
        <w:left w:val="none" w:sz="0" w:space="0" w:color="auto"/>
        <w:bottom w:val="none" w:sz="0" w:space="0" w:color="auto"/>
        <w:right w:val="none" w:sz="0" w:space="0" w:color="auto"/>
      </w:divBdr>
    </w:div>
    <w:div w:id="440302779">
      <w:bodyDiv w:val="1"/>
      <w:marLeft w:val="0"/>
      <w:marRight w:val="0"/>
      <w:marTop w:val="0"/>
      <w:marBottom w:val="0"/>
      <w:divBdr>
        <w:top w:val="none" w:sz="0" w:space="0" w:color="auto"/>
        <w:left w:val="none" w:sz="0" w:space="0" w:color="auto"/>
        <w:bottom w:val="none" w:sz="0" w:space="0" w:color="auto"/>
        <w:right w:val="none" w:sz="0" w:space="0" w:color="auto"/>
      </w:divBdr>
    </w:div>
    <w:div w:id="448353879">
      <w:bodyDiv w:val="1"/>
      <w:marLeft w:val="0"/>
      <w:marRight w:val="0"/>
      <w:marTop w:val="0"/>
      <w:marBottom w:val="0"/>
      <w:divBdr>
        <w:top w:val="none" w:sz="0" w:space="0" w:color="auto"/>
        <w:left w:val="none" w:sz="0" w:space="0" w:color="auto"/>
        <w:bottom w:val="none" w:sz="0" w:space="0" w:color="auto"/>
        <w:right w:val="none" w:sz="0" w:space="0" w:color="auto"/>
      </w:divBdr>
    </w:div>
    <w:div w:id="451243252">
      <w:bodyDiv w:val="1"/>
      <w:marLeft w:val="0"/>
      <w:marRight w:val="0"/>
      <w:marTop w:val="0"/>
      <w:marBottom w:val="0"/>
      <w:divBdr>
        <w:top w:val="none" w:sz="0" w:space="0" w:color="auto"/>
        <w:left w:val="none" w:sz="0" w:space="0" w:color="auto"/>
        <w:bottom w:val="none" w:sz="0" w:space="0" w:color="auto"/>
        <w:right w:val="none" w:sz="0" w:space="0" w:color="auto"/>
      </w:divBdr>
    </w:div>
    <w:div w:id="512380207">
      <w:bodyDiv w:val="1"/>
      <w:marLeft w:val="0"/>
      <w:marRight w:val="0"/>
      <w:marTop w:val="0"/>
      <w:marBottom w:val="0"/>
      <w:divBdr>
        <w:top w:val="none" w:sz="0" w:space="0" w:color="auto"/>
        <w:left w:val="none" w:sz="0" w:space="0" w:color="auto"/>
        <w:bottom w:val="none" w:sz="0" w:space="0" w:color="auto"/>
        <w:right w:val="none" w:sz="0" w:space="0" w:color="auto"/>
      </w:divBdr>
    </w:div>
    <w:div w:id="521869292">
      <w:bodyDiv w:val="1"/>
      <w:marLeft w:val="0"/>
      <w:marRight w:val="0"/>
      <w:marTop w:val="0"/>
      <w:marBottom w:val="0"/>
      <w:divBdr>
        <w:top w:val="none" w:sz="0" w:space="0" w:color="auto"/>
        <w:left w:val="none" w:sz="0" w:space="0" w:color="auto"/>
        <w:bottom w:val="none" w:sz="0" w:space="0" w:color="auto"/>
        <w:right w:val="none" w:sz="0" w:space="0" w:color="auto"/>
      </w:divBdr>
    </w:div>
    <w:div w:id="535312191">
      <w:bodyDiv w:val="1"/>
      <w:marLeft w:val="0"/>
      <w:marRight w:val="0"/>
      <w:marTop w:val="0"/>
      <w:marBottom w:val="0"/>
      <w:divBdr>
        <w:top w:val="none" w:sz="0" w:space="0" w:color="auto"/>
        <w:left w:val="none" w:sz="0" w:space="0" w:color="auto"/>
        <w:bottom w:val="none" w:sz="0" w:space="0" w:color="auto"/>
        <w:right w:val="none" w:sz="0" w:space="0" w:color="auto"/>
      </w:divBdr>
    </w:div>
    <w:div w:id="547572080">
      <w:bodyDiv w:val="1"/>
      <w:marLeft w:val="0"/>
      <w:marRight w:val="0"/>
      <w:marTop w:val="0"/>
      <w:marBottom w:val="0"/>
      <w:divBdr>
        <w:top w:val="none" w:sz="0" w:space="0" w:color="auto"/>
        <w:left w:val="none" w:sz="0" w:space="0" w:color="auto"/>
        <w:bottom w:val="none" w:sz="0" w:space="0" w:color="auto"/>
        <w:right w:val="none" w:sz="0" w:space="0" w:color="auto"/>
      </w:divBdr>
    </w:div>
    <w:div w:id="594678914">
      <w:bodyDiv w:val="1"/>
      <w:marLeft w:val="0"/>
      <w:marRight w:val="0"/>
      <w:marTop w:val="0"/>
      <w:marBottom w:val="0"/>
      <w:divBdr>
        <w:top w:val="none" w:sz="0" w:space="0" w:color="auto"/>
        <w:left w:val="none" w:sz="0" w:space="0" w:color="auto"/>
        <w:bottom w:val="none" w:sz="0" w:space="0" w:color="auto"/>
        <w:right w:val="none" w:sz="0" w:space="0" w:color="auto"/>
      </w:divBdr>
    </w:div>
    <w:div w:id="658314984">
      <w:bodyDiv w:val="1"/>
      <w:marLeft w:val="0"/>
      <w:marRight w:val="0"/>
      <w:marTop w:val="0"/>
      <w:marBottom w:val="0"/>
      <w:divBdr>
        <w:top w:val="none" w:sz="0" w:space="0" w:color="auto"/>
        <w:left w:val="none" w:sz="0" w:space="0" w:color="auto"/>
        <w:bottom w:val="none" w:sz="0" w:space="0" w:color="auto"/>
        <w:right w:val="none" w:sz="0" w:space="0" w:color="auto"/>
      </w:divBdr>
    </w:div>
    <w:div w:id="675813859">
      <w:bodyDiv w:val="1"/>
      <w:marLeft w:val="0"/>
      <w:marRight w:val="0"/>
      <w:marTop w:val="0"/>
      <w:marBottom w:val="0"/>
      <w:divBdr>
        <w:top w:val="none" w:sz="0" w:space="0" w:color="auto"/>
        <w:left w:val="none" w:sz="0" w:space="0" w:color="auto"/>
        <w:bottom w:val="none" w:sz="0" w:space="0" w:color="auto"/>
        <w:right w:val="none" w:sz="0" w:space="0" w:color="auto"/>
      </w:divBdr>
    </w:div>
    <w:div w:id="711537017">
      <w:bodyDiv w:val="1"/>
      <w:marLeft w:val="0"/>
      <w:marRight w:val="0"/>
      <w:marTop w:val="0"/>
      <w:marBottom w:val="0"/>
      <w:divBdr>
        <w:top w:val="none" w:sz="0" w:space="0" w:color="auto"/>
        <w:left w:val="none" w:sz="0" w:space="0" w:color="auto"/>
        <w:bottom w:val="none" w:sz="0" w:space="0" w:color="auto"/>
        <w:right w:val="none" w:sz="0" w:space="0" w:color="auto"/>
      </w:divBdr>
    </w:div>
    <w:div w:id="714544143">
      <w:bodyDiv w:val="1"/>
      <w:marLeft w:val="0"/>
      <w:marRight w:val="0"/>
      <w:marTop w:val="0"/>
      <w:marBottom w:val="0"/>
      <w:divBdr>
        <w:top w:val="none" w:sz="0" w:space="0" w:color="auto"/>
        <w:left w:val="none" w:sz="0" w:space="0" w:color="auto"/>
        <w:bottom w:val="none" w:sz="0" w:space="0" w:color="auto"/>
        <w:right w:val="none" w:sz="0" w:space="0" w:color="auto"/>
      </w:divBdr>
    </w:div>
    <w:div w:id="727339213">
      <w:bodyDiv w:val="1"/>
      <w:marLeft w:val="0"/>
      <w:marRight w:val="0"/>
      <w:marTop w:val="0"/>
      <w:marBottom w:val="0"/>
      <w:divBdr>
        <w:top w:val="none" w:sz="0" w:space="0" w:color="auto"/>
        <w:left w:val="none" w:sz="0" w:space="0" w:color="auto"/>
        <w:bottom w:val="none" w:sz="0" w:space="0" w:color="auto"/>
        <w:right w:val="none" w:sz="0" w:space="0" w:color="auto"/>
      </w:divBdr>
    </w:div>
    <w:div w:id="744844207">
      <w:bodyDiv w:val="1"/>
      <w:marLeft w:val="0"/>
      <w:marRight w:val="0"/>
      <w:marTop w:val="0"/>
      <w:marBottom w:val="0"/>
      <w:divBdr>
        <w:top w:val="none" w:sz="0" w:space="0" w:color="auto"/>
        <w:left w:val="none" w:sz="0" w:space="0" w:color="auto"/>
        <w:bottom w:val="none" w:sz="0" w:space="0" w:color="auto"/>
        <w:right w:val="none" w:sz="0" w:space="0" w:color="auto"/>
      </w:divBdr>
    </w:div>
    <w:div w:id="748041329">
      <w:bodyDiv w:val="1"/>
      <w:marLeft w:val="0"/>
      <w:marRight w:val="0"/>
      <w:marTop w:val="0"/>
      <w:marBottom w:val="0"/>
      <w:divBdr>
        <w:top w:val="none" w:sz="0" w:space="0" w:color="auto"/>
        <w:left w:val="none" w:sz="0" w:space="0" w:color="auto"/>
        <w:bottom w:val="none" w:sz="0" w:space="0" w:color="auto"/>
        <w:right w:val="none" w:sz="0" w:space="0" w:color="auto"/>
      </w:divBdr>
    </w:div>
    <w:div w:id="755637208">
      <w:bodyDiv w:val="1"/>
      <w:marLeft w:val="0"/>
      <w:marRight w:val="0"/>
      <w:marTop w:val="0"/>
      <w:marBottom w:val="0"/>
      <w:divBdr>
        <w:top w:val="none" w:sz="0" w:space="0" w:color="auto"/>
        <w:left w:val="none" w:sz="0" w:space="0" w:color="auto"/>
        <w:bottom w:val="none" w:sz="0" w:space="0" w:color="auto"/>
        <w:right w:val="none" w:sz="0" w:space="0" w:color="auto"/>
      </w:divBdr>
    </w:div>
    <w:div w:id="777867273">
      <w:bodyDiv w:val="1"/>
      <w:marLeft w:val="0"/>
      <w:marRight w:val="0"/>
      <w:marTop w:val="0"/>
      <w:marBottom w:val="0"/>
      <w:divBdr>
        <w:top w:val="none" w:sz="0" w:space="0" w:color="auto"/>
        <w:left w:val="none" w:sz="0" w:space="0" w:color="auto"/>
        <w:bottom w:val="none" w:sz="0" w:space="0" w:color="auto"/>
        <w:right w:val="none" w:sz="0" w:space="0" w:color="auto"/>
      </w:divBdr>
    </w:div>
    <w:div w:id="781342653">
      <w:bodyDiv w:val="1"/>
      <w:marLeft w:val="0"/>
      <w:marRight w:val="0"/>
      <w:marTop w:val="0"/>
      <w:marBottom w:val="0"/>
      <w:divBdr>
        <w:top w:val="none" w:sz="0" w:space="0" w:color="auto"/>
        <w:left w:val="none" w:sz="0" w:space="0" w:color="auto"/>
        <w:bottom w:val="none" w:sz="0" w:space="0" w:color="auto"/>
        <w:right w:val="none" w:sz="0" w:space="0" w:color="auto"/>
      </w:divBdr>
    </w:div>
    <w:div w:id="784421248">
      <w:bodyDiv w:val="1"/>
      <w:marLeft w:val="0"/>
      <w:marRight w:val="0"/>
      <w:marTop w:val="0"/>
      <w:marBottom w:val="0"/>
      <w:divBdr>
        <w:top w:val="none" w:sz="0" w:space="0" w:color="auto"/>
        <w:left w:val="none" w:sz="0" w:space="0" w:color="auto"/>
        <w:bottom w:val="none" w:sz="0" w:space="0" w:color="auto"/>
        <w:right w:val="none" w:sz="0" w:space="0" w:color="auto"/>
      </w:divBdr>
    </w:div>
    <w:div w:id="788940971">
      <w:bodyDiv w:val="1"/>
      <w:marLeft w:val="0"/>
      <w:marRight w:val="0"/>
      <w:marTop w:val="0"/>
      <w:marBottom w:val="0"/>
      <w:divBdr>
        <w:top w:val="none" w:sz="0" w:space="0" w:color="auto"/>
        <w:left w:val="none" w:sz="0" w:space="0" w:color="auto"/>
        <w:bottom w:val="none" w:sz="0" w:space="0" w:color="auto"/>
        <w:right w:val="none" w:sz="0" w:space="0" w:color="auto"/>
      </w:divBdr>
    </w:div>
    <w:div w:id="861629393">
      <w:bodyDiv w:val="1"/>
      <w:marLeft w:val="0"/>
      <w:marRight w:val="0"/>
      <w:marTop w:val="0"/>
      <w:marBottom w:val="0"/>
      <w:divBdr>
        <w:top w:val="none" w:sz="0" w:space="0" w:color="auto"/>
        <w:left w:val="none" w:sz="0" w:space="0" w:color="auto"/>
        <w:bottom w:val="none" w:sz="0" w:space="0" w:color="auto"/>
        <w:right w:val="none" w:sz="0" w:space="0" w:color="auto"/>
      </w:divBdr>
    </w:div>
    <w:div w:id="880047564">
      <w:bodyDiv w:val="1"/>
      <w:marLeft w:val="0"/>
      <w:marRight w:val="0"/>
      <w:marTop w:val="0"/>
      <w:marBottom w:val="0"/>
      <w:divBdr>
        <w:top w:val="none" w:sz="0" w:space="0" w:color="auto"/>
        <w:left w:val="none" w:sz="0" w:space="0" w:color="auto"/>
        <w:bottom w:val="none" w:sz="0" w:space="0" w:color="auto"/>
        <w:right w:val="none" w:sz="0" w:space="0" w:color="auto"/>
      </w:divBdr>
    </w:div>
    <w:div w:id="916548205">
      <w:bodyDiv w:val="1"/>
      <w:marLeft w:val="0"/>
      <w:marRight w:val="0"/>
      <w:marTop w:val="0"/>
      <w:marBottom w:val="0"/>
      <w:divBdr>
        <w:top w:val="none" w:sz="0" w:space="0" w:color="auto"/>
        <w:left w:val="none" w:sz="0" w:space="0" w:color="auto"/>
        <w:bottom w:val="none" w:sz="0" w:space="0" w:color="auto"/>
        <w:right w:val="none" w:sz="0" w:space="0" w:color="auto"/>
      </w:divBdr>
    </w:div>
    <w:div w:id="1052582391">
      <w:bodyDiv w:val="1"/>
      <w:marLeft w:val="0"/>
      <w:marRight w:val="0"/>
      <w:marTop w:val="0"/>
      <w:marBottom w:val="0"/>
      <w:divBdr>
        <w:top w:val="none" w:sz="0" w:space="0" w:color="auto"/>
        <w:left w:val="none" w:sz="0" w:space="0" w:color="auto"/>
        <w:bottom w:val="none" w:sz="0" w:space="0" w:color="auto"/>
        <w:right w:val="none" w:sz="0" w:space="0" w:color="auto"/>
      </w:divBdr>
    </w:div>
    <w:div w:id="1079406407">
      <w:bodyDiv w:val="1"/>
      <w:marLeft w:val="0"/>
      <w:marRight w:val="0"/>
      <w:marTop w:val="0"/>
      <w:marBottom w:val="0"/>
      <w:divBdr>
        <w:top w:val="none" w:sz="0" w:space="0" w:color="auto"/>
        <w:left w:val="none" w:sz="0" w:space="0" w:color="auto"/>
        <w:bottom w:val="none" w:sz="0" w:space="0" w:color="auto"/>
        <w:right w:val="none" w:sz="0" w:space="0" w:color="auto"/>
      </w:divBdr>
    </w:div>
    <w:div w:id="1089543281">
      <w:bodyDiv w:val="1"/>
      <w:marLeft w:val="0"/>
      <w:marRight w:val="0"/>
      <w:marTop w:val="0"/>
      <w:marBottom w:val="0"/>
      <w:divBdr>
        <w:top w:val="none" w:sz="0" w:space="0" w:color="auto"/>
        <w:left w:val="none" w:sz="0" w:space="0" w:color="auto"/>
        <w:bottom w:val="none" w:sz="0" w:space="0" w:color="auto"/>
        <w:right w:val="none" w:sz="0" w:space="0" w:color="auto"/>
      </w:divBdr>
    </w:div>
    <w:div w:id="1100219112">
      <w:bodyDiv w:val="1"/>
      <w:marLeft w:val="0"/>
      <w:marRight w:val="0"/>
      <w:marTop w:val="0"/>
      <w:marBottom w:val="0"/>
      <w:divBdr>
        <w:top w:val="none" w:sz="0" w:space="0" w:color="auto"/>
        <w:left w:val="none" w:sz="0" w:space="0" w:color="auto"/>
        <w:bottom w:val="none" w:sz="0" w:space="0" w:color="auto"/>
        <w:right w:val="none" w:sz="0" w:space="0" w:color="auto"/>
      </w:divBdr>
    </w:div>
    <w:div w:id="1110198015">
      <w:bodyDiv w:val="1"/>
      <w:marLeft w:val="0"/>
      <w:marRight w:val="0"/>
      <w:marTop w:val="0"/>
      <w:marBottom w:val="0"/>
      <w:divBdr>
        <w:top w:val="none" w:sz="0" w:space="0" w:color="auto"/>
        <w:left w:val="none" w:sz="0" w:space="0" w:color="auto"/>
        <w:bottom w:val="none" w:sz="0" w:space="0" w:color="auto"/>
        <w:right w:val="none" w:sz="0" w:space="0" w:color="auto"/>
      </w:divBdr>
    </w:div>
    <w:div w:id="1116363203">
      <w:bodyDiv w:val="1"/>
      <w:marLeft w:val="0"/>
      <w:marRight w:val="0"/>
      <w:marTop w:val="0"/>
      <w:marBottom w:val="0"/>
      <w:divBdr>
        <w:top w:val="none" w:sz="0" w:space="0" w:color="auto"/>
        <w:left w:val="none" w:sz="0" w:space="0" w:color="auto"/>
        <w:bottom w:val="none" w:sz="0" w:space="0" w:color="auto"/>
        <w:right w:val="none" w:sz="0" w:space="0" w:color="auto"/>
      </w:divBdr>
    </w:div>
    <w:div w:id="1118178473">
      <w:bodyDiv w:val="1"/>
      <w:marLeft w:val="0"/>
      <w:marRight w:val="0"/>
      <w:marTop w:val="0"/>
      <w:marBottom w:val="0"/>
      <w:divBdr>
        <w:top w:val="none" w:sz="0" w:space="0" w:color="auto"/>
        <w:left w:val="none" w:sz="0" w:space="0" w:color="auto"/>
        <w:bottom w:val="none" w:sz="0" w:space="0" w:color="auto"/>
        <w:right w:val="none" w:sz="0" w:space="0" w:color="auto"/>
      </w:divBdr>
    </w:div>
    <w:div w:id="1119184535">
      <w:bodyDiv w:val="1"/>
      <w:marLeft w:val="0"/>
      <w:marRight w:val="0"/>
      <w:marTop w:val="0"/>
      <w:marBottom w:val="0"/>
      <w:divBdr>
        <w:top w:val="none" w:sz="0" w:space="0" w:color="auto"/>
        <w:left w:val="none" w:sz="0" w:space="0" w:color="auto"/>
        <w:bottom w:val="none" w:sz="0" w:space="0" w:color="auto"/>
        <w:right w:val="none" w:sz="0" w:space="0" w:color="auto"/>
      </w:divBdr>
    </w:div>
    <w:div w:id="1152256907">
      <w:bodyDiv w:val="1"/>
      <w:marLeft w:val="0"/>
      <w:marRight w:val="0"/>
      <w:marTop w:val="0"/>
      <w:marBottom w:val="0"/>
      <w:divBdr>
        <w:top w:val="none" w:sz="0" w:space="0" w:color="auto"/>
        <w:left w:val="none" w:sz="0" w:space="0" w:color="auto"/>
        <w:bottom w:val="none" w:sz="0" w:space="0" w:color="auto"/>
        <w:right w:val="none" w:sz="0" w:space="0" w:color="auto"/>
      </w:divBdr>
    </w:div>
    <w:div w:id="1152600735">
      <w:bodyDiv w:val="1"/>
      <w:marLeft w:val="0"/>
      <w:marRight w:val="0"/>
      <w:marTop w:val="0"/>
      <w:marBottom w:val="0"/>
      <w:divBdr>
        <w:top w:val="none" w:sz="0" w:space="0" w:color="auto"/>
        <w:left w:val="none" w:sz="0" w:space="0" w:color="auto"/>
        <w:bottom w:val="none" w:sz="0" w:space="0" w:color="auto"/>
        <w:right w:val="none" w:sz="0" w:space="0" w:color="auto"/>
      </w:divBdr>
    </w:div>
    <w:div w:id="1159692152">
      <w:bodyDiv w:val="1"/>
      <w:marLeft w:val="0"/>
      <w:marRight w:val="0"/>
      <w:marTop w:val="0"/>
      <w:marBottom w:val="0"/>
      <w:divBdr>
        <w:top w:val="none" w:sz="0" w:space="0" w:color="auto"/>
        <w:left w:val="none" w:sz="0" w:space="0" w:color="auto"/>
        <w:bottom w:val="none" w:sz="0" w:space="0" w:color="auto"/>
        <w:right w:val="none" w:sz="0" w:space="0" w:color="auto"/>
      </w:divBdr>
    </w:div>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222208695">
      <w:bodyDiv w:val="1"/>
      <w:marLeft w:val="0"/>
      <w:marRight w:val="0"/>
      <w:marTop w:val="0"/>
      <w:marBottom w:val="0"/>
      <w:divBdr>
        <w:top w:val="none" w:sz="0" w:space="0" w:color="auto"/>
        <w:left w:val="none" w:sz="0" w:space="0" w:color="auto"/>
        <w:bottom w:val="none" w:sz="0" w:space="0" w:color="auto"/>
        <w:right w:val="none" w:sz="0" w:space="0" w:color="auto"/>
      </w:divBdr>
    </w:div>
    <w:div w:id="1269002338">
      <w:bodyDiv w:val="1"/>
      <w:marLeft w:val="0"/>
      <w:marRight w:val="0"/>
      <w:marTop w:val="0"/>
      <w:marBottom w:val="0"/>
      <w:divBdr>
        <w:top w:val="none" w:sz="0" w:space="0" w:color="auto"/>
        <w:left w:val="none" w:sz="0" w:space="0" w:color="auto"/>
        <w:bottom w:val="none" w:sz="0" w:space="0" w:color="auto"/>
        <w:right w:val="none" w:sz="0" w:space="0" w:color="auto"/>
      </w:divBdr>
    </w:div>
    <w:div w:id="1359159897">
      <w:bodyDiv w:val="1"/>
      <w:marLeft w:val="0"/>
      <w:marRight w:val="0"/>
      <w:marTop w:val="0"/>
      <w:marBottom w:val="0"/>
      <w:divBdr>
        <w:top w:val="none" w:sz="0" w:space="0" w:color="auto"/>
        <w:left w:val="none" w:sz="0" w:space="0" w:color="auto"/>
        <w:bottom w:val="none" w:sz="0" w:space="0" w:color="auto"/>
        <w:right w:val="none" w:sz="0" w:space="0" w:color="auto"/>
      </w:divBdr>
    </w:div>
    <w:div w:id="1376929288">
      <w:bodyDiv w:val="1"/>
      <w:marLeft w:val="0"/>
      <w:marRight w:val="0"/>
      <w:marTop w:val="0"/>
      <w:marBottom w:val="0"/>
      <w:divBdr>
        <w:top w:val="none" w:sz="0" w:space="0" w:color="auto"/>
        <w:left w:val="none" w:sz="0" w:space="0" w:color="auto"/>
        <w:bottom w:val="none" w:sz="0" w:space="0" w:color="auto"/>
        <w:right w:val="none" w:sz="0" w:space="0" w:color="auto"/>
      </w:divBdr>
    </w:div>
    <w:div w:id="1392120403">
      <w:bodyDiv w:val="1"/>
      <w:marLeft w:val="0"/>
      <w:marRight w:val="0"/>
      <w:marTop w:val="0"/>
      <w:marBottom w:val="0"/>
      <w:divBdr>
        <w:top w:val="none" w:sz="0" w:space="0" w:color="auto"/>
        <w:left w:val="none" w:sz="0" w:space="0" w:color="auto"/>
        <w:bottom w:val="none" w:sz="0" w:space="0" w:color="auto"/>
        <w:right w:val="none" w:sz="0" w:space="0" w:color="auto"/>
      </w:divBdr>
    </w:div>
    <w:div w:id="1402680449">
      <w:bodyDiv w:val="1"/>
      <w:marLeft w:val="0"/>
      <w:marRight w:val="0"/>
      <w:marTop w:val="0"/>
      <w:marBottom w:val="0"/>
      <w:divBdr>
        <w:top w:val="none" w:sz="0" w:space="0" w:color="auto"/>
        <w:left w:val="none" w:sz="0" w:space="0" w:color="auto"/>
        <w:bottom w:val="none" w:sz="0" w:space="0" w:color="auto"/>
        <w:right w:val="none" w:sz="0" w:space="0" w:color="auto"/>
      </w:divBdr>
    </w:div>
    <w:div w:id="1438863209">
      <w:bodyDiv w:val="1"/>
      <w:marLeft w:val="0"/>
      <w:marRight w:val="0"/>
      <w:marTop w:val="0"/>
      <w:marBottom w:val="0"/>
      <w:divBdr>
        <w:top w:val="none" w:sz="0" w:space="0" w:color="auto"/>
        <w:left w:val="none" w:sz="0" w:space="0" w:color="auto"/>
        <w:bottom w:val="none" w:sz="0" w:space="0" w:color="auto"/>
        <w:right w:val="none" w:sz="0" w:space="0" w:color="auto"/>
      </w:divBdr>
    </w:div>
    <w:div w:id="1445231143">
      <w:bodyDiv w:val="1"/>
      <w:marLeft w:val="0"/>
      <w:marRight w:val="0"/>
      <w:marTop w:val="0"/>
      <w:marBottom w:val="0"/>
      <w:divBdr>
        <w:top w:val="none" w:sz="0" w:space="0" w:color="auto"/>
        <w:left w:val="none" w:sz="0" w:space="0" w:color="auto"/>
        <w:bottom w:val="none" w:sz="0" w:space="0" w:color="auto"/>
        <w:right w:val="none" w:sz="0" w:space="0" w:color="auto"/>
      </w:divBdr>
    </w:div>
    <w:div w:id="1453205662">
      <w:bodyDiv w:val="1"/>
      <w:marLeft w:val="0"/>
      <w:marRight w:val="0"/>
      <w:marTop w:val="0"/>
      <w:marBottom w:val="0"/>
      <w:divBdr>
        <w:top w:val="none" w:sz="0" w:space="0" w:color="auto"/>
        <w:left w:val="none" w:sz="0" w:space="0" w:color="auto"/>
        <w:bottom w:val="none" w:sz="0" w:space="0" w:color="auto"/>
        <w:right w:val="none" w:sz="0" w:space="0" w:color="auto"/>
      </w:divBdr>
    </w:div>
    <w:div w:id="1489442122">
      <w:bodyDiv w:val="1"/>
      <w:marLeft w:val="0"/>
      <w:marRight w:val="0"/>
      <w:marTop w:val="0"/>
      <w:marBottom w:val="0"/>
      <w:divBdr>
        <w:top w:val="none" w:sz="0" w:space="0" w:color="auto"/>
        <w:left w:val="none" w:sz="0" w:space="0" w:color="auto"/>
        <w:bottom w:val="none" w:sz="0" w:space="0" w:color="auto"/>
        <w:right w:val="none" w:sz="0" w:space="0" w:color="auto"/>
      </w:divBdr>
    </w:div>
    <w:div w:id="1512834746">
      <w:bodyDiv w:val="1"/>
      <w:marLeft w:val="0"/>
      <w:marRight w:val="0"/>
      <w:marTop w:val="0"/>
      <w:marBottom w:val="0"/>
      <w:divBdr>
        <w:top w:val="none" w:sz="0" w:space="0" w:color="auto"/>
        <w:left w:val="none" w:sz="0" w:space="0" w:color="auto"/>
        <w:bottom w:val="none" w:sz="0" w:space="0" w:color="auto"/>
        <w:right w:val="none" w:sz="0" w:space="0" w:color="auto"/>
      </w:divBdr>
    </w:div>
    <w:div w:id="1559635527">
      <w:bodyDiv w:val="1"/>
      <w:marLeft w:val="0"/>
      <w:marRight w:val="0"/>
      <w:marTop w:val="0"/>
      <w:marBottom w:val="0"/>
      <w:divBdr>
        <w:top w:val="none" w:sz="0" w:space="0" w:color="auto"/>
        <w:left w:val="none" w:sz="0" w:space="0" w:color="auto"/>
        <w:bottom w:val="none" w:sz="0" w:space="0" w:color="auto"/>
        <w:right w:val="none" w:sz="0" w:space="0" w:color="auto"/>
      </w:divBdr>
    </w:div>
    <w:div w:id="1590381179">
      <w:bodyDiv w:val="1"/>
      <w:marLeft w:val="0"/>
      <w:marRight w:val="0"/>
      <w:marTop w:val="0"/>
      <w:marBottom w:val="0"/>
      <w:divBdr>
        <w:top w:val="none" w:sz="0" w:space="0" w:color="auto"/>
        <w:left w:val="none" w:sz="0" w:space="0" w:color="auto"/>
        <w:bottom w:val="none" w:sz="0" w:space="0" w:color="auto"/>
        <w:right w:val="none" w:sz="0" w:space="0" w:color="auto"/>
      </w:divBdr>
    </w:div>
    <w:div w:id="1637877198">
      <w:bodyDiv w:val="1"/>
      <w:marLeft w:val="0"/>
      <w:marRight w:val="0"/>
      <w:marTop w:val="0"/>
      <w:marBottom w:val="0"/>
      <w:divBdr>
        <w:top w:val="none" w:sz="0" w:space="0" w:color="auto"/>
        <w:left w:val="none" w:sz="0" w:space="0" w:color="auto"/>
        <w:bottom w:val="none" w:sz="0" w:space="0" w:color="auto"/>
        <w:right w:val="none" w:sz="0" w:space="0" w:color="auto"/>
      </w:divBdr>
    </w:div>
    <w:div w:id="1640913801">
      <w:bodyDiv w:val="1"/>
      <w:marLeft w:val="0"/>
      <w:marRight w:val="0"/>
      <w:marTop w:val="0"/>
      <w:marBottom w:val="0"/>
      <w:divBdr>
        <w:top w:val="none" w:sz="0" w:space="0" w:color="auto"/>
        <w:left w:val="none" w:sz="0" w:space="0" w:color="auto"/>
        <w:bottom w:val="none" w:sz="0" w:space="0" w:color="auto"/>
        <w:right w:val="none" w:sz="0" w:space="0" w:color="auto"/>
      </w:divBdr>
    </w:div>
    <w:div w:id="1679892959">
      <w:bodyDiv w:val="1"/>
      <w:marLeft w:val="0"/>
      <w:marRight w:val="0"/>
      <w:marTop w:val="0"/>
      <w:marBottom w:val="0"/>
      <w:divBdr>
        <w:top w:val="none" w:sz="0" w:space="0" w:color="auto"/>
        <w:left w:val="none" w:sz="0" w:space="0" w:color="auto"/>
        <w:bottom w:val="none" w:sz="0" w:space="0" w:color="auto"/>
        <w:right w:val="none" w:sz="0" w:space="0" w:color="auto"/>
      </w:divBdr>
    </w:div>
    <w:div w:id="1696542254">
      <w:bodyDiv w:val="1"/>
      <w:marLeft w:val="0"/>
      <w:marRight w:val="0"/>
      <w:marTop w:val="0"/>
      <w:marBottom w:val="0"/>
      <w:divBdr>
        <w:top w:val="none" w:sz="0" w:space="0" w:color="auto"/>
        <w:left w:val="none" w:sz="0" w:space="0" w:color="auto"/>
        <w:bottom w:val="none" w:sz="0" w:space="0" w:color="auto"/>
        <w:right w:val="none" w:sz="0" w:space="0" w:color="auto"/>
      </w:divBdr>
    </w:div>
    <w:div w:id="1699812833">
      <w:bodyDiv w:val="1"/>
      <w:marLeft w:val="0"/>
      <w:marRight w:val="0"/>
      <w:marTop w:val="0"/>
      <w:marBottom w:val="0"/>
      <w:divBdr>
        <w:top w:val="none" w:sz="0" w:space="0" w:color="auto"/>
        <w:left w:val="none" w:sz="0" w:space="0" w:color="auto"/>
        <w:bottom w:val="none" w:sz="0" w:space="0" w:color="auto"/>
        <w:right w:val="none" w:sz="0" w:space="0" w:color="auto"/>
      </w:divBdr>
    </w:div>
    <w:div w:id="1778865888">
      <w:bodyDiv w:val="1"/>
      <w:marLeft w:val="0"/>
      <w:marRight w:val="0"/>
      <w:marTop w:val="0"/>
      <w:marBottom w:val="0"/>
      <w:divBdr>
        <w:top w:val="none" w:sz="0" w:space="0" w:color="auto"/>
        <w:left w:val="none" w:sz="0" w:space="0" w:color="auto"/>
        <w:bottom w:val="none" w:sz="0" w:space="0" w:color="auto"/>
        <w:right w:val="none" w:sz="0" w:space="0" w:color="auto"/>
      </w:divBdr>
    </w:div>
    <w:div w:id="1783186205">
      <w:bodyDiv w:val="1"/>
      <w:marLeft w:val="0"/>
      <w:marRight w:val="0"/>
      <w:marTop w:val="0"/>
      <w:marBottom w:val="0"/>
      <w:divBdr>
        <w:top w:val="none" w:sz="0" w:space="0" w:color="auto"/>
        <w:left w:val="none" w:sz="0" w:space="0" w:color="auto"/>
        <w:bottom w:val="none" w:sz="0" w:space="0" w:color="auto"/>
        <w:right w:val="none" w:sz="0" w:space="0" w:color="auto"/>
      </w:divBdr>
    </w:div>
    <w:div w:id="1840776027">
      <w:bodyDiv w:val="1"/>
      <w:marLeft w:val="0"/>
      <w:marRight w:val="0"/>
      <w:marTop w:val="0"/>
      <w:marBottom w:val="0"/>
      <w:divBdr>
        <w:top w:val="none" w:sz="0" w:space="0" w:color="auto"/>
        <w:left w:val="none" w:sz="0" w:space="0" w:color="auto"/>
        <w:bottom w:val="none" w:sz="0" w:space="0" w:color="auto"/>
        <w:right w:val="none" w:sz="0" w:space="0" w:color="auto"/>
      </w:divBdr>
    </w:div>
    <w:div w:id="1843087054">
      <w:bodyDiv w:val="1"/>
      <w:marLeft w:val="0"/>
      <w:marRight w:val="0"/>
      <w:marTop w:val="0"/>
      <w:marBottom w:val="0"/>
      <w:divBdr>
        <w:top w:val="none" w:sz="0" w:space="0" w:color="auto"/>
        <w:left w:val="none" w:sz="0" w:space="0" w:color="auto"/>
        <w:bottom w:val="none" w:sz="0" w:space="0" w:color="auto"/>
        <w:right w:val="none" w:sz="0" w:space="0" w:color="auto"/>
      </w:divBdr>
    </w:div>
    <w:div w:id="1883328490">
      <w:bodyDiv w:val="1"/>
      <w:marLeft w:val="0"/>
      <w:marRight w:val="0"/>
      <w:marTop w:val="0"/>
      <w:marBottom w:val="0"/>
      <w:divBdr>
        <w:top w:val="none" w:sz="0" w:space="0" w:color="auto"/>
        <w:left w:val="none" w:sz="0" w:space="0" w:color="auto"/>
        <w:bottom w:val="none" w:sz="0" w:space="0" w:color="auto"/>
        <w:right w:val="none" w:sz="0" w:space="0" w:color="auto"/>
      </w:divBdr>
    </w:div>
    <w:div w:id="1916666493">
      <w:bodyDiv w:val="1"/>
      <w:marLeft w:val="0"/>
      <w:marRight w:val="0"/>
      <w:marTop w:val="0"/>
      <w:marBottom w:val="0"/>
      <w:divBdr>
        <w:top w:val="none" w:sz="0" w:space="0" w:color="auto"/>
        <w:left w:val="none" w:sz="0" w:space="0" w:color="auto"/>
        <w:bottom w:val="none" w:sz="0" w:space="0" w:color="auto"/>
        <w:right w:val="none" w:sz="0" w:space="0" w:color="auto"/>
      </w:divBdr>
    </w:div>
    <w:div w:id="1936404894">
      <w:bodyDiv w:val="1"/>
      <w:marLeft w:val="0"/>
      <w:marRight w:val="0"/>
      <w:marTop w:val="0"/>
      <w:marBottom w:val="0"/>
      <w:divBdr>
        <w:top w:val="none" w:sz="0" w:space="0" w:color="auto"/>
        <w:left w:val="none" w:sz="0" w:space="0" w:color="auto"/>
        <w:bottom w:val="none" w:sz="0" w:space="0" w:color="auto"/>
        <w:right w:val="none" w:sz="0" w:space="0" w:color="auto"/>
      </w:divBdr>
    </w:div>
    <w:div w:id="1954897865">
      <w:bodyDiv w:val="1"/>
      <w:marLeft w:val="0"/>
      <w:marRight w:val="0"/>
      <w:marTop w:val="0"/>
      <w:marBottom w:val="0"/>
      <w:divBdr>
        <w:top w:val="none" w:sz="0" w:space="0" w:color="auto"/>
        <w:left w:val="none" w:sz="0" w:space="0" w:color="auto"/>
        <w:bottom w:val="none" w:sz="0" w:space="0" w:color="auto"/>
        <w:right w:val="none" w:sz="0" w:space="0" w:color="auto"/>
      </w:divBdr>
    </w:div>
    <w:div w:id="2052070981">
      <w:bodyDiv w:val="1"/>
      <w:marLeft w:val="0"/>
      <w:marRight w:val="0"/>
      <w:marTop w:val="0"/>
      <w:marBottom w:val="0"/>
      <w:divBdr>
        <w:top w:val="none" w:sz="0" w:space="0" w:color="auto"/>
        <w:left w:val="none" w:sz="0" w:space="0" w:color="auto"/>
        <w:bottom w:val="none" w:sz="0" w:space="0" w:color="auto"/>
        <w:right w:val="none" w:sz="0" w:space="0" w:color="auto"/>
      </w:divBdr>
    </w:div>
    <w:div w:id="2062091358">
      <w:bodyDiv w:val="1"/>
      <w:marLeft w:val="0"/>
      <w:marRight w:val="0"/>
      <w:marTop w:val="0"/>
      <w:marBottom w:val="0"/>
      <w:divBdr>
        <w:top w:val="none" w:sz="0" w:space="0" w:color="auto"/>
        <w:left w:val="none" w:sz="0" w:space="0" w:color="auto"/>
        <w:bottom w:val="none" w:sz="0" w:space="0" w:color="auto"/>
        <w:right w:val="none" w:sz="0" w:space="0" w:color="auto"/>
      </w:divBdr>
    </w:div>
    <w:div w:id="2065595195">
      <w:bodyDiv w:val="1"/>
      <w:marLeft w:val="0"/>
      <w:marRight w:val="0"/>
      <w:marTop w:val="0"/>
      <w:marBottom w:val="0"/>
      <w:divBdr>
        <w:top w:val="none" w:sz="0" w:space="0" w:color="auto"/>
        <w:left w:val="none" w:sz="0" w:space="0" w:color="auto"/>
        <w:bottom w:val="none" w:sz="0" w:space="0" w:color="auto"/>
        <w:right w:val="none" w:sz="0" w:space="0" w:color="auto"/>
      </w:divBdr>
    </w:div>
    <w:div w:id="2073917300">
      <w:bodyDiv w:val="1"/>
      <w:marLeft w:val="0"/>
      <w:marRight w:val="0"/>
      <w:marTop w:val="0"/>
      <w:marBottom w:val="0"/>
      <w:divBdr>
        <w:top w:val="none" w:sz="0" w:space="0" w:color="auto"/>
        <w:left w:val="none" w:sz="0" w:space="0" w:color="auto"/>
        <w:bottom w:val="none" w:sz="0" w:space="0" w:color="auto"/>
        <w:right w:val="none" w:sz="0" w:space="0" w:color="auto"/>
      </w:divBdr>
    </w:div>
    <w:div w:id="2087142043">
      <w:bodyDiv w:val="1"/>
      <w:marLeft w:val="0"/>
      <w:marRight w:val="0"/>
      <w:marTop w:val="0"/>
      <w:marBottom w:val="0"/>
      <w:divBdr>
        <w:top w:val="none" w:sz="0" w:space="0" w:color="auto"/>
        <w:left w:val="none" w:sz="0" w:space="0" w:color="auto"/>
        <w:bottom w:val="none" w:sz="0" w:space="0" w:color="auto"/>
        <w:right w:val="none" w:sz="0" w:space="0" w:color="auto"/>
      </w:divBdr>
    </w:div>
    <w:div w:id="2100371212">
      <w:bodyDiv w:val="1"/>
      <w:marLeft w:val="0"/>
      <w:marRight w:val="0"/>
      <w:marTop w:val="0"/>
      <w:marBottom w:val="0"/>
      <w:divBdr>
        <w:top w:val="none" w:sz="0" w:space="0" w:color="auto"/>
        <w:left w:val="none" w:sz="0" w:space="0" w:color="auto"/>
        <w:bottom w:val="none" w:sz="0" w:space="0" w:color="auto"/>
        <w:right w:val="none" w:sz="0" w:space="0" w:color="auto"/>
      </w:divBdr>
    </w:div>
    <w:div w:id="212607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F87F4-5996-45D6-8AC2-5CDF51A6A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62</Pages>
  <Words>12526</Words>
  <Characters>71400</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Абильжанова Арухан</dc:creator>
  <cp:keywords/>
  <dc:description/>
  <cp:lastModifiedBy>Абильжанова Арухан</cp:lastModifiedBy>
  <cp:revision>39</cp:revision>
  <cp:lastPrinted>2023-11-14T05:49:00Z</cp:lastPrinted>
  <dcterms:created xsi:type="dcterms:W3CDTF">2025-03-31T04:23:00Z</dcterms:created>
  <dcterms:modified xsi:type="dcterms:W3CDTF">2025-03-31T06:55:00Z</dcterms:modified>
</cp:coreProperties>
</file>